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065E5" w14:textId="77777777" w:rsidR="009B30D9" w:rsidRDefault="009B30D9">
      <w:pPr>
        <w:pStyle w:val="BodyText"/>
        <w:spacing w:before="3"/>
        <w:rPr>
          <w:sz w:val="2"/>
        </w:rPr>
      </w:pPr>
    </w:p>
    <w:p w14:paraId="6D11BAAF" w14:textId="77777777" w:rsidR="009B30D9" w:rsidRDefault="00000000">
      <w:pPr>
        <w:spacing w:line="20" w:lineRule="exact"/>
        <w:ind w:left="-10"/>
        <w:rPr>
          <w:sz w:val="2"/>
        </w:rPr>
      </w:pPr>
      <w:r>
        <w:rPr>
          <w:noProof/>
          <w:sz w:val="2"/>
        </w:rPr>
        <mc:AlternateContent>
          <mc:Choice Requires="wpg">
            <w:drawing>
              <wp:inline distT="0" distB="0" distL="0" distR="0" wp14:anchorId="681E0594" wp14:editId="62C8DDEC">
                <wp:extent cx="6480175" cy="10795"/>
                <wp:effectExtent l="9525" t="0" r="0" b="825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10795"/>
                          <a:chOff x="0" y="0"/>
                          <a:chExt cx="6480175" cy="10795"/>
                        </a:xfrm>
                      </wpg:grpSpPr>
                      <wps:wsp>
                        <wps:cNvPr id="6" name="Graphic 6"/>
                        <wps:cNvSpPr/>
                        <wps:spPr>
                          <a:xfrm>
                            <a:off x="0" y="5397"/>
                            <a:ext cx="6480175" cy="1270"/>
                          </a:xfrm>
                          <a:custGeom>
                            <a:avLst/>
                            <a:gdLst/>
                            <a:ahLst/>
                            <a:cxnLst/>
                            <a:rect l="l" t="t" r="r" b="b"/>
                            <a:pathLst>
                              <a:path w="6480175">
                                <a:moveTo>
                                  <a:pt x="0" y="0"/>
                                </a:moveTo>
                                <a:lnTo>
                                  <a:pt x="6480175" y="0"/>
                                </a:lnTo>
                              </a:path>
                            </a:pathLst>
                          </a:custGeom>
                          <a:ln w="1079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CEF36CC" id="Group 5" o:spid="_x0000_s1026" style="width:510.25pt;height:.85pt;mso-position-horizontal-relative:char;mso-position-vertical-relative:line" coordsize="6480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">
                <v:shape id="Graphic 6" o:spid="_x0000_s1027" style="position:absolute;top:53;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" path="m,l6480175,e" filled="f" strokeweight=".85pt">
                  <v:path arrowok="t"/>
                </v:shape>
                <w10:anchorlock/>
              </v:group>
            </w:pict>
          </mc:Fallback>
        </mc:AlternateContent>
      </w:r>
    </w:p>
    <w:p w14:paraId="5C33CA20" w14:textId="77777777" w:rsidR="009B30D9" w:rsidRDefault="00000000">
      <w:pPr>
        <w:pStyle w:val="BodyText"/>
        <w:spacing w:before="10"/>
        <w:rPr>
          <w:sz w:val="8"/>
        </w:rPr>
      </w:pPr>
      <w:r>
        <w:rPr>
          <w:noProof/>
          <w:sz w:val="8"/>
        </w:rPr>
        <w:drawing>
          <wp:anchor distT="0" distB="0" distL="0" distR="0" simplePos="0" relativeHeight="487588352" behindDoc="1" locked="0" layoutInCell="1" allowOverlap="1" wp14:anchorId="4EF69ACC" wp14:editId="659D6BCF">
            <wp:simplePos x="0" y="0"/>
            <wp:positionH relativeFrom="page">
              <wp:posOffset>6629400</wp:posOffset>
            </wp:positionH>
            <wp:positionV relativeFrom="paragraph">
              <wp:posOffset>80189</wp:posOffset>
            </wp:positionV>
            <wp:extent cx="354347" cy="356616"/>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354347" cy="356616"/>
                    </a:xfrm>
                    <a:prstGeom prst="rect">
                      <a:avLst/>
                    </a:prstGeom>
                  </pic:spPr>
                </pic:pic>
              </a:graphicData>
            </a:graphic>
          </wp:anchor>
        </w:drawing>
      </w:r>
    </w:p>
    <w:p w14:paraId="49DE25E2" w14:textId="77777777" w:rsidR="009B30D9" w:rsidRDefault="009B30D9">
      <w:pPr>
        <w:pStyle w:val="BodyText"/>
        <w:spacing w:before="1"/>
        <w:rPr>
          <w:sz w:val="6"/>
        </w:rPr>
      </w:pPr>
    </w:p>
    <w:p w14:paraId="6A603D65" w14:textId="77777777" w:rsidR="009B30D9" w:rsidRDefault="009B30D9">
      <w:pPr>
        <w:pStyle w:val="BodyText"/>
        <w:rPr>
          <w:sz w:val="6"/>
        </w:rPr>
        <w:sectPr w:rsidR="009B30D9">
          <w:headerReference w:type="default" r:id="rId8"/>
          <w:footerReference w:type="default" r:id="rId9"/>
          <w:type w:val="continuous"/>
          <w:pgSz w:w="12240" w:h="15840"/>
          <w:pgMar w:top="1240" w:right="720" w:bottom="960" w:left="1080" w:header="604" w:footer="779" w:gutter="0"/>
          <w:pgNumType w:start="1"/>
          <w:cols w:space="720"/>
        </w:sectPr>
      </w:pPr>
    </w:p>
    <w:p w14:paraId="092033EC" w14:textId="77777777" w:rsidR="009B30D9" w:rsidRDefault="009B30D9">
      <w:pPr>
        <w:pStyle w:val="BodyText"/>
      </w:pPr>
    </w:p>
    <w:p w14:paraId="33748B40" w14:textId="77777777" w:rsidR="009B30D9" w:rsidRDefault="009B30D9">
      <w:pPr>
        <w:pStyle w:val="BodyText"/>
      </w:pPr>
    </w:p>
    <w:p w14:paraId="190ED7AA" w14:textId="77777777" w:rsidR="009B30D9" w:rsidRDefault="009B30D9">
      <w:pPr>
        <w:pStyle w:val="BodyText"/>
      </w:pPr>
    </w:p>
    <w:p w14:paraId="69745E2F" w14:textId="77777777" w:rsidR="009B30D9" w:rsidRDefault="009B30D9">
      <w:pPr>
        <w:pStyle w:val="BodyText"/>
      </w:pPr>
    </w:p>
    <w:p w14:paraId="304E3194" w14:textId="77777777" w:rsidR="009B30D9" w:rsidRDefault="009B30D9">
      <w:pPr>
        <w:pStyle w:val="BodyText"/>
      </w:pPr>
    </w:p>
    <w:p w14:paraId="42D0C1F3" w14:textId="77777777" w:rsidR="009B30D9" w:rsidRDefault="009B30D9">
      <w:pPr>
        <w:pStyle w:val="BodyText"/>
      </w:pPr>
    </w:p>
    <w:p w14:paraId="5DAD502E" w14:textId="77777777" w:rsidR="009B30D9" w:rsidRDefault="009B30D9">
      <w:pPr>
        <w:pStyle w:val="BodyText"/>
      </w:pPr>
    </w:p>
    <w:p w14:paraId="5CE9EACC" w14:textId="77777777" w:rsidR="009B30D9" w:rsidRDefault="009B30D9">
      <w:pPr>
        <w:pStyle w:val="BodyText"/>
      </w:pPr>
    </w:p>
    <w:p w14:paraId="14E17824" w14:textId="77777777" w:rsidR="009B30D9" w:rsidRDefault="009B30D9">
      <w:pPr>
        <w:pStyle w:val="BodyText"/>
      </w:pPr>
    </w:p>
    <w:p w14:paraId="28CAC35D" w14:textId="77777777" w:rsidR="009B30D9" w:rsidRDefault="009B30D9">
      <w:pPr>
        <w:pStyle w:val="BodyText"/>
      </w:pPr>
    </w:p>
    <w:p w14:paraId="05B588CD" w14:textId="77777777" w:rsidR="009B30D9" w:rsidRDefault="009B30D9">
      <w:pPr>
        <w:pStyle w:val="BodyText"/>
      </w:pPr>
    </w:p>
    <w:p w14:paraId="204DD4ED" w14:textId="77777777" w:rsidR="009B30D9" w:rsidRDefault="009B30D9">
      <w:pPr>
        <w:pStyle w:val="BodyText"/>
      </w:pPr>
    </w:p>
    <w:p w14:paraId="64EE4144" w14:textId="77777777" w:rsidR="009B30D9" w:rsidRDefault="009B30D9">
      <w:pPr>
        <w:pStyle w:val="BodyText"/>
      </w:pPr>
    </w:p>
    <w:p w14:paraId="234ABE3F" w14:textId="77777777" w:rsidR="009B30D9" w:rsidRDefault="009B30D9">
      <w:pPr>
        <w:pStyle w:val="BodyText"/>
      </w:pPr>
    </w:p>
    <w:p w14:paraId="057149FC" w14:textId="77777777" w:rsidR="009B30D9" w:rsidRDefault="009B30D9">
      <w:pPr>
        <w:pStyle w:val="BodyText"/>
      </w:pPr>
    </w:p>
    <w:p w14:paraId="66300CE1" w14:textId="77777777" w:rsidR="009B30D9" w:rsidRDefault="009B30D9">
      <w:pPr>
        <w:pStyle w:val="BodyText"/>
      </w:pPr>
    </w:p>
    <w:p w14:paraId="5C6B06C0" w14:textId="77777777" w:rsidR="009B30D9" w:rsidRDefault="009B30D9">
      <w:pPr>
        <w:pStyle w:val="BodyText"/>
      </w:pPr>
    </w:p>
    <w:p w14:paraId="10EEECFD" w14:textId="77777777" w:rsidR="009B30D9" w:rsidRDefault="009B30D9">
      <w:pPr>
        <w:pStyle w:val="BodyText"/>
      </w:pPr>
    </w:p>
    <w:p w14:paraId="39065557" w14:textId="77777777" w:rsidR="009B30D9" w:rsidRDefault="009B30D9">
      <w:pPr>
        <w:pStyle w:val="BodyText"/>
      </w:pPr>
    </w:p>
    <w:p w14:paraId="4304C39F" w14:textId="77777777" w:rsidR="009B30D9" w:rsidRDefault="009B30D9">
      <w:pPr>
        <w:pStyle w:val="BodyText"/>
      </w:pPr>
    </w:p>
    <w:p w14:paraId="28D17C83" w14:textId="77777777" w:rsidR="009B30D9" w:rsidRDefault="009B30D9">
      <w:pPr>
        <w:pStyle w:val="BodyText"/>
      </w:pPr>
    </w:p>
    <w:p w14:paraId="07A26797" w14:textId="77777777" w:rsidR="009B30D9" w:rsidRDefault="009B30D9">
      <w:pPr>
        <w:pStyle w:val="BodyText"/>
      </w:pPr>
    </w:p>
    <w:p w14:paraId="7C6CAF98" w14:textId="77777777" w:rsidR="009B30D9" w:rsidRDefault="009B30D9">
      <w:pPr>
        <w:pStyle w:val="BodyText"/>
      </w:pPr>
    </w:p>
    <w:p w14:paraId="70994CB5" w14:textId="77777777" w:rsidR="009B30D9" w:rsidRDefault="009B30D9">
      <w:pPr>
        <w:pStyle w:val="BodyText"/>
      </w:pPr>
    </w:p>
    <w:p w14:paraId="4420AA93" w14:textId="77777777" w:rsidR="009B30D9" w:rsidRDefault="009B30D9">
      <w:pPr>
        <w:pStyle w:val="BodyText"/>
      </w:pPr>
    </w:p>
    <w:p w14:paraId="343C95C1" w14:textId="77777777" w:rsidR="009B30D9" w:rsidRDefault="009B30D9">
      <w:pPr>
        <w:pStyle w:val="BodyText"/>
      </w:pPr>
    </w:p>
    <w:p w14:paraId="1349EA7A" w14:textId="77777777" w:rsidR="009B30D9" w:rsidRDefault="009B30D9">
      <w:pPr>
        <w:pStyle w:val="BodyText"/>
      </w:pPr>
    </w:p>
    <w:p w14:paraId="15B50A3D" w14:textId="77777777" w:rsidR="009B30D9" w:rsidRDefault="009B30D9">
      <w:pPr>
        <w:pStyle w:val="BodyText"/>
      </w:pPr>
    </w:p>
    <w:p w14:paraId="5D567750" w14:textId="77777777" w:rsidR="009B30D9" w:rsidRDefault="009B30D9">
      <w:pPr>
        <w:pStyle w:val="BodyText"/>
      </w:pPr>
    </w:p>
    <w:p w14:paraId="592C17E5" w14:textId="77777777" w:rsidR="009B30D9" w:rsidRDefault="009B30D9">
      <w:pPr>
        <w:pStyle w:val="BodyText"/>
      </w:pPr>
    </w:p>
    <w:p w14:paraId="0B9D923F" w14:textId="77777777" w:rsidR="009B30D9" w:rsidRDefault="009B30D9">
      <w:pPr>
        <w:pStyle w:val="BodyText"/>
      </w:pPr>
    </w:p>
    <w:p w14:paraId="37003D80" w14:textId="77777777" w:rsidR="009B30D9" w:rsidRDefault="009B30D9">
      <w:pPr>
        <w:pStyle w:val="BodyText"/>
      </w:pPr>
    </w:p>
    <w:p w14:paraId="1F441D56" w14:textId="77777777" w:rsidR="009B30D9" w:rsidRDefault="009B30D9">
      <w:pPr>
        <w:pStyle w:val="BodyText"/>
      </w:pPr>
    </w:p>
    <w:p w14:paraId="13262ACF" w14:textId="77777777" w:rsidR="009B30D9" w:rsidRDefault="009B30D9">
      <w:pPr>
        <w:pStyle w:val="BodyText"/>
      </w:pPr>
    </w:p>
    <w:p w14:paraId="3A451460" w14:textId="77777777" w:rsidR="009B30D9" w:rsidRDefault="009B30D9">
      <w:pPr>
        <w:pStyle w:val="BodyText"/>
      </w:pPr>
    </w:p>
    <w:p w14:paraId="072B842A" w14:textId="77777777" w:rsidR="009B30D9" w:rsidRDefault="009B30D9">
      <w:pPr>
        <w:pStyle w:val="BodyText"/>
      </w:pPr>
    </w:p>
    <w:p w14:paraId="2B79F834" w14:textId="77777777" w:rsidR="009B30D9" w:rsidRDefault="009B30D9">
      <w:pPr>
        <w:pStyle w:val="BodyText"/>
      </w:pPr>
    </w:p>
    <w:p w14:paraId="0133BE88" w14:textId="77777777" w:rsidR="009B30D9" w:rsidRDefault="009B30D9">
      <w:pPr>
        <w:pStyle w:val="BodyText"/>
      </w:pPr>
    </w:p>
    <w:p w14:paraId="39212081" w14:textId="77777777" w:rsidR="009B30D9" w:rsidRDefault="009B30D9">
      <w:pPr>
        <w:pStyle w:val="BodyText"/>
      </w:pPr>
    </w:p>
    <w:p w14:paraId="46E8B813" w14:textId="77777777" w:rsidR="009B30D9" w:rsidRDefault="009B30D9">
      <w:pPr>
        <w:pStyle w:val="BodyText"/>
      </w:pPr>
    </w:p>
    <w:p w14:paraId="68EA9395" w14:textId="77777777" w:rsidR="009B30D9" w:rsidRDefault="009B30D9">
      <w:pPr>
        <w:pStyle w:val="BodyText"/>
      </w:pPr>
    </w:p>
    <w:p w14:paraId="0A2C9D70" w14:textId="77777777" w:rsidR="009B30D9" w:rsidRDefault="009B30D9">
      <w:pPr>
        <w:pStyle w:val="BodyText"/>
      </w:pPr>
    </w:p>
    <w:p w14:paraId="6CA09126" w14:textId="77777777" w:rsidR="009B30D9" w:rsidRDefault="009B30D9">
      <w:pPr>
        <w:pStyle w:val="BodyText"/>
      </w:pPr>
    </w:p>
    <w:p w14:paraId="66ED593C" w14:textId="77777777" w:rsidR="009B30D9" w:rsidRDefault="009B30D9">
      <w:pPr>
        <w:pStyle w:val="BodyText"/>
      </w:pPr>
    </w:p>
    <w:p w14:paraId="3A854B82" w14:textId="77777777" w:rsidR="009B30D9" w:rsidRDefault="009B30D9">
      <w:pPr>
        <w:pStyle w:val="BodyText"/>
      </w:pPr>
    </w:p>
    <w:p w14:paraId="26AE859B" w14:textId="77777777" w:rsidR="009B30D9" w:rsidRDefault="009B30D9">
      <w:pPr>
        <w:pStyle w:val="BodyText"/>
      </w:pPr>
    </w:p>
    <w:p w14:paraId="10485AD0" w14:textId="77777777" w:rsidR="009B30D9" w:rsidRDefault="009B30D9">
      <w:pPr>
        <w:pStyle w:val="BodyText"/>
      </w:pPr>
    </w:p>
    <w:p w14:paraId="42D08653" w14:textId="77777777" w:rsidR="009B30D9" w:rsidRDefault="009B30D9">
      <w:pPr>
        <w:pStyle w:val="BodyText"/>
      </w:pPr>
    </w:p>
    <w:p w14:paraId="54BDF0CC" w14:textId="77777777" w:rsidR="009B30D9" w:rsidRDefault="009B30D9">
      <w:pPr>
        <w:pStyle w:val="BodyText"/>
      </w:pPr>
    </w:p>
    <w:p w14:paraId="15CBA95D" w14:textId="77777777" w:rsidR="009B30D9" w:rsidRDefault="009B30D9">
      <w:pPr>
        <w:pStyle w:val="BodyText"/>
      </w:pPr>
    </w:p>
    <w:p w14:paraId="412D13CD" w14:textId="77777777" w:rsidR="009B30D9" w:rsidRDefault="009B30D9">
      <w:pPr>
        <w:pStyle w:val="BodyText"/>
        <w:spacing w:before="146" w:after="1"/>
      </w:pPr>
    </w:p>
    <w:p w14:paraId="795D7018" w14:textId="77777777" w:rsidR="009B30D9" w:rsidRDefault="00000000">
      <w:pPr>
        <w:spacing w:line="142" w:lineRule="exact"/>
        <w:ind w:left="648" w:right="-44"/>
        <w:rPr>
          <w:position w:val="-2"/>
          <w:sz w:val="14"/>
        </w:rPr>
      </w:pPr>
      <w:r>
        <w:rPr>
          <w:noProof/>
          <w:position w:val="-2"/>
          <w:sz w:val="14"/>
        </w:rPr>
        <w:drawing>
          <wp:inline distT="0" distB="0" distL="0" distR="0" wp14:anchorId="633DCD06" wp14:editId="54EF3D70">
            <wp:extent cx="915556" cy="90487"/>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915556" cy="90487"/>
                    </a:xfrm>
                    <a:prstGeom prst="rect">
                      <a:avLst/>
                    </a:prstGeom>
                  </pic:spPr>
                </pic:pic>
              </a:graphicData>
            </a:graphic>
          </wp:inline>
        </w:drawing>
      </w:r>
    </w:p>
    <w:p w14:paraId="10A233A5" w14:textId="77777777" w:rsidR="009B30D9" w:rsidRDefault="00000000">
      <w:pPr>
        <w:spacing w:before="92"/>
        <w:ind w:left="519"/>
        <w:rPr>
          <w:rFonts w:ascii="Arial MT"/>
          <w:sz w:val="13"/>
        </w:rPr>
      </w:pPr>
      <w:r>
        <w:rPr>
          <w:rFonts w:ascii="Arial MT"/>
          <w:w w:val="105"/>
          <w:sz w:val="13"/>
        </w:rPr>
        <w:t>ISSN</w:t>
      </w:r>
      <w:r>
        <w:rPr>
          <w:rFonts w:ascii="Arial MT"/>
          <w:spacing w:val="-8"/>
          <w:w w:val="105"/>
          <w:sz w:val="13"/>
        </w:rPr>
        <w:t xml:space="preserve"> </w:t>
      </w:r>
      <w:r>
        <w:rPr>
          <w:rFonts w:ascii="Arial MT"/>
          <w:w w:val="105"/>
          <w:sz w:val="13"/>
        </w:rPr>
        <w:t>2541</w:t>
      </w:r>
      <w:r>
        <w:rPr>
          <w:rFonts w:ascii="Arial MT"/>
          <w:spacing w:val="4"/>
          <w:w w:val="105"/>
          <w:sz w:val="13"/>
        </w:rPr>
        <w:t xml:space="preserve"> </w:t>
      </w:r>
      <w:r>
        <w:rPr>
          <w:rFonts w:ascii="Arial MT"/>
          <w:w w:val="105"/>
          <w:sz w:val="13"/>
        </w:rPr>
        <w:t>2299</w:t>
      </w:r>
      <w:r>
        <w:rPr>
          <w:rFonts w:ascii="Arial MT"/>
          <w:spacing w:val="3"/>
          <w:w w:val="105"/>
          <w:sz w:val="13"/>
        </w:rPr>
        <w:t xml:space="preserve"> </w:t>
      </w:r>
      <w:r>
        <w:rPr>
          <w:rFonts w:ascii="Arial MT"/>
          <w:spacing w:val="-2"/>
          <w:w w:val="105"/>
          <w:sz w:val="13"/>
        </w:rPr>
        <w:t>(online)</w:t>
      </w:r>
    </w:p>
    <w:p w14:paraId="39A3FC36" w14:textId="77777777" w:rsidR="009B30D9" w:rsidRDefault="00000000">
      <w:pPr>
        <w:spacing w:before="81"/>
        <w:ind w:left="612"/>
        <w:rPr>
          <w:rFonts w:ascii="Arial MT"/>
          <w:sz w:val="13"/>
        </w:rPr>
      </w:pPr>
      <w:r>
        <w:rPr>
          <w:rFonts w:ascii="Arial MT"/>
          <w:w w:val="105"/>
          <w:sz w:val="13"/>
        </w:rPr>
        <w:t>ISSN</w:t>
      </w:r>
      <w:r>
        <w:rPr>
          <w:rFonts w:ascii="Arial MT"/>
          <w:spacing w:val="-7"/>
          <w:w w:val="105"/>
          <w:sz w:val="13"/>
        </w:rPr>
        <w:t xml:space="preserve"> </w:t>
      </w:r>
      <w:r>
        <w:rPr>
          <w:rFonts w:ascii="Arial MT"/>
          <w:w w:val="105"/>
          <w:sz w:val="13"/>
        </w:rPr>
        <w:t>2089</w:t>
      </w:r>
      <w:r>
        <w:rPr>
          <w:rFonts w:ascii="Arial MT"/>
          <w:spacing w:val="3"/>
          <w:w w:val="105"/>
          <w:sz w:val="13"/>
        </w:rPr>
        <w:t xml:space="preserve"> </w:t>
      </w:r>
      <w:r>
        <w:rPr>
          <w:rFonts w:ascii="Arial MT"/>
          <w:w w:val="105"/>
          <w:sz w:val="13"/>
        </w:rPr>
        <w:t>4155</w:t>
      </w:r>
      <w:r>
        <w:rPr>
          <w:rFonts w:ascii="Arial MT"/>
          <w:spacing w:val="3"/>
          <w:w w:val="105"/>
          <w:sz w:val="13"/>
        </w:rPr>
        <w:t xml:space="preserve"> </w:t>
      </w:r>
      <w:r>
        <w:rPr>
          <w:rFonts w:ascii="Arial MT"/>
          <w:spacing w:val="-2"/>
          <w:w w:val="105"/>
          <w:sz w:val="13"/>
        </w:rPr>
        <w:t>(print)</w:t>
      </w:r>
    </w:p>
    <w:p w14:paraId="630F7117" w14:textId="7BB2DCF7" w:rsidR="009B30D9" w:rsidRDefault="00000000">
      <w:pPr>
        <w:pStyle w:val="Title"/>
        <w:spacing w:line="244" w:lineRule="auto"/>
      </w:pPr>
      <w:r>
        <w:rPr>
          <w:b w:val="0"/>
        </w:rPr>
        <w:br w:type="column"/>
      </w:r>
      <w:r w:rsidR="00612B6A" w:rsidRPr="00612B6A">
        <w:t>Psychological Well-Being of Early Adult K-Pop Fans Across Demographic Groups</w:t>
      </w:r>
    </w:p>
    <w:p w14:paraId="16C449EE" w14:textId="77777777" w:rsidR="00612B6A" w:rsidRDefault="00612B6A">
      <w:pPr>
        <w:spacing w:before="179"/>
        <w:ind w:left="214"/>
        <w:rPr>
          <w:rFonts w:ascii="Arial" w:eastAsia="Arial" w:hAnsi="Arial" w:cs="Arial"/>
          <w:b/>
          <w:bCs/>
          <w:sz w:val="23"/>
          <w:szCs w:val="23"/>
        </w:rPr>
      </w:pPr>
      <w:r w:rsidRPr="00612B6A">
        <w:rPr>
          <w:rFonts w:ascii="Arial" w:eastAsia="Arial" w:hAnsi="Arial" w:cs="Arial"/>
          <w:b/>
          <w:bCs/>
          <w:sz w:val="23"/>
          <w:szCs w:val="23"/>
        </w:rPr>
        <w:t xml:space="preserve">Gambaran Psychological Well-Being </w:t>
      </w:r>
      <w:proofErr w:type="spellStart"/>
      <w:r w:rsidRPr="00612B6A">
        <w:rPr>
          <w:rFonts w:ascii="Arial" w:eastAsia="Arial" w:hAnsi="Arial" w:cs="Arial"/>
          <w:b/>
          <w:bCs/>
          <w:sz w:val="23"/>
          <w:szCs w:val="23"/>
        </w:rPr>
        <w:t>Dewasa</w:t>
      </w:r>
      <w:proofErr w:type="spellEnd"/>
      <w:r w:rsidRPr="00612B6A">
        <w:rPr>
          <w:rFonts w:ascii="Arial" w:eastAsia="Arial" w:hAnsi="Arial" w:cs="Arial"/>
          <w:b/>
          <w:bCs/>
          <w:sz w:val="23"/>
          <w:szCs w:val="23"/>
        </w:rPr>
        <w:t xml:space="preserve"> Awal </w:t>
      </w:r>
      <w:proofErr w:type="spellStart"/>
      <w:r w:rsidRPr="00612B6A">
        <w:rPr>
          <w:rFonts w:ascii="Arial" w:eastAsia="Arial" w:hAnsi="Arial" w:cs="Arial"/>
          <w:b/>
          <w:bCs/>
          <w:sz w:val="23"/>
          <w:szCs w:val="23"/>
        </w:rPr>
        <w:t>Penggemar</w:t>
      </w:r>
      <w:proofErr w:type="spellEnd"/>
      <w:r w:rsidRPr="00612B6A">
        <w:rPr>
          <w:rFonts w:ascii="Arial" w:eastAsia="Arial" w:hAnsi="Arial" w:cs="Arial"/>
          <w:b/>
          <w:bCs/>
          <w:sz w:val="23"/>
          <w:szCs w:val="23"/>
        </w:rPr>
        <w:t xml:space="preserve"> K-Pop </w:t>
      </w:r>
      <w:proofErr w:type="spellStart"/>
      <w:r w:rsidRPr="00612B6A">
        <w:rPr>
          <w:rFonts w:ascii="Arial" w:eastAsia="Arial" w:hAnsi="Arial" w:cs="Arial"/>
          <w:b/>
          <w:bCs/>
          <w:sz w:val="23"/>
          <w:szCs w:val="23"/>
        </w:rPr>
        <w:t>Berdasarkan</w:t>
      </w:r>
      <w:proofErr w:type="spellEnd"/>
      <w:r w:rsidRPr="00612B6A">
        <w:rPr>
          <w:rFonts w:ascii="Arial" w:eastAsia="Arial" w:hAnsi="Arial" w:cs="Arial"/>
          <w:b/>
          <w:bCs/>
          <w:sz w:val="23"/>
          <w:szCs w:val="23"/>
        </w:rPr>
        <w:t xml:space="preserve"> </w:t>
      </w:r>
      <w:proofErr w:type="spellStart"/>
      <w:r w:rsidRPr="00612B6A">
        <w:rPr>
          <w:rFonts w:ascii="Arial" w:eastAsia="Arial" w:hAnsi="Arial" w:cs="Arial"/>
          <w:b/>
          <w:bCs/>
          <w:sz w:val="23"/>
          <w:szCs w:val="23"/>
        </w:rPr>
        <w:t>Demografi</w:t>
      </w:r>
      <w:proofErr w:type="spellEnd"/>
      <w:r w:rsidRPr="00612B6A">
        <w:rPr>
          <w:rFonts w:ascii="Arial" w:eastAsia="Arial" w:hAnsi="Arial" w:cs="Arial"/>
          <w:b/>
          <w:bCs/>
          <w:sz w:val="23"/>
          <w:szCs w:val="23"/>
        </w:rPr>
        <w:t xml:space="preserve"> </w:t>
      </w:r>
    </w:p>
    <w:p w14:paraId="532D020C" w14:textId="2F3EC97B" w:rsidR="00612B6A" w:rsidRDefault="00612B6A">
      <w:pPr>
        <w:spacing w:before="179"/>
        <w:ind w:left="214"/>
        <w:rPr>
          <w:rFonts w:ascii="Arial"/>
          <w:i/>
          <w:sz w:val="18"/>
        </w:rPr>
      </w:pPr>
      <w:proofErr w:type="spellStart"/>
      <w:r w:rsidRPr="00612B6A">
        <w:rPr>
          <w:rFonts w:ascii="Arial"/>
          <w:i/>
          <w:sz w:val="18"/>
        </w:rPr>
        <w:t>Elmiah</w:t>
      </w:r>
      <w:proofErr w:type="spellEnd"/>
      <w:r w:rsidRPr="00612B6A">
        <w:rPr>
          <w:rFonts w:ascii="Arial"/>
          <w:i/>
          <w:sz w:val="18"/>
        </w:rPr>
        <w:t xml:space="preserve"> </w:t>
      </w:r>
      <w:proofErr w:type="spellStart"/>
      <w:r w:rsidRPr="00612B6A">
        <w:rPr>
          <w:rFonts w:ascii="Arial"/>
          <w:i/>
          <w:sz w:val="18"/>
        </w:rPr>
        <w:t>Fadillah</w:t>
      </w:r>
      <w:proofErr w:type="spellEnd"/>
      <w:r w:rsidRPr="00612B6A">
        <w:rPr>
          <w:rFonts w:ascii="Arial"/>
          <w:i/>
          <w:sz w:val="18"/>
        </w:rPr>
        <w:t xml:space="preserve"> Afrizal1), Lely </w:t>
      </w:r>
      <w:proofErr w:type="spellStart"/>
      <w:r w:rsidRPr="00612B6A">
        <w:rPr>
          <w:rFonts w:ascii="Arial"/>
          <w:i/>
          <w:sz w:val="18"/>
        </w:rPr>
        <w:t>Ika</w:t>
      </w:r>
      <w:proofErr w:type="spellEnd"/>
      <w:r w:rsidRPr="00612B6A">
        <w:rPr>
          <w:rFonts w:ascii="Arial"/>
          <w:i/>
          <w:sz w:val="18"/>
        </w:rPr>
        <w:t xml:space="preserve"> </w:t>
      </w:r>
      <w:proofErr w:type="spellStart"/>
      <w:r w:rsidRPr="00612B6A">
        <w:rPr>
          <w:rFonts w:ascii="Arial"/>
          <w:i/>
          <w:sz w:val="18"/>
        </w:rPr>
        <w:t>Mariyati</w:t>
      </w:r>
      <w:proofErr w:type="spellEnd"/>
      <w:r w:rsidRPr="00612B6A">
        <w:rPr>
          <w:rFonts w:ascii="Arial"/>
          <w:i/>
          <w:sz w:val="18"/>
        </w:rPr>
        <w:t xml:space="preserve"> ,2) </w:t>
      </w:r>
    </w:p>
    <w:p w14:paraId="5B7199BE" w14:textId="77777777" w:rsidR="00612B6A" w:rsidRPr="00612B6A" w:rsidRDefault="00612B6A" w:rsidP="00612B6A">
      <w:pPr>
        <w:pStyle w:val="BodyText"/>
        <w:ind w:left="142"/>
        <w:rPr>
          <w:rFonts w:ascii="Arial"/>
          <w:i/>
          <w:sz w:val="16"/>
          <w:szCs w:val="22"/>
        </w:rPr>
      </w:pPr>
      <w:r w:rsidRPr="00612B6A">
        <w:rPr>
          <w:rFonts w:ascii="Arial"/>
          <w:i/>
          <w:sz w:val="16"/>
          <w:szCs w:val="22"/>
        </w:rPr>
        <w:t xml:space="preserve">1)Program </w:t>
      </w:r>
      <w:proofErr w:type="spellStart"/>
      <w:r w:rsidRPr="00612B6A">
        <w:rPr>
          <w:rFonts w:ascii="Arial"/>
          <w:i/>
          <w:sz w:val="16"/>
          <w:szCs w:val="22"/>
        </w:rPr>
        <w:t>Studi</w:t>
      </w:r>
      <w:proofErr w:type="spellEnd"/>
      <w:r w:rsidRPr="00612B6A">
        <w:rPr>
          <w:rFonts w:ascii="Arial"/>
          <w:i/>
          <w:sz w:val="16"/>
          <w:szCs w:val="22"/>
        </w:rPr>
        <w:t xml:space="preserve"> </w:t>
      </w:r>
      <w:proofErr w:type="spellStart"/>
      <w:r w:rsidRPr="00612B6A">
        <w:rPr>
          <w:rFonts w:ascii="Arial"/>
          <w:i/>
          <w:sz w:val="16"/>
          <w:szCs w:val="22"/>
        </w:rPr>
        <w:t>Psikologi</w:t>
      </w:r>
      <w:proofErr w:type="spellEnd"/>
      <w:r w:rsidRPr="00612B6A">
        <w:rPr>
          <w:rFonts w:ascii="Arial"/>
          <w:i/>
          <w:sz w:val="16"/>
          <w:szCs w:val="22"/>
        </w:rPr>
        <w:t xml:space="preserve">, Universitas Muhammadiyah </w:t>
      </w:r>
      <w:proofErr w:type="spellStart"/>
      <w:r w:rsidRPr="00612B6A">
        <w:rPr>
          <w:rFonts w:ascii="Arial"/>
          <w:i/>
          <w:sz w:val="16"/>
          <w:szCs w:val="22"/>
        </w:rPr>
        <w:t>Sidoarjo</w:t>
      </w:r>
      <w:proofErr w:type="spellEnd"/>
      <w:r w:rsidRPr="00612B6A">
        <w:rPr>
          <w:rFonts w:ascii="Arial"/>
          <w:i/>
          <w:sz w:val="16"/>
          <w:szCs w:val="22"/>
        </w:rPr>
        <w:t>, Indonesia</w:t>
      </w:r>
    </w:p>
    <w:p w14:paraId="3023F80C" w14:textId="77777777" w:rsidR="00612B6A" w:rsidRPr="00612B6A" w:rsidRDefault="00612B6A" w:rsidP="00612B6A">
      <w:pPr>
        <w:pStyle w:val="BodyText"/>
        <w:ind w:left="142"/>
        <w:rPr>
          <w:rFonts w:ascii="Arial"/>
          <w:i/>
          <w:sz w:val="16"/>
          <w:szCs w:val="22"/>
        </w:rPr>
      </w:pPr>
      <w:r w:rsidRPr="00612B6A">
        <w:rPr>
          <w:rFonts w:ascii="Arial"/>
          <w:i/>
          <w:sz w:val="16"/>
          <w:szCs w:val="22"/>
        </w:rPr>
        <w:t xml:space="preserve">2) Program </w:t>
      </w:r>
      <w:proofErr w:type="spellStart"/>
      <w:r w:rsidRPr="00612B6A">
        <w:rPr>
          <w:rFonts w:ascii="Arial"/>
          <w:i/>
          <w:sz w:val="16"/>
          <w:szCs w:val="22"/>
        </w:rPr>
        <w:t>Studi</w:t>
      </w:r>
      <w:proofErr w:type="spellEnd"/>
      <w:r w:rsidRPr="00612B6A">
        <w:rPr>
          <w:rFonts w:ascii="Arial"/>
          <w:i/>
          <w:sz w:val="16"/>
          <w:szCs w:val="22"/>
        </w:rPr>
        <w:t xml:space="preserve"> </w:t>
      </w:r>
      <w:proofErr w:type="spellStart"/>
      <w:r w:rsidRPr="00612B6A">
        <w:rPr>
          <w:rFonts w:ascii="Arial"/>
          <w:i/>
          <w:sz w:val="16"/>
          <w:szCs w:val="22"/>
        </w:rPr>
        <w:t>Psikologi</w:t>
      </w:r>
      <w:proofErr w:type="spellEnd"/>
      <w:r w:rsidRPr="00612B6A">
        <w:rPr>
          <w:rFonts w:ascii="Arial"/>
          <w:i/>
          <w:sz w:val="16"/>
          <w:szCs w:val="22"/>
        </w:rPr>
        <w:t xml:space="preserve">, Universitas Muhammadiyah </w:t>
      </w:r>
      <w:proofErr w:type="spellStart"/>
      <w:r w:rsidRPr="00612B6A">
        <w:rPr>
          <w:rFonts w:ascii="Arial"/>
          <w:i/>
          <w:sz w:val="16"/>
          <w:szCs w:val="22"/>
        </w:rPr>
        <w:t>Sidoarjo</w:t>
      </w:r>
      <w:proofErr w:type="spellEnd"/>
      <w:r w:rsidRPr="00612B6A">
        <w:rPr>
          <w:rFonts w:ascii="Arial"/>
          <w:i/>
          <w:sz w:val="16"/>
          <w:szCs w:val="22"/>
        </w:rPr>
        <w:t>, Indonesia</w:t>
      </w:r>
    </w:p>
    <w:p w14:paraId="56E8FE55" w14:textId="6EEFBF05" w:rsidR="009B30D9" w:rsidRDefault="00612B6A" w:rsidP="00612B6A">
      <w:pPr>
        <w:pStyle w:val="BodyText"/>
        <w:ind w:left="142"/>
        <w:rPr>
          <w:rFonts w:ascii="Arial"/>
          <w:i/>
          <w:sz w:val="16"/>
        </w:rPr>
      </w:pPr>
      <w:r w:rsidRPr="00612B6A">
        <w:rPr>
          <w:rFonts w:ascii="Arial"/>
          <w:i/>
          <w:sz w:val="16"/>
          <w:szCs w:val="22"/>
        </w:rPr>
        <w:t xml:space="preserve">*Email </w:t>
      </w:r>
      <w:proofErr w:type="spellStart"/>
      <w:r w:rsidRPr="00612B6A">
        <w:rPr>
          <w:rFonts w:ascii="Arial"/>
          <w:i/>
          <w:sz w:val="16"/>
          <w:szCs w:val="22"/>
        </w:rPr>
        <w:t>Penulis</w:t>
      </w:r>
      <w:proofErr w:type="spellEnd"/>
      <w:r w:rsidRPr="00612B6A">
        <w:rPr>
          <w:rFonts w:ascii="Arial"/>
          <w:i/>
          <w:sz w:val="16"/>
          <w:szCs w:val="22"/>
        </w:rPr>
        <w:t xml:space="preserve"> </w:t>
      </w:r>
      <w:proofErr w:type="spellStart"/>
      <w:r w:rsidRPr="00612B6A">
        <w:rPr>
          <w:rFonts w:ascii="Arial"/>
          <w:i/>
          <w:sz w:val="16"/>
          <w:szCs w:val="22"/>
        </w:rPr>
        <w:t>Korespondensi</w:t>
      </w:r>
      <w:proofErr w:type="spellEnd"/>
      <w:r w:rsidRPr="00612B6A">
        <w:rPr>
          <w:rFonts w:ascii="Arial"/>
          <w:i/>
          <w:sz w:val="16"/>
          <w:szCs w:val="22"/>
        </w:rPr>
        <w:t>: ikalely@umsida.ac.id</w:t>
      </w:r>
    </w:p>
    <w:p w14:paraId="4371E6C2" w14:textId="77777777" w:rsidR="009B30D9" w:rsidRDefault="009B30D9" w:rsidP="00612B6A">
      <w:pPr>
        <w:pStyle w:val="BodyText"/>
        <w:spacing w:before="9"/>
        <w:jc w:val="both"/>
        <w:rPr>
          <w:rFonts w:ascii="Arial"/>
          <w:i/>
          <w:sz w:val="16"/>
        </w:rPr>
      </w:pPr>
    </w:p>
    <w:p w14:paraId="6919F674" w14:textId="77777777" w:rsidR="004673B5" w:rsidRPr="004673B5" w:rsidRDefault="004673B5" w:rsidP="00612B6A">
      <w:pPr>
        <w:pStyle w:val="BodyText"/>
        <w:spacing w:before="82"/>
        <w:ind w:left="142"/>
        <w:jc w:val="both"/>
        <w:rPr>
          <w:rFonts w:ascii="Arial MT" w:hAnsi="Arial MT"/>
        </w:rPr>
      </w:pPr>
      <w:r w:rsidRPr="004673B5">
        <w:rPr>
          <w:rFonts w:ascii="Arial MT" w:hAnsi="Arial MT"/>
          <w:b/>
          <w:bCs/>
        </w:rPr>
        <w:t>Abstract</w:t>
      </w:r>
      <w:r w:rsidRPr="004673B5">
        <w:rPr>
          <w:rFonts w:ascii="Arial MT" w:hAnsi="Arial MT"/>
        </w:rPr>
        <w:t xml:space="preserve">. Psychological </w:t>
      </w:r>
      <w:proofErr w:type="spellStart"/>
      <w:r w:rsidRPr="004673B5">
        <w:rPr>
          <w:rFonts w:ascii="Arial MT" w:hAnsi="Arial MT"/>
        </w:rPr>
        <w:t>well being</w:t>
      </w:r>
      <w:proofErr w:type="spellEnd"/>
      <w:r w:rsidRPr="004673B5">
        <w:rPr>
          <w:rFonts w:ascii="Arial MT" w:hAnsi="Arial MT"/>
        </w:rPr>
        <w:t xml:space="preserve"> is a form of full achievement of the psychological potential possessed by an individual. This is demonstrated by the ability of an individual to accept the </w:t>
      </w:r>
      <w:proofErr w:type="spellStart"/>
      <w:r w:rsidRPr="004673B5">
        <w:rPr>
          <w:rFonts w:ascii="Arial MT" w:hAnsi="Arial MT"/>
        </w:rPr>
        <w:t>strengthsand</w:t>
      </w:r>
      <w:proofErr w:type="spellEnd"/>
      <w:r w:rsidRPr="004673B5">
        <w:rPr>
          <w:rFonts w:ascii="Arial MT" w:hAnsi="Arial MT"/>
        </w:rPr>
        <w:t xml:space="preserve"> weaknesses that exist within him, being able to build positive relationships with the people around him, being independent in determining an action, having mastery over the </w:t>
      </w:r>
      <w:proofErr w:type="spellStart"/>
      <w:r w:rsidRPr="004673B5">
        <w:rPr>
          <w:rFonts w:ascii="Arial MT" w:hAnsi="Arial MT"/>
        </w:rPr>
        <w:t>environmet</w:t>
      </w:r>
      <w:proofErr w:type="spellEnd"/>
      <w:r w:rsidRPr="004673B5">
        <w:rPr>
          <w:rFonts w:ascii="Arial MT" w:hAnsi="Arial MT"/>
        </w:rPr>
        <w:t xml:space="preserve"> according to be desired needs, having goals and targets to be achieved in life and wanting to continue to develop his potential. Idol attraction usually occurs in adolescents, but this also occurs in early adulthood. This research is </w:t>
      </w:r>
      <w:proofErr w:type="gramStart"/>
      <w:r w:rsidRPr="004673B5">
        <w:rPr>
          <w:rFonts w:ascii="Arial MT" w:hAnsi="Arial MT"/>
        </w:rPr>
        <w:t>a descriptive qualitative research</w:t>
      </w:r>
      <w:proofErr w:type="gramEnd"/>
      <w:r w:rsidRPr="004673B5">
        <w:rPr>
          <w:rFonts w:ascii="Arial MT" w:hAnsi="Arial MT"/>
        </w:rPr>
        <w:t xml:space="preserve"> that aims to see how the description of Psychological </w:t>
      </w:r>
      <w:proofErr w:type="spellStart"/>
      <w:r w:rsidRPr="004673B5">
        <w:rPr>
          <w:rFonts w:ascii="Arial MT" w:hAnsi="Arial MT"/>
        </w:rPr>
        <w:t>well being</w:t>
      </w:r>
      <w:proofErr w:type="spellEnd"/>
      <w:r w:rsidRPr="004673B5">
        <w:rPr>
          <w:rFonts w:ascii="Arial MT" w:hAnsi="Arial MT"/>
        </w:rPr>
        <w:t xml:space="preserve"> in early adulthood K-pop idol fans is viewed from work.</w:t>
      </w:r>
    </w:p>
    <w:p w14:paraId="2410A393" w14:textId="77777777" w:rsidR="004673B5" w:rsidRPr="004673B5" w:rsidRDefault="004673B5" w:rsidP="00612B6A">
      <w:pPr>
        <w:pStyle w:val="BodyText"/>
        <w:spacing w:before="82"/>
        <w:ind w:left="142"/>
        <w:jc w:val="both"/>
        <w:rPr>
          <w:rFonts w:ascii="Arial MT" w:hAnsi="Arial MT"/>
        </w:rPr>
      </w:pPr>
      <w:r w:rsidRPr="004673B5">
        <w:rPr>
          <w:rFonts w:ascii="Arial MT" w:hAnsi="Arial MT"/>
          <w:b/>
          <w:bCs/>
        </w:rPr>
        <w:t>Keywords</w:t>
      </w:r>
      <w:r w:rsidRPr="004673B5">
        <w:rPr>
          <w:rFonts w:ascii="Arial MT" w:hAnsi="Arial MT"/>
        </w:rPr>
        <w:t xml:space="preserve"> – psychological well-being, early adulthood, </w:t>
      </w:r>
      <w:proofErr w:type="spellStart"/>
      <w:r w:rsidRPr="004673B5">
        <w:rPr>
          <w:rFonts w:ascii="Arial MT" w:hAnsi="Arial MT"/>
        </w:rPr>
        <w:t>k-pop</w:t>
      </w:r>
      <w:proofErr w:type="spellEnd"/>
      <w:r w:rsidRPr="004673B5">
        <w:rPr>
          <w:rFonts w:ascii="Arial MT" w:hAnsi="Arial MT"/>
        </w:rPr>
        <w:t xml:space="preserve"> fans</w:t>
      </w:r>
    </w:p>
    <w:p w14:paraId="6170465D" w14:textId="77777777" w:rsidR="009B30D9" w:rsidRPr="004673B5" w:rsidRDefault="009B30D9" w:rsidP="00612B6A">
      <w:pPr>
        <w:pStyle w:val="BodyText"/>
        <w:spacing w:before="82"/>
        <w:jc w:val="both"/>
        <w:rPr>
          <w:rFonts w:ascii="Arial"/>
          <w:b/>
          <w:bCs/>
          <w:sz w:val="13"/>
        </w:rPr>
      </w:pPr>
    </w:p>
    <w:p w14:paraId="3235BA24" w14:textId="77777777" w:rsidR="004673B5" w:rsidRPr="004673B5" w:rsidRDefault="004673B5" w:rsidP="00612B6A">
      <w:pPr>
        <w:ind w:left="142"/>
        <w:jc w:val="both"/>
        <w:rPr>
          <w:rFonts w:ascii="Arial MT" w:hAnsi="Arial MT"/>
          <w:sz w:val="20"/>
          <w:szCs w:val="20"/>
        </w:rPr>
      </w:pPr>
      <w:proofErr w:type="spellStart"/>
      <w:r w:rsidRPr="004673B5">
        <w:rPr>
          <w:rFonts w:ascii="Arial MT" w:hAnsi="Arial MT"/>
          <w:b/>
          <w:bCs/>
          <w:sz w:val="20"/>
          <w:szCs w:val="20"/>
        </w:rPr>
        <w:t>Abstrak</w:t>
      </w:r>
      <w:proofErr w:type="spellEnd"/>
      <w:r w:rsidRPr="004673B5">
        <w:rPr>
          <w:rFonts w:ascii="Arial MT" w:hAnsi="Arial MT"/>
          <w:b/>
          <w:bCs/>
          <w:sz w:val="20"/>
          <w:szCs w:val="20"/>
        </w:rPr>
        <w:t>.</w:t>
      </w:r>
      <w:r w:rsidRPr="004673B5">
        <w:rPr>
          <w:rFonts w:ascii="Arial MT" w:hAnsi="Arial MT"/>
          <w:sz w:val="20"/>
          <w:szCs w:val="20"/>
        </w:rPr>
        <w:t xml:space="preserve"> </w:t>
      </w:r>
      <w:proofErr w:type="spellStart"/>
      <w:r w:rsidRPr="004673B5">
        <w:rPr>
          <w:rFonts w:ascii="Arial MT" w:hAnsi="Arial MT"/>
          <w:sz w:val="20"/>
          <w:szCs w:val="20"/>
        </w:rPr>
        <w:t>Pencapaian</w:t>
      </w:r>
      <w:proofErr w:type="spellEnd"/>
      <w:r w:rsidRPr="004673B5">
        <w:rPr>
          <w:rFonts w:ascii="Arial MT" w:hAnsi="Arial MT"/>
          <w:sz w:val="20"/>
          <w:szCs w:val="20"/>
        </w:rPr>
        <w:t xml:space="preserve"> </w:t>
      </w:r>
      <w:proofErr w:type="spellStart"/>
      <w:r w:rsidRPr="004673B5">
        <w:rPr>
          <w:rFonts w:ascii="Arial MT" w:hAnsi="Arial MT"/>
          <w:sz w:val="20"/>
          <w:szCs w:val="20"/>
        </w:rPr>
        <w:t>penuh</w:t>
      </w:r>
      <w:proofErr w:type="spellEnd"/>
      <w:r w:rsidRPr="004673B5">
        <w:rPr>
          <w:rFonts w:ascii="Arial MT" w:hAnsi="Arial MT"/>
          <w:sz w:val="20"/>
          <w:szCs w:val="20"/>
        </w:rPr>
        <w:t xml:space="preserve"> </w:t>
      </w:r>
      <w:proofErr w:type="spellStart"/>
      <w:r w:rsidRPr="004673B5">
        <w:rPr>
          <w:rFonts w:ascii="Arial MT" w:hAnsi="Arial MT"/>
          <w:sz w:val="20"/>
          <w:szCs w:val="20"/>
        </w:rPr>
        <w:t>dari</w:t>
      </w:r>
      <w:proofErr w:type="spellEnd"/>
      <w:r w:rsidRPr="004673B5">
        <w:rPr>
          <w:rFonts w:ascii="Arial MT" w:hAnsi="Arial MT"/>
          <w:sz w:val="20"/>
          <w:szCs w:val="20"/>
        </w:rPr>
        <w:t xml:space="preserve"> </w:t>
      </w:r>
      <w:proofErr w:type="spellStart"/>
      <w:r w:rsidRPr="004673B5">
        <w:rPr>
          <w:rFonts w:ascii="Arial MT" w:hAnsi="Arial MT"/>
          <w:sz w:val="20"/>
          <w:szCs w:val="20"/>
        </w:rPr>
        <w:t>potensi</w:t>
      </w:r>
      <w:proofErr w:type="spellEnd"/>
      <w:r w:rsidRPr="004673B5">
        <w:rPr>
          <w:rFonts w:ascii="Arial MT" w:hAnsi="Arial MT"/>
          <w:sz w:val="20"/>
          <w:szCs w:val="20"/>
        </w:rPr>
        <w:t xml:space="preserve"> </w:t>
      </w:r>
      <w:proofErr w:type="spellStart"/>
      <w:r w:rsidRPr="004673B5">
        <w:rPr>
          <w:rFonts w:ascii="Arial MT" w:hAnsi="Arial MT"/>
          <w:sz w:val="20"/>
          <w:szCs w:val="20"/>
        </w:rPr>
        <w:t>psikologis</w:t>
      </w:r>
      <w:proofErr w:type="spellEnd"/>
      <w:r w:rsidRPr="004673B5">
        <w:rPr>
          <w:rFonts w:ascii="Arial MT" w:hAnsi="Arial MT"/>
          <w:sz w:val="20"/>
          <w:szCs w:val="20"/>
        </w:rPr>
        <w:t xml:space="preserve"> </w:t>
      </w:r>
      <w:proofErr w:type="spellStart"/>
      <w:r w:rsidRPr="004673B5">
        <w:rPr>
          <w:rFonts w:ascii="Arial MT" w:hAnsi="Arial MT"/>
          <w:sz w:val="20"/>
          <w:szCs w:val="20"/>
        </w:rPr>
        <w:t>seseorang</w:t>
      </w:r>
      <w:proofErr w:type="spellEnd"/>
      <w:r w:rsidRPr="004673B5">
        <w:rPr>
          <w:rFonts w:ascii="Arial MT" w:hAnsi="Arial MT"/>
          <w:sz w:val="20"/>
          <w:szCs w:val="20"/>
        </w:rPr>
        <w:t xml:space="preserve"> </w:t>
      </w:r>
      <w:proofErr w:type="spellStart"/>
      <w:r w:rsidRPr="004673B5">
        <w:rPr>
          <w:rFonts w:ascii="Arial MT" w:hAnsi="Arial MT"/>
          <w:sz w:val="20"/>
          <w:szCs w:val="20"/>
        </w:rPr>
        <w:t>dikenal</w:t>
      </w:r>
      <w:proofErr w:type="spellEnd"/>
      <w:r w:rsidRPr="004673B5">
        <w:rPr>
          <w:rFonts w:ascii="Arial MT" w:hAnsi="Arial MT"/>
          <w:sz w:val="20"/>
          <w:szCs w:val="20"/>
        </w:rPr>
        <w:t xml:space="preserve"> </w:t>
      </w:r>
      <w:proofErr w:type="spellStart"/>
      <w:r w:rsidRPr="004673B5">
        <w:rPr>
          <w:rFonts w:ascii="Arial MT" w:hAnsi="Arial MT"/>
          <w:sz w:val="20"/>
          <w:szCs w:val="20"/>
        </w:rPr>
        <w:t>sebagai</w:t>
      </w:r>
      <w:proofErr w:type="spellEnd"/>
      <w:r w:rsidRPr="004673B5">
        <w:rPr>
          <w:rFonts w:ascii="Arial MT" w:hAnsi="Arial MT"/>
          <w:sz w:val="20"/>
          <w:szCs w:val="20"/>
        </w:rPr>
        <w:t xml:space="preserve"> psychological </w:t>
      </w:r>
      <w:proofErr w:type="spellStart"/>
      <w:r w:rsidRPr="004673B5">
        <w:rPr>
          <w:rFonts w:ascii="Arial MT" w:hAnsi="Arial MT"/>
          <w:sz w:val="20"/>
          <w:szCs w:val="20"/>
        </w:rPr>
        <w:t>well being</w:t>
      </w:r>
      <w:proofErr w:type="spellEnd"/>
      <w:r w:rsidRPr="004673B5">
        <w:rPr>
          <w:rFonts w:ascii="Arial MT" w:hAnsi="Arial MT"/>
          <w:sz w:val="20"/>
          <w:szCs w:val="20"/>
        </w:rPr>
        <w:t xml:space="preserve"> </w:t>
      </w:r>
      <w:proofErr w:type="spellStart"/>
      <w:r w:rsidRPr="004673B5">
        <w:rPr>
          <w:rFonts w:ascii="Arial MT" w:hAnsi="Arial MT"/>
          <w:sz w:val="20"/>
          <w:szCs w:val="20"/>
        </w:rPr>
        <w:t>atau</w:t>
      </w:r>
      <w:proofErr w:type="spellEnd"/>
      <w:r w:rsidRPr="004673B5">
        <w:rPr>
          <w:rFonts w:ascii="Arial MT" w:hAnsi="Arial MT"/>
          <w:sz w:val="20"/>
          <w:szCs w:val="20"/>
        </w:rPr>
        <w:t xml:space="preserve"> </w:t>
      </w:r>
      <w:proofErr w:type="spellStart"/>
      <w:r w:rsidRPr="004673B5">
        <w:rPr>
          <w:rFonts w:ascii="Arial MT" w:hAnsi="Arial MT"/>
          <w:sz w:val="20"/>
          <w:szCs w:val="20"/>
        </w:rPr>
        <w:t>kesejahteraan</w:t>
      </w:r>
      <w:proofErr w:type="spellEnd"/>
      <w:r w:rsidRPr="004673B5">
        <w:rPr>
          <w:rFonts w:ascii="Arial MT" w:hAnsi="Arial MT"/>
          <w:sz w:val="20"/>
          <w:szCs w:val="20"/>
        </w:rPr>
        <w:t xml:space="preserve"> </w:t>
      </w:r>
      <w:proofErr w:type="spellStart"/>
      <w:r w:rsidRPr="004673B5">
        <w:rPr>
          <w:rFonts w:ascii="Arial MT" w:hAnsi="Arial MT"/>
          <w:sz w:val="20"/>
          <w:szCs w:val="20"/>
        </w:rPr>
        <w:t>psikologis</w:t>
      </w:r>
      <w:proofErr w:type="spellEnd"/>
      <w:r w:rsidRPr="004673B5">
        <w:rPr>
          <w:rFonts w:ascii="Arial MT" w:hAnsi="Arial MT"/>
          <w:sz w:val="20"/>
          <w:szCs w:val="20"/>
        </w:rPr>
        <w:t xml:space="preserve">. </w:t>
      </w:r>
      <w:proofErr w:type="spellStart"/>
      <w:r w:rsidRPr="004673B5">
        <w:rPr>
          <w:rFonts w:ascii="Arial MT" w:hAnsi="Arial MT"/>
          <w:sz w:val="20"/>
          <w:szCs w:val="20"/>
        </w:rPr>
        <w:t>Ini</w:t>
      </w:r>
      <w:proofErr w:type="spellEnd"/>
      <w:r w:rsidRPr="004673B5">
        <w:rPr>
          <w:rFonts w:ascii="Arial MT" w:hAnsi="Arial MT"/>
          <w:sz w:val="20"/>
          <w:szCs w:val="20"/>
        </w:rPr>
        <w:t xml:space="preserve"> </w:t>
      </w:r>
      <w:proofErr w:type="spellStart"/>
      <w:r w:rsidRPr="004673B5">
        <w:rPr>
          <w:rFonts w:ascii="Arial MT" w:hAnsi="Arial MT"/>
          <w:sz w:val="20"/>
          <w:szCs w:val="20"/>
        </w:rPr>
        <w:t>ditunjukkan</w:t>
      </w:r>
      <w:proofErr w:type="spellEnd"/>
      <w:r w:rsidRPr="004673B5">
        <w:rPr>
          <w:rFonts w:ascii="Arial MT" w:hAnsi="Arial MT"/>
          <w:sz w:val="20"/>
          <w:szCs w:val="20"/>
        </w:rPr>
        <w:t xml:space="preserve"> </w:t>
      </w:r>
      <w:proofErr w:type="spellStart"/>
      <w:r w:rsidRPr="004673B5">
        <w:rPr>
          <w:rFonts w:ascii="Arial MT" w:hAnsi="Arial MT"/>
          <w:sz w:val="20"/>
          <w:szCs w:val="20"/>
        </w:rPr>
        <w:t>dengan</w:t>
      </w:r>
      <w:proofErr w:type="spellEnd"/>
      <w:r w:rsidRPr="004673B5">
        <w:rPr>
          <w:rFonts w:ascii="Arial MT" w:hAnsi="Arial MT"/>
          <w:sz w:val="20"/>
          <w:szCs w:val="20"/>
        </w:rPr>
        <w:t xml:space="preserve"> </w:t>
      </w:r>
      <w:proofErr w:type="spellStart"/>
      <w:r w:rsidRPr="004673B5">
        <w:rPr>
          <w:rFonts w:ascii="Arial MT" w:hAnsi="Arial MT"/>
          <w:sz w:val="20"/>
          <w:szCs w:val="20"/>
        </w:rPr>
        <w:t>kemampuan</w:t>
      </w:r>
      <w:proofErr w:type="spellEnd"/>
      <w:r w:rsidRPr="004673B5">
        <w:rPr>
          <w:rFonts w:ascii="Arial MT" w:hAnsi="Arial MT"/>
          <w:sz w:val="20"/>
          <w:szCs w:val="20"/>
        </w:rPr>
        <w:t xml:space="preserve"> </w:t>
      </w:r>
      <w:proofErr w:type="spellStart"/>
      <w:r w:rsidRPr="004673B5">
        <w:rPr>
          <w:rFonts w:ascii="Arial MT" w:hAnsi="Arial MT"/>
          <w:sz w:val="20"/>
          <w:szCs w:val="20"/>
        </w:rPr>
        <w:t>seseorang</w:t>
      </w:r>
      <w:proofErr w:type="spellEnd"/>
      <w:r w:rsidRPr="004673B5">
        <w:rPr>
          <w:rFonts w:ascii="Arial MT" w:hAnsi="Arial MT"/>
          <w:sz w:val="20"/>
          <w:szCs w:val="20"/>
        </w:rPr>
        <w:t xml:space="preserve"> </w:t>
      </w:r>
      <w:proofErr w:type="spellStart"/>
      <w:r w:rsidRPr="004673B5">
        <w:rPr>
          <w:rFonts w:ascii="Arial MT" w:hAnsi="Arial MT"/>
          <w:sz w:val="20"/>
          <w:szCs w:val="20"/>
        </w:rPr>
        <w:t>untuk</w:t>
      </w:r>
      <w:proofErr w:type="spellEnd"/>
      <w:r w:rsidRPr="004673B5">
        <w:rPr>
          <w:rFonts w:ascii="Arial MT" w:hAnsi="Arial MT"/>
          <w:sz w:val="20"/>
          <w:szCs w:val="20"/>
        </w:rPr>
        <w:t xml:space="preserve"> </w:t>
      </w:r>
      <w:proofErr w:type="spellStart"/>
      <w:r w:rsidRPr="004673B5">
        <w:rPr>
          <w:rFonts w:ascii="Arial MT" w:hAnsi="Arial MT"/>
          <w:sz w:val="20"/>
          <w:szCs w:val="20"/>
        </w:rPr>
        <w:t>menerima</w:t>
      </w:r>
      <w:proofErr w:type="spellEnd"/>
      <w:r w:rsidRPr="004673B5">
        <w:rPr>
          <w:rFonts w:ascii="Arial MT" w:hAnsi="Arial MT"/>
          <w:sz w:val="20"/>
          <w:szCs w:val="20"/>
        </w:rPr>
        <w:t xml:space="preserve"> </w:t>
      </w:r>
      <w:proofErr w:type="spellStart"/>
      <w:r w:rsidRPr="004673B5">
        <w:rPr>
          <w:rFonts w:ascii="Arial MT" w:hAnsi="Arial MT"/>
          <w:sz w:val="20"/>
          <w:szCs w:val="20"/>
        </w:rPr>
        <w:t>kelebihan</w:t>
      </w:r>
      <w:proofErr w:type="spellEnd"/>
      <w:r w:rsidRPr="004673B5">
        <w:rPr>
          <w:rFonts w:ascii="Arial MT" w:hAnsi="Arial MT"/>
          <w:sz w:val="20"/>
          <w:szCs w:val="20"/>
        </w:rPr>
        <w:t xml:space="preserve"> dan </w:t>
      </w:r>
      <w:proofErr w:type="spellStart"/>
      <w:r w:rsidRPr="004673B5">
        <w:rPr>
          <w:rFonts w:ascii="Arial MT" w:hAnsi="Arial MT"/>
          <w:sz w:val="20"/>
          <w:szCs w:val="20"/>
        </w:rPr>
        <w:t>kekurangan</w:t>
      </w:r>
      <w:proofErr w:type="spellEnd"/>
      <w:r w:rsidRPr="004673B5">
        <w:rPr>
          <w:rFonts w:ascii="Arial MT" w:hAnsi="Arial MT"/>
          <w:sz w:val="20"/>
          <w:szCs w:val="20"/>
        </w:rPr>
        <w:t xml:space="preserve"> yang </w:t>
      </w:r>
      <w:proofErr w:type="spellStart"/>
      <w:r w:rsidRPr="004673B5">
        <w:rPr>
          <w:rFonts w:ascii="Arial MT" w:hAnsi="Arial MT"/>
          <w:sz w:val="20"/>
          <w:szCs w:val="20"/>
        </w:rPr>
        <w:t>ada</w:t>
      </w:r>
      <w:proofErr w:type="spellEnd"/>
      <w:r w:rsidRPr="004673B5">
        <w:rPr>
          <w:rFonts w:ascii="Arial MT" w:hAnsi="Arial MT"/>
          <w:sz w:val="20"/>
          <w:szCs w:val="20"/>
        </w:rPr>
        <w:t xml:space="preserve"> pada </w:t>
      </w:r>
      <w:proofErr w:type="spellStart"/>
      <w:r w:rsidRPr="004673B5">
        <w:rPr>
          <w:rFonts w:ascii="Arial MT" w:hAnsi="Arial MT"/>
          <w:sz w:val="20"/>
          <w:szCs w:val="20"/>
        </w:rPr>
        <w:t>dirinya</w:t>
      </w:r>
      <w:proofErr w:type="spellEnd"/>
      <w:r w:rsidRPr="004673B5">
        <w:rPr>
          <w:rFonts w:ascii="Arial MT" w:hAnsi="Arial MT"/>
          <w:sz w:val="20"/>
          <w:szCs w:val="20"/>
        </w:rPr>
        <w:t xml:space="preserve">, </w:t>
      </w:r>
      <w:proofErr w:type="spellStart"/>
      <w:r w:rsidRPr="004673B5">
        <w:rPr>
          <w:rFonts w:ascii="Arial MT" w:hAnsi="Arial MT"/>
          <w:sz w:val="20"/>
          <w:szCs w:val="20"/>
        </w:rPr>
        <w:t>mampu</w:t>
      </w:r>
      <w:proofErr w:type="spellEnd"/>
      <w:r w:rsidRPr="004673B5">
        <w:rPr>
          <w:rFonts w:ascii="Arial MT" w:hAnsi="Arial MT"/>
          <w:sz w:val="20"/>
          <w:szCs w:val="20"/>
        </w:rPr>
        <w:t xml:space="preserve"> </w:t>
      </w:r>
      <w:proofErr w:type="spellStart"/>
      <w:r w:rsidRPr="004673B5">
        <w:rPr>
          <w:rFonts w:ascii="Arial MT" w:hAnsi="Arial MT"/>
          <w:sz w:val="20"/>
          <w:szCs w:val="20"/>
        </w:rPr>
        <w:t>membangun</w:t>
      </w:r>
      <w:proofErr w:type="spellEnd"/>
      <w:r w:rsidRPr="004673B5">
        <w:rPr>
          <w:rFonts w:ascii="Arial MT" w:hAnsi="Arial MT"/>
          <w:sz w:val="20"/>
          <w:szCs w:val="20"/>
        </w:rPr>
        <w:t xml:space="preserve"> </w:t>
      </w:r>
      <w:proofErr w:type="spellStart"/>
      <w:r w:rsidRPr="004673B5">
        <w:rPr>
          <w:rFonts w:ascii="Arial MT" w:hAnsi="Arial MT"/>
          <w:sz w:val="20"/>
          <w:szCs w:val="20"/>
        </w:rPr>
        <w:t>hubungan</w:t>
      </w:r>
      <w:proofErr w:type="spellEnd"/>
      <w:r w:rsidRPr="004673B5">
        <w:rPr>
          <w:rFonts w:ascii="Arial MT" w:hAnsi="Arial MT"/>
          <w:sz w:val="20"/>
          <w:szCs w:val="20"/>
        </w:rPr>
        <w:t xml:space="preserve"> yang </w:t>
      </w:r>
      <w:proofErr w:type="spellStart"/>
      <w:r w:rsidRPr="004673B5">
        <w:rPr>
          <w:rFonts w:ascii="Arial MT" w:hAnsi="Arial MT"/>
          <w:sz w:val="20"/>
          <w:szCs w:val="20"/>
        </w:rPr>
        <w:t>positif</w:t>
      </w:r>
      <w:proofErr w:type="spellEnd"/>
      <w:r w:rsidRPr="004673B5">
        <w:rPr>
          <w:rFonts w:ascii="Arial MT" w:hAnsi="Arial MT"/>
          <w:sz w:val="20"/>
          <w:szCs w:val="20"/>
        </w:rPr>
        <w:t xml:space="preserve"> </w:t>
      </w:r>
      <w:proofErr w:type="spellStart"/>
      <w:r w:rsidRPr="004673B5">
        <w:rPr>
          <w:rFonts w:ascii="Arial MT" w:hAnsi="Arial MT"/>
          <w:sz w:val="20"/>
          <w:szCs w:val="20"/>
        </w:rPr>
        <w:t>dengan</w:t>
      </w:r>
      <w:proofErr w:type="spellEnd"/>
      <w:r w:rsidRPr="004673B5">
        <w:rPr>
          <w:rFonts w:ascii="Arial MT" w:hAnsi="Arial MT"/>
          <w:sz w:val="20"/>
          <w:szCs w:val="20"/>
        </w:rPr>
        <w:t xml:space="preserve"> orang-orang di </w:t>
      </w:r>
      <w:proofErr w:type="spellStart"/>
      <w:r w:rsidRPr="004673B5">
        <w:rPr>
          <w:rFonts w:ascii="Arial MT" w:hAnsi="Arial MT"/>
          <w:sz w:val="20"/>
          <w:szCs w:val="20"/>
        </w:rPr>
        <w:t>sekitarnya</w:t>
      </w:r>
      <w:proofErr w:type="spellEnd"/>
      <w:r w:rsidRPr="004673B5">
        <w:rPr>
          <w:rFonts w:ascii="Arial MT" w:hAnsi="Arial MT"/>
          <w:sz w:val="20"/>
          <w:szCs w:val="20"/>
        </w:rPr>
        <w:t xml:space="preserve">, </w:t>
      </w:r>
      <w:proofErr w:type="spellStart"/>
      <w:r w:rsidRPr="004673B5">
        <w:rPr>
          <w:rFonts w:ascii="Arial MT" w:hAnsi="Arial MT"/>
          <w:sz w:val="20"/>
          <w:szCs w:val="20"/>
        </w:rPr>
        <w:t>mandiri</w:t>
      </w:r>
      <w:proofErr w:type="spellEnd"/>
      <w:r w:rsidRPr="004673B5">
        <w:rPr>
          <w:rFonts w:ascii="Arial MT" w:hAnsi="Arial MT"/>
          <w:sz w:val="20"/>
          <w:szCs w:val="20"/>
        </w:rPr>
        <w:t xml:space="preserve"> </w:t>
      </w:r>
      <w:proofErr w:type="spellStart"/>
      <w:r w:rsidRPr="004673B5">
        <w:rPr>
          <w:rFonts w:ascii="Arial MT" w:hAnsi="Arial MT"/>
          <w:sz w:val="20"/>
          <w:szCs w:val="20"/>
        </w:rPr>
        <w:t>dalam</w:t>
      </w:r>
      <w:proofErr w:type="spellEnd"/>
      <w:r w:rsidRPr="004673B5">
        <w:rPr>
          <w:rFonts w:ascii="Arial MT" w:hAnsi="Arial MT"/>
          <w:sz w:val="20"/>
          <w:szCs w:val="20"/>
        </w:rPr>
        <w:t xml:space="preserve"> </w:t>
      </w:r>
      <w:proofErr w:type="spellStart"/>
      <w:r w:rsidRPr="004673B5">
        <w:rPr>
          <w:rFonts w:ascii="Arial MT" w:hAnsi="Arial MT"/>
          <w:sz w:val="20"/>
          <w:szCs w:val="20"/>
        </w:rPr>
        <w:t>menentukan</w:t>
      </w:r>
      <w:proofErr w:type="spellEnd"/>
      <w:r w:rsidRPr="004673B5">
        <w:rPr>
          <w:rFonts w:ascii="Arial MT" w:hAnsi="Arial MT"/>
          <w:sz w:val="20"/>
          <w:szCs w:val="20"/>
        </w:rPr>
        <w:t xml:space="preserve"> </w:t>
      </w:r>
      <w:proofErr w:type="spellStart"/>
      <w:proofErr w:type="gramStart"/>
      <w:r w:rsidRPr="004673B5">
        <w:rPr>
          <w:rFonts w:ascii="Arial MT" w:hAnsi="Arial MT"/>
          <w:sz w:val="20"/>
          <w:szCs w:val="20"/>
        </w:rPr>
        <w:t>tindakan,mengendalikan</w:t>
      </w:r>
      <w:proofErr w:type="spellEnd"/>
      <w:proofErr w:type="gramEnd"/>
      <w:r w:rsidRPr="004673B5">
        <w:rPr>
          <w:rFonts w:ascii="Arial MT" w:hAnsi="Arial MT"/>
          <w:sz w:val="20"/>
          <w:szCs w:val="20"/>
        </w:rPr>
        <w:t xml:space="preserve"> </w:t>
      </w:r>
      <w:proofErr w:type="spellStart"/>
      <w:r w:rsidRPr="004673B5">
        <w:rPr>
          <w:rFonts w:ascii="Arial MT" w:hAnsi="Arial MT"/>
          <w:sz w:val="20"/>
          <w:szCs w:val="20"/>
        </w:rPr>
        <w:t>lingkungannya</w:t>
      </w:r>
      <w:proofErr w:type="spellEnd"/>
      <w:r w:rsidRPr="004673B5">
        <w:rPr>
          <w:rFonts w:ascii="Arial MT" w:hAnsi="Arial MT"/>
          <w:sz w:val="20"/>
          <w:szCs w:val="20"/>
        </w:rPr>
        <w:t xml:space="preserve"> </w:t>
      </w:r>
      <w:proofErr w:type="spellStart"/>
      <w:r w:rsidRPr="004673B5">
        <w:rPr>
          <w:rFonts w:ascii="Arial MT" w:hAnsi="Arial MT"/>
          <w:sz w:val="20"/>
          <w:szCs w:val="20"/>
        </w:rPr>
        <w:t>sesuai</w:t>
      </w:r>
      <w:proofErr w:type="spellEnd"/>
      <w:r w:rsidRPr="004673B5">
        <w:rPr>
          <w:rFonts w:ascii="Arial MT" w:hAnsi="Arial MT"/>
          <w:sz w:val="20"/>
          <w:szCs w:val="20"/>
        </w:rPr>
        <w:t xml:space="preserve"> </w:t>
      </w:r>
      <w:proofErr w:type="spellStart"/>
      <w:r w:rsidRPr="004673B5">
        <w:rPr>
          <w:rFonts w:ascii="Arial MT" w:hAnsi="Arial MT"/>
          <w:sz w:val="20"/>
          <w:szCs w:val="20"/>
        </w:rPr>
        <w:t>dengan</w:t>
      </w:r>
      <w:proofErr w:type="spellEnd"/>
      <w:r w:rsidRPr="004673B5">
        <w:rPr>
          <w:rFonts w:ascii="Arial MT" w:hAnsi="Arial MT"/>
          <w:sz w:val="20"/>
          <w:szCs w:val="20"/>
        </w:rPr>
        <w:t xml:space="preserve"> </w:t>
      </w:r>
      <w:proofErr w:type="spellStart"/>
      <w:r w:rsidRPr="004673B5">
        <w:rPr>
          <w:rFonts w:ascii="Arial MT" w:hAnsi="Arial MT"/>
          <w:sz w:val="20"/>
          <w:szCs w:val="20"/>
        </w:rPr>
        <w:t>kebutuhan</w:t>
      </w:r>
      <w:proofErr w:type="spellEnd"/>
      <w:r w:rsidRPr="004673B5">
        <w:rPr>
          <w:rFonts w:ascii="Arial MT" w:hAnsi="Arial MT"/>
          <w:sz w:val="20"/>
          <w:szCs w:val="20"/>
        </w:rPr>
        <w:t xml:space="preserve">, </w:t>
      </w:r>
      <w:proofErr w:type="spellStart"/>
      <w:r w:rsidRPr="004673B5">
        <w:rPr>
          <w:rFonts w:ascii="Arial MT" w:hAnsi="Arial MT"/>
          <w:sz w:val="20"/>
          <w:szCs w:val="20"/>
        </w:rPr>
        <w:t>memiliki</w:t>
      </w:r>
      <w:proofErr w:type="spellEnd"/>
      <w:r w:rsidRPr="004673B5">
        <w:rPr>
          <w:rFonts w:ascii="Arial MT" w:hAnsi="Arial MT"/>
          <w:sz w:val="20"/>
          <w:szCs w:val="20"/>
        </w:rPr>
        <w:t xml:space="preserve"> </w:t>
      </w:r>
      <w:proofErr w:type="spellStart"/>
      <w:r w:rsidRPr="004673B5">
        <w:rPr>
          <w:rFonts w:ascii="Arial MT" w:hAnsi="Arial MT"/>
          <w:sz w:val="20"/>
          <w:szCs w:val="20"/>
        </w:rPr>
        <w:t>tujuan</w:t>
      </w:r>
      <w:proofErr w:type="spellEnd"/>
      <w:r w:rsidRPr="004673B5">
        <w:rPr>
          <w:rFonts w:ascii="Arial MT" w:hAnsi="Arial MT"/>
          <w:sz w:val="20"/>
          <w:szCs w:val="20"/>
        </w:rPr>
        <w:t xml:space="preserve"> dan target yang </w:t>
      </w:r>
      <w:proofErr w:type="spellStart"/>
      <w:r w:rsidRPr="004673B5">
        <w:rPr>
          <w:rFonts w:ascii="Arial MT" w:hAnsi="Arial MT"/>
          <w:sz w:val="20"/>
          <w:szCs w:val="20"/>
        </w:rPr>
        <w:t>kuat</w:t>
      </w:r>
      <w:proofErr w:type="spellEnd"/>
      <w:r w:rsidRPr="004673B5">
        <w:rPr>
          <w:rFonts w:ascii="Arial MT" w:hAnsi="Arial MT"/>
          <w:sz w:val="20"/>
          <w:szCs w:val="20"/>
        </w:rPr>
        <w:t xml:space="preserve">, dan </w:t>
      </w:r>
      <w:proofErr w:type="spellStart"/>
      <w:r w:rsidRPr="004673B5">
        <w:rPr>
          <w:rFonts w:ascii="Arial MT" w:hAnsi="Arial MT"/>
          <w:sz w:val="20"/>
          <w:szCs w:val="20"/>
        </w:rPr>
        <w:t>memiliki</w:t>
      </w:r>
      <w:proofErr w:type="spellEnd"/>
      <w:r w:rsidRPr="004673B5">
        <w:rPr>
          <w:rFonts w:ascii="Arial MT" w:hAnsi="Arial MT"/>
          <w:sz w:val="20"/>
          <w:szCs w:val="20"/>
        </w:rPr>
        <w:t xml:space="preserve"> </w:t>
      </w:r>
      <w:proofErr w:type="spellStart"/>
      <w:r w:rsidRPr="004673B5">
        <w:rPr>
          <w:rFonts w:ascii="Arial MT" w:hAnsi="Arial MT"/>
          <w:sz w:val="20"/>
          <w:szCs w:val="20"/>
        </w:rPr>
        <w:t>kesejahteraan</w:t>
      </w:r>
      <w:proofErr w:type="spellEnd"/>
      <w:r w:rsidRPr="004673B5">
        <w:rPr>
          <w:rFonts w:ascii="Arial MT" w:hAnsi="Arial MT"/>
          <w:sz w:val="20"/>
          <w:szCs w:val="20"/>
        </w:rPr>
        <w:t xml:space="preserve"> </w:t>
      </w:r>
      <w:proofErr w:type="spellStart"/>
      <w:r w:rsidRPr="004673B5">
        <w:rPr>
          <w:rFonts w:ascii="Arial MT" w:hAnsi="Arial MT"/>
          <w:sz w:val="20"/>
          <w:szCs w:val="20"/>
        </w:rPr>
        <w:t>psikologis</w:t>
      </w:r>
      <w:proofErr w:type="spellEnd"/>
      <w:r w:rsidRPr="004673B5">
        <w:rPr>
          <w:rFonts w:ascii="Arial MT" w:hAnsi="Arial MT"/>
          <w:sz w:val="20"/>
          <w:szCs w:val="20"/>
        </w:rPr>
        <w:t xml:space="preserve"> yang </w:t>
      </w:r>
      <w:proofErr w:type="spellStart"/>
      <w:r w:rsidRPr="004673B5">
        <w:rPr>
          <w:rFonts w:ascii="Arial MT" w:hAnsi="Arial MT"/>
          <w:sz w:val="20"/>
          <w:szCs w:val="20"/>
        </w:rPr>
        <w:t>lengkap</w:t>
      </w:r>
      <w:proofErr w:type="spellEnd"/>
      <w:r w:rsidRPr="004673B5">
        <w:rPr>
          <w:rFonts w:ascii="Arial MT" w:hAnsi="Arial MT"/>
          <w:sz w:val="20"/>
          <w:szCs w:val="20"/>
        </w:rPr>
        <w:t xml:space="preserve">. </w:t>
      </w:r>
      <w:proofErr w:type="spellStart"/>
      <w:r w:rsidRPr="004673B5">
        <w:rPr>
          <w:rFonts w:ascii="Arial MT" w:hAnsi="Arial MT"/>
          <w:sz w:val="20"/>
          <w:szCs w:val="20"/>
        </w:rPr>
        <w:t>Penelitian</w:t>
      </w:r>
      <w:proofErr w:type="spellEnd"/>
      <w:r w:rsidRPr="004673B5">
        <w:rPr>
          <w:rFonts w:ascii="Arial MT" w:hAnsi="Arial MT"/>
          <w:sz w:val="20"/>
          <w:szCs w:val="20"/>
        </w:rPr>
        <w:t xml:space="preserve"> </w:t>
      </w:r>
      <w:proofErr w:type="spellStart"/>
      <w:r w:rsidRPr="004673B5">
        <w:rPr>
          <w:rFonts w:ascii="Arial MT" w:hAnsi="Arial MT"/>
          <w:sz w:val="20"/>
          <w:szCs w:val="20"/>
        </w:rPr>
        <w:t>ini</w:t>
      </w:r>
      <w:proofErr w:type="spellEnd"/>
      <w:r w:rsidRPr="004673B5">
        <w:rPr>
          <w:rFonts w:ascii="Arial MT" w:hAnsi="Arial MT"/>
          <w:sz w:val="20"/>
          <w:szCs w:val="20"/>
        </w:rPr>
        <w:t xml:space="preserve"> </w:t>
      </w:r>
      <w:proofErr w:type="spellStart"/>
      <w:r w:rsidRPr="004673B5">
        <w:rPr>
          <w:rFonts w:ascii="Arial MT" w:hAnsi="Arial MT"/>
          <w:sz w:val="20"/>
          <w:szCs w:val="20"/>
        </w:rPr>
        <w:t>dilatarbelakangi</w:t>
      </w:r>
      <w:proofErr w:type="spellEnd"/>
      <w:r w:rsidRPr="004673B5">
        <w:rPr>
          <w:rFonts w:ascii="Arial MT" w:hAnsi="Arial MT"/>
          <w:sz w:val="20"/>
          <w:szCs w:val="20"/>
        </w:rPr>
        <w:t xml:space="preserve"> </w:t>
      </w:r>
      <w:proofErr w:type="spellStart"/>
      <w:r w:rsidRPr="004673B5">
        <w:rPr>
          <w:rFonts w:ascii="Arial MT" w:hAnsi="Arial MT"/>
          <w:sz w:val="20"/>
          <w:szCs w:val="20"/>
        </w:rPr>
        <w:t>karena</w:t>
      </w:r>
      <w:proofErr w:type="spellEnd"/>
      <w:r w:rsidRPr="004673B5">
        <w:rPr>
          <w:rFonts w:ascii="Arial MT" w:hAnsi="Arial MT"/>
          <w:sz w:val="20"/>
          <w:szCs w:val="20"/>
        </w:rPr>
        <w:t xml:space="preserve"> </w:t>
      </w:r>
      <w:proofErr w:type="spellStart"/>
      <w:r w:rsidRPr="004673B5">
        <w:rPr>
          <w:rFonts w:ascii="Arial MT" w:hAnsi="Arial MT"/>
          <w:sz w:val="20"/>
          <w:szCs w:val="20"/>
        </w:rPr>
        <w:t>adanya</w:t>
      </w:r>
      <w:proofErr w:type="spellEnd"/>
      <w:r w:rsidRPr="004673B5">
        <w:rPr>
          <w:rFonts w:ascii="Arial MT" w:hAnsi="Arial MT"/>
          <w:sz w:val="20"/>
          <w:szCs w:val="20"/>
        </w:rPr>
        <w:t xml:space="preserve"> </w:t>
      </w:r>
      <w:proofErr w:type="spellStart"/>
      <w:r w:rsidRPr="004673B5">
        <w:rPr>
          <w:rFonts w:ascii="Arial MT" w:hAnsi="Arial MT"/>
          <w:sz w:val="20"/>
          <w:szCs w:val="20"/>
        </w:rPr>
        <w:t>fenomena</w:t>
      </w:r>
      <w:proofErr w:type="spellEnd"/>
      <w:r w:rsidRPr="004673B5">
        <w:rPr>
          <w:rFonts w:ascii="Arial MT" w:hAnsi="Arial MT"/>
          <w:sz w:val="20"/>
          <w:szCs w:val="20"/>
        </w:rPr>
        <w:t xml:space="preserve"> </w:t>
      </w:r>
      <w:proofErr w:type="spellStart"/>
      <w:r w:rsidRPr="004673B5">
        <w:rPr>
          <w:rFonts w:ascii="Arial MT" w:hAnsi="Arial MT"/>
          <w:sz w:val="20"/>
          <w:szCs w:val="20"/>
        </w:rPr>
        <w:t>komunitas</w:t>
      </w:r>
      <w:proofErr w:type="spellEnd"/>
      <w:r w:rsidRPr="004673B5">
        <w:rPr>
          <w:rFonts w:ascii="Arial MT" w:hAnsi="Arial MT"/>
          <w:sz w:val="20"/>
          <w:szCs w:val="20"/>
        </w:rPr>
        <w:t xml:space="preserve"> </w:t>
      </w:r>
      <w:proofErr w:type="spellStart"/>
      <w:r w:rsidRPr="004673B5">
        <w:rPr>
          <w:rFonts w:ascii="Arial MT" w:hAnsi="Arial MT"/>
          <w:sz w:val="20"/>
          <w:szCs w:val="20"/>
        </w:rPr>
        <w:t>penggemar</w:t>
      </w:r>
      <w:proofErr w:type="spellEnd"/>
      <w:r w:rsidRPr="004673B5">
        <w:rPr>
          <w:rFonts w:ascii="Arial MT" w:hAnsi="Arial MT"/>
          <w:sz w:val="20"/>
          <w:szCs w:val="20"/>
        </w:rPr>
        <w:t xml:space="preserve"> </w:t>
      </w:r>
      <w:proofErr w:type="spellStart"/>
      <w:r w:rsidRPr="004673B5">
        <w:rPr>
          <w:rFonts w:ascii="Arial MT" w:hAnsi="Arial MT"/>
          <w:sz w:val="20"/>
          <w:szCs w:val="20"/>
        </w:rPr>
        <w:t>k-pop</w:t>
      </w:r>
      <w:proofErr w:type="spellEnd"/>
      <w:r w:rsidRPr="004673B5">
        <w:rPr>
          <w:rFonts w:ascii="Arial MT" w:hAnsi="Arial MT"/>
          <w:sz w:val="20"/>
          <w:szCs w:val="20"/>
        </w:rPr>
        <w:t xml:space="preserve"> yang </w:t>
      </w:r>
      <w:proofErr w:type="spellStart"/>
      <w:r w:rsidRPr="004673B5">
        <w:rPr>
          <w:rFonts w:ascii="Arial MT" w:hAnsi="Arial MT"/>
          <w:sz w:val="20"/>
          <w:szCs w:val="20"/>
        </w:rPr>
        <w:t>semakin</w:t>
      </w:r>
      <w:proofErr w:type="spellEnd"/>
      <w:r w:rsidRPr="004673B5">
        <w:rPr>
          <w:rFonts w:ascii="Arial MT" w:hAnsi="Arial MT"/>
          <w:sz w:val="20"/>
          <w:szCs w:val="20"/>
        </w:rPr>
        <w:t xml:space="preserve"> </w:t>
      </w:r>
      <w:proofErr w:type="spellStart"/>
      <w:r w:rsidRPr="004673B5">
        <w:rPr>
          <w:rFonts w:ascii="Arial MT" w:hAnsi="Arial MT"/>
          <w:sz w:val="20"/>
          <w:szCs w:val="20"/>
        </w:rPr>
        <w:t>berkembang</w:t>
      </w:r>
      <w:proofErr w:type="spellEnd"/>
      <w:r w:rsidRPr="004673B5">
        <w:rPr>
          <w:rFonts w:ascii="Arial MT" w:hAnsi="Arial MT"/>
          <w:sz w:val="20"/>
          <w:szCs w:val="20"/>
        </w:rPr>
        <w:t xml:space="preserve"> </w:t>
      </w:r>
      <w:proofErr w:type="spellStart"/>
      <w:r w:rsidRPr="004673B5">
        <w:rPr>
          <w:rFonts w:ascii="Arial MT" w:hAnsi="Arial MT"/>
          <w:sz w:val="20"/>
          <w:szCs w:val="20"/>
        </w:rPr>
        <w:t>hampir</w:t>
      </w:r>
      <w:proofErr w:type="spellEnd"/>
      <w:r w:rsidRPr="004673B5">
        <w:rPr>
          <w:rFonts w:ascii="Arial MT" w:hAnsi="Arial MT"/>
          <w:sz w:val="20"/>
          <w:szCs w:val="20"/>
        </w:rPr>
        <w:t xml:space="preserve"> </w:t>
      </w:r>
      <w:proofErr w:type="spellStart"/>
      <w:r w:rsidRPr="004673B5">
        <w:rPr>
          <w:rFonts w:ascii="Arial MT" w:hAnsi="Arial MT"/>
          <w:sz w:val="20"/>
          <w:szCs w:val="20"/>
        </w:rPr>
        <w:t>ada</w:t>
      </w:r>
      <w:proofErr w:type="spellEnd"/>
      <w:r w:rsidRPr="004673B5">
        <w:rPr>
          <w:rFonts w:ascii="Arial MT" w:hAnsi="Arial MT"/>
          <w:sz w:val="20"/>
          <w:szCs w:val="20"/>
        </w:rPr>
        <w:t xml:space="preserve"> di </w:t>
      </w:r>
      <w:proofErr w:type="spellStart"/>
      <w:r w:rsidRPr="004673B5">
        <w:rPr>
          <w:rFonts w:ascii="Arial MT" w:hAnsi="Arial MT"/>
          <w:sz w:val="20"/>
          <w:szCs w:val="20"/>
        </w:rPr>
        <w:t>setiap</w:t>
      </w:r>
      <w:proofErr w:type="spellEnd"/>
      <w:r w:rsidRPr="004673B5">
        <w:rPr>
          <w:rFonts w:ascii="Arial MT" w:hAnsi="Arial MT"/>
          <w:sz w:val="20"/>
          <w:szCs w:val="20"/>
        </w:rPr>
        <w:t xml:space="preserve"> </w:t>
      </w:r>
      <w:proofErr w:type="spellStart"/>
      <w:r w:rsidRPr="004673B5">
        <w:rPr>
          <w:rFonts w:ascii="Arial MT" w:hAnsi="Arial MT"/>
          <w:sz w:val="20"/>
          <w:szCs w:val="20"/>
        </w:rPr>
        <w:t>daerah</w:t>
      </w:r>
      <w:proofErr w:type="spellEnd"/>
      <w:r w:rsidRPr="004673B5">
        <w:rPr>
          <w:rFonts w:ascii="Arial MT" w:hAnsi="Arial MT"/>
          <w:sz w:val="20"/>
          <w:szCs w:val="20"/>
        </w:rPr>
        <w:t xml:space="preserve"> di </w:t>
      </w:r>
      <w:proofErr w:type="spellStart"/>
      <w:r w:rsidRPr="004673B5">
        <w:rPr>
          <w:rFonts w:ascii="Arial MT" w:hAnsi="Arial MT"/>
          <w:sz w:val="20"/>
          <w:szCs w:val="20"/>
        </w:rPr>
        <w:t>indonesia</w:t>
      </w:r>
      <w:proofErr w:type="spellEnd"/>
      <w:r w:rsidRPr="004673B5">
        <w:rPr>
          <w:rFonts w:ascii="Arial MT" w:hAnsi="Arial MT"/>
          <w:sz w:val="20"/>
          <w:szCs w:val="20"/>
        </w:rPr>
        <w:t xml:space="preserve">. </w:t>
      </w:r>
      <w:proofErr w:type="spellStart"/>
      <w:r w:rsidRPr="004673B5">
        <w:rPr>
          <w:rFonts w:ascii="Arial MT" w:hAnsi="Arial MT"/>
          <w:sz w:val="20"/>
          <w:szCs w:val="20"/>
        </w:rPr>
        <w:t>Ketertarikan</w:t>
      </w:r>
      <w:proofErr w:type="spellEnd"/>
      <w:r w:rsidRPr="004673B5">
        <w:rPr>
          <w:rFonts w:ascii="Arial MT" w:hAnsi="Arial MT"/>
          <w:sz w:val="20"/>
          <w:szCs w:val="20"/>
        </w:rPr>
        <w:t xml:space="preserve"> idol </w:t>
      </w:r>
      <w:proofErr w:type="spellStart"/>
      <w:r w:rsidRPr="004673B5">
        <w:rPr>
          <w:rFonts w:ascii="Arial MT" w:hAnsi="Arial MT"/>
          <w:sz w:val="20"/>
          <w:szCs w:val="20"/>
        </w:rPr>
        <w:t>biasanya</w:t>
      </w:r>
      <w:proofErr w:type="spellEnd"/>
      <w:r w:rsidRPr="004673B5">
        <w:rPr>
          <w:rFonts w:ascii="Arial MT" w:hAnsi="Arial MT"/>
          <w:sz w:val="20"/>
          <w:szCs w:val="20"/>
        </w:rPr>
        <w:t xml:space="preserve"> </w:t>
      </w:r>
      <w:proofErr w:type="spellStart"/>
      <w:r w:rsidRPr="004673B5">
        <w:rPr>
          <w:rFonts w:ascii="Arial MT" w:hAnsi="Arial MT"/>
          <w:sz w:val="20"/>
          <w:szCs w:val="20"/>
        </w:rPr>
        <w:t>terjadi</w:t>
      </w:r>
      <w:proofErr w:type="spellEnd"/>
      <w:r w:rsidRPr="004673B5">
        <w:rPr>
          <w:rFonts w:ascii="Arial MT" w:hAnsi="Arial MT"/>
          <w:sz w:val="20"/>
          <w:szCs w:val="20"/>
        </w:rPr>
        <w:t xml:space="preserve"> pada </w:t>
      </w:r>
      <w:proofErr w:type="spellStart"/>
      <w:r w:rsidRPr="004673B5">
        <w:rPr>
          <w:rFonts w:ascii="Arial MT" w:hAnsi="Arial MT"/>
          <w:sz w:val="20"/>
          <w:szCs w:val="20"/>
        </w:rPr>
        <w:t>remaja</w:t>
      </w:r>
      <w:proofErr w:type="spellEnd"/>
      <w:r w:rsidRPr="004673B5">
        <w:rPr>
          <w:rFonts w:ascii="Arial MT" w:hAnsi="Arial MT"/>
          <w:sz w:val="20"/>
          <w:szCs w:val="20"/>
        </w:rPr>
        <w:t xml:space="preserve">, </w:t>
      </w:r>
      <w:proofErr w:type="spellStart"/>
      <w:r w:rsidRPr="004673B5">
        <w:rPr>
          <w:rFonts w:ascii="Arial MT" w:hAnsi="Arial MT"/>
          <w:sz w:val="20"/>
          <w:szCs w:val="20"/>
        </w:rPr>
        <w:t>namun</w:t>
      </w:r>
      <w:proofErr w:type="spellEnd"/>
      <w:r w:rsidRPr="004673B5">
        <w:rPr>
          <w:rFonts w:ascii="Arial MT" w:hAnsi="Arial MT"/>
          <w:sz w:val="20"/>
          <w:szCs w:val="20"/>
        </w:rPr>
        <w:t xml:space="preserve"> </w:t>
      </w:r>
      <w:proofErr w:type="spellStart"/>
      <w:r w:rsidRPr="004673B5">
        <w:rPr>
          <w:rFonts w:ascii="Arial MT" w:hAnsi="Arial MT"/>
          <w:sz w:val="20"/>
          <w:szCs w:val="20"/>
        </w:rPr>
        <w:t>hal</w:t>
      </w:r>
      <w:proofErr w:type="spellEnd"/>
      <w:r w:rsidRPr="004673B5">
        <w:rPr>
          <w:rFonts w:ascii="Arial MT" w:hAnsi="Arial MT"/>
          <w:sz w:val="20"/>
          <w:szCs w:val="20"/>
        </w:rPr>
        <w:t xml:space="preserve"> </w:t>
      </w:r>
      <w:proofErr w:type="spellStart"/>
      <w:r w:rsidRPr="004673B5">
        <w:rPr>
          <w:rFonts w:ascii="Arial MT" w:hAnsi="Arial MT"/>
          <w:sz w:val="20"/>
          <w:szCs w:val="20"/>
        </w:rPr>
        <w:t>ini</w:t>
      </w:r>
      <w:proofErr w:type="spellEnd"/>
      <w:r w:rsidRPr="004673B5">
        <w:rPr>
          <w:rFonts w:ascii="Arial MT" w:hAnsi="Arial MT"/>
          <w:sz w:val="20"/>
          <w:szCs w:val="20"/>
        </w:rPr>
        <w:t xml:space="preserve"> juga </w:t>
      </w:r>
      <w:proofErr w:type="spellStart"/>
      <w:r w:rsidRPr="004673B5">
        <w:rPr>
          <w:rFonts w:ascii="Arial MT" w:hAnsi="Arial MT"/>
          <w:sz w:val="20"/>
          <w:szCs w:val="20"/>
        </w:rPr>
        <w:t>terjadi</w:t>
      </w:r>
      <w:proofErr w:type="spellEnd"/>
      <w:r w:rsidRPr="004673B5">
        <w:rPr>
          <w:rFonts w:ascii="Arial MT" w:hAnsi="Arial MT"/>
          <w:sz w:val="20"/>
          <w:szCs w:val="20"/>
        </w:rPr>
        <w:t xml:space="preserve"> pada </w:t>
      </w:r>
      <w:proofErr w:type="spellStart"/>
      <w:r w:rsidRPr="004673B5">
        <w:rPr>
          <w:rFonts w:ascii="Arial MT" w:hAnsi="Arial MT"/>
          <w:sz w:val="20"/>
          <w:szCs w:val="20"/>
        </w:rPr>
        <w:t>dewasa</w:t>
      </w:r>
      <w:proofErr w:type="spellEnd"/>
      <w:r w:rsidRPr="004673B5">
        <w:rPr>
          <w:rFonts w:ascii="Arial MT" w:hAnsi="Arial MT"/>
          <w:sz w:val="20"/>
          <w:szCs w:val="20"/>
        </w:rPr>
        <w:t xml:space="preserve"> </w:t>
      </w:r>
      <w:proofErr w:type="spellStart"/>
      <w:r w:rsidRPr="004673B5">
        <w:rPr>
          <w:rFonts w:ascii="Arial MT" w:hAnsi="Arial MT"/>
          <w:sz w:val="20"/>
          <w:szCs w:val="20"/>
        </w:rPr>
        <w:t>awal</w:t>
      </w:r>
      <w:proofErr w:type="spellEnd"/>
      <w:r w:rsidRPr="004673B5">
        <w:rPr>
          <w:rFonts w:ascii="Arial MT" w:hAnsi="Arial MT"/>
          <w:sz w:val="20"/>
          <w:szCs w:val="20"/>
        </w:rPr>
        <w:t xml:space="preserve">. </w:t>
      </w:r>
      <w:proofErr w:type="spellStart"/>
      <w:r w:rsidRPr="004673B5">
        <w:rPr>
          <w:rFonts w:ascii="Arial MT" w:hAnsi="Arial MT"/>
          <w:sz w:val="20"/>
          <w:szCs w:val="20"/>
        </w:rPr>
        <w:t>Penelitian</w:t>
      </w:r>
      <w:proofErr w:type="spellEnd"/>
      <w:r w:rsidRPr="004673B5">
        <w:rPr>
          <w:rFonts w:ascii="Arial MT" w:hAnsi="Arial MT"/>
          <w:sz w:val="20"/>
          <w:szCs w:val="20"/>
        </w:rPr>
        <w:t xml:space="preserve"> </w:t>
      </w:r>
      <w:proofErr w:type="spellStart"/>
      <w:r w:rsidRPr="004673B5">
        <w:rPr>
          <w:rFonts w:ascii="Arial MT" w:hAnsi="Arial MT"/>
          <w:sz w:val="20"/>
          <w:szCs w:val="20"/>
        </w:rPr>
        <w:t>ini</w:t>
      </w:r>
      <w:proofErr w:type="spellEnd"/>
      <w:r w:rsidRPr="004673B5">
        <w:rPr>
          <w:rFonts w:ascii="Arial MT" w:hAnsi="Arial MT"/>
          <w:sz w:val="20"/>
          <w:szCs w:val="20"/>
        </w:rPr>
        <w:t xml:space="preserve"> </w:t>
      </w:r>
      <w:proofErr w:type="spellStart"/>
      <w:r w:rsidRPr="004673B5">
        <w:rPr>
          <w:rFonts w:ascii="Arial MT" w:hAnsi="Arial MT"/>
          <w:sz w:val="20"/>
          <w:szCs w:val="20"/>
        </w:rPr>
        <w:t>merupakan</w:t>
      </w:r>
      <w:proofErr w:type="spellEnd"/>
      <w:r w:rsidRPr="004673B5">
        <w:rPr>
          <w:rFonts w:ascii="Arial MT" w:hAnsi="Arial MT"/>
          <w:sz w:val="20"/>
          <w:szCs w:val="20"/>
        </w:rPr>
        <w:t xml:space="preserve"> </w:t>
      </w:r>
      <w:proofErr w:type="spellStart"/>
      <w:r w:rsidRPr="004673B5">
        <w:rPr>
          <w:rFonts w:ascii="Arial MT" w:hAnsi="Arial MT"/>
          <w:sz w:val="20"/>
          <w:szCs w:val="20"/>
        </w:rPr>
        <w:t>penelitian</w:t>
      </w:r>
      <w:proofErr w:type="spellEnd"/>
      <w:r w:rsidRPr="004673B5">
        <w:rPr>
          <w:rFonts w:ascii="Arial MT" w:hAnsi="Arial MT"/>
          <w:sz w:val="20"/>
          <w:szCs w:val="20"/>
        </w:rPr>
        <w:t xml:space="preserve"> </w:t>
      </w:r>
      <w:proofErr w:type="spellStart"/>
      <w:r w:rsidRPr="004673B5">
        <w:rPr>
          <w:rFonts w:ascii="Arial MT" w:hAnsi="Arial MT"/>
          <w:sz w:val="20"/>
          <w:szCs w:val="20"/>
        </w:rPr>
        <w:t>kuantitatif</w:t>
      </w:r>
      <w:proofErr w:type="spellEnd"/>
      <w:r w:rsidRPr="004673B5">
        <w:rPr>
          <w:rFonts w:ascii="Arial MT" w:hAnsi="Arial MT"/>
          <w:sz w:val="20"/>
          <w:szCs w:val="20"/>
        </w:rPr>
        <w:t xml:space="preserve"> </w:t>
      </w:r>
      <w:proofErr w:type="spellStart"/>
      <w:r w:rsidRPr="004673B5">
        <w:rPr>
          <w:rFonts w:ascii="Arial MT" w:hAnsi="Arial MT"/>
          <w:sz w:val="20"/>
          <w:szCs w:val="20"/>
        </w:rPr>
        <w:t>deskriptif</w:t>
      </w:r>
      <w:proofErr w:type="spellEnd"/>
      <w:r w:rsidRPr="004673B5">
        <w:rPr>
          <w:rFonts w:ascii="Arial MT" w:hAnsi="Arial MT"/>
          <w:sz w:val="20"/>
          <w:szCs w:val="20"/>
        </w:rPr>
        <w:t xml:space="preserve"> yang </w:t>
      </w:r>
      <w:proofErr w:type="spellStart"/>
      <w:r w:rsidRPr="004673B5">
        <w:rPr>
          <w:rFonts w:ascii="Arial MT" w:hAnsi="Arial MT"/>
          <w:sz w:val="20"/>
          <w:szCs w:val="20"/>
        </w:rPr>
        <w:t>bertujuan</w:t>
      </w:r>
      <w:proofErr w:type="spellEnd"/>
      <w:r w:rsidRPr="004673B5">
        <w:rPr>
          <w:rFonts w:ascii="Arial MT" w:hAnsi="Arial MT"/>
          <w:sz w:val="20"/>
          <w:szCs w:val="20"/>
        </w:rPr>
        <w:t xml:space="preserve"> </w:t>
      </w:r>
      <w:proofErr w:type="spellStart"/>
      <w:r w:rsidRPr="004673B5">
        <w:rPr>
          <w:rFonts w:ascii="Arial MT" w:hAnsi="Arial MT"/>
          <w:sz w:val="20"/>
          <w:szCs w:val="20"/>
        </w:rPr>
        <w:t>untuk</w:t>
      </w:r>
      <w:proofErr w:type="spellEnd"/>
      <w:r w:rsidRPr="004673B5">
        <w:rPr>
          <w:rFonts w:ascii="Arial MT" w:hAnsi="Arial MT"/>
          <w:sz w:val="20"/>
          <w:szCs w:val="20"/>
        </w:rPr>
        <w:t xml:space="preserve"> </w:t>
      </w:r>
      <w:proofErr w:type="spellStart"/>
      <w:r w:rsidRPr="004673B5">
        <w:rPr>
          <w:rFonts w:ascii="Arial MT" w:hAnsi="Arial MT"/>
          <w:sz w:val="20"/>
          <w:szCs w:val="20"/>
        </w:rPr>
        <w:t>melihat</w:t>
      </w:r>
      <w:proofErr w:type="spellEnd"/>
      <w:r w:rsidRPr="004673B5">
        <w:rPr>
          <w:rFonts w:ascii="Arial MT" w:hAnsi="Arial MT"/>
          <w:sz w:val="20"/>
          <w:szCs w:val="20"/>
        </w:rPr>
        <w:t xml:space="preserve"> </w:t>
      </w:r>
      <w:proofErr w:type="spellStart"/>
      <w:r w:rsidRPr="004673B5">
        <w:rPr>
          <w:rFonts w:ascii="Arial MT" w:hAnsi="Arial MT"/>
          <w:sz w:val="20"/>
          <w:szCs w:val="20"/>
        </w:rPr>
        <w:t>bagaimana</w:t>
      </w:r>
      <w:proofErr w:type="spellEnd"/>
      <w:r w:rsidRPr="004673B5">
        <w:rPr>
          <w:rFonts w:ascii="Arial MT" w:hAnsi="Arial MT"/>
          <w:sz w:val="20"/>
          <w:szCs w:val="20"/>
        </w:rPr>
        <w:t xml:space="preserve"> </w:t>
      </w:r>
      <w:proofErr w:type="spellStart"/>
      <w:r w:rsidRPr="004673B5">
        <w:rPr>
          <w:rFonts w:ascii="Arial MT" w:hAnsi="Arial MT"/>
          <w:sz w:val="20"/>
          <w:szCs w:val="20"/>
        </w:rPr>
        <w:t>gambaran</w:t>
      </w:r>
      <w:proofErr w:type="spellEnd"/>
      <w:r w:rsidRPr="004673B5">
        <w:rPr>
          <w:rFonts w:ascii="Arial MT" w:hAnsi="Arial MT"/>
          <w:sz w:val="20"/>
          <w:szCs w:val="20"/>
        </w:rPr>
        <w:t xml:space="preserve"> </w:t>
      </w:r>
      <w:proofErr w:type="gramStart"/>
      <w:r w:rsidRPr="004673B5">
        <w:rPr>
          <w:rFonts w:ascii="Arial MT" w:hAnsi="Arial MT"/>
          <w:sz w:val="20"/>
          <w:szCs w:val="20"/>
        </w:rPr>
        <w:t>Psychological</w:t>
      </w:r>
      <w:proofErr w:type="gramEnd"/>
      <w:r w:rsidRPr="004673B5">
        <w:rPr>
          <w:rFonts w:ascii="Arial MT" w:hAnsi="Arial MT"/>
          <w:sz w:val="20"/>
          <w:szCs w:val="20"/>
        </w:rPr>
        <w:t xml:space="preserve"> </w:t>
      </w:r>
      <w:proofErr w:type="spellStart"/>
      <w:r w:rsidRPr="004673B5">
        <w:rPr>
          <w:rFonts w:ascii="Arial MT" w:hAnsi="Arial MT"/>
          <w:sz w:val="20"/>
          <w:szCs w:val="20"/>
        </w:rPr>
        <w:t>well being</w:t>
      </w:r>
      <w:proofErr w:type="spellEnd"/>
      <w:r w:rsidRPr="004673B5">
        <w:rPr>
          <w:rFonts w:ascii="Arial MT" w:hAnsi="Arial MT"/>
          <w:sz w:val="20"/>
          <w:szCs w:val="20"/>
        </w:rPr>
        <w:t xml:space="preserve"> pada </w:t>
      </w:r>
      <w:proofErr w:type="spellStart"/>
      <w:r w:rsidRPr="004673B5">
        <w:rPr>
          <w:rFonts w:ascii="Arial MT" w:hAnsi="Arial MT"/>
          <w:sz w:val="20"/>
          <w:szCs w:val="20"/>
        </w:rPr>
        <w:t>dewasa</w:t>
      </w:r>
      <w:proofErr w:type="spellEnd"/>
      <w:r w:rsidRPr="004673B5">
        <w:rPr>
          <w:rFonts w:ascii="Arial MT" w:hAnsi="Arial MT"/>
          <w:sz w:val="20"/>
          <w:szCs w:val="20"/>
        </w:rPr>
        <w:t xml:space="preserve"> </w:t>
      </w:r>
      <w:proofErr w:type="spellStart"/>
      <w:r w:rsidRPr="004673B5">
        <w:rPr>
          <w:rFonts w:ascii="Arial MT" w:hAnsi="Arial MT"/>
          <w:sz w:val="20"/>
          <w:szCs w:val="20"/>
        </w:rPr>
        <w:t>awal</w:t>
      </w:r>
      <w:proofErr w:type="spellEnd"/>
      <w:r w:rsidRPr="004673B5">
        <w:rPr>
          <w:rFonts w:ascii="Arial MT" w:hAnsi="Arial MT"/>
          <w:sz w:val="20"/>
          <w:szCs w:val="20"/>
        </w:rPr>
        <w:t xml:space="preserve"> </w:t>
      </w:r>
      <w:proofErr w:type="spellStart"/>
      <w:r w:rsidRPr="004673B5">
        <w:rPr>
          <w:rFonts w:ascii="Arial MT" w:hAnsi="Arial MT"/>
          <w:sz w:val="20"/>
          <w:szCs w:val="20"/>
        </w:rPr>
        <w:t>penggemar</w:t>
      </w:r>
      <w:proofErr w:type="spellEnd"/>
      <w:r w:rsidRPr="004673B5">
        <w:rPr>
          <w:rFonts w:ascii="Arial MT" w:hAnsi="Arial MT"/>
          <w:sz w:val="20"/>
          <w:szCs w:val="20"/>
        </w:rPr>
        <w:t xml:space="preserve"> idol </w:t>
      </w:r>
      <w:proofErr w:type="spellStart"/>
      <w:r w:rsidRPr="004673B5">
        <w:rPr>
          <w:rFonts w:ascii="Arial MT" w:hAnsi="Arial MT"/>
          <w:sz w:val="20"/>
          <w:szCs w:val="20"/>
        </w:rPr>
        <w:t>k-pop</w:t>
      </w:r>
      <w:proofErr w:type="spellEnd"/>
      <w:r w:rsidRPr="004673B5">
        <w:rPr>
          <w:rFonts w:ascii="Arial MT" w:hAnsi="Arial MT"/>
          <w:sz w:val="20"/>
          <w:szCs w:val="20"/>
        </w:rPr>
        <w:t xml:space="preserve"> di </w:t>
      </w:r>
      <w:proofErr w:type="spellStart"/>
      <w:r w:rsidRPr="004673B5">
        <w:rPr>
          <w:rFonts w:ascii="Arial MT" w:hAnsi="Arial MT"/>
          <w:sz w:val="20"/>
          <w:szCs w:val="20"/>
        </w:rPr>
        <w:t>tinjau</w:t>
      </w:r>
      <w:proofErr w:type="spellEnd"/>
      <w:r w:rsidRPr="004673B5">
        <w:rPr>
          <w:rFonts w:ascii="Arial MT" w:hAnsi="Arial MT"/>
          <w:sz w:val="20"/>
          <w:szCs w:val="20"/>
        </w:rPr>
        <w:t xml:space="preserve"> </w:t>
      </w:r>
      <w:proofErr w:type="spellStart"/>
      <w:r w:rsidRPr="004673B5">
        <w:rPr>
          <w:rFonts w:ascii="Arial MT" w:hAnsi="Arial MT"/>
          <w:sz w:val="20"/>
          <w:szCs w:val="20"/>
        </w:rPr>
        <w:t>dari</w:t>
      </w:r>
      <w:proofErr w:type="spellEnd"/>
      <w:r w:rsidRPr="004673B5">
        <w:rPr>
          <w:rFonts w:ascii="Arial MT" w:hAnsi="Arial MT"/>
          <w:sz w:val="20"/>
          <w:szCs w:val="20"/>
        </w:rPr>
        <w:t xml:space="preserve"> </w:t>
      </w:r>
      <w:proofErr w:type="spellStart"/>
      <w:r w:rsidRPr="004673B5">
        <w:rPr>
          <w:rFonts w:ascii="Arial MT" w:hAnsi="Arial MT"/>
          <w:sz w:val="20"/>
          <w:szCs w:val="20"/>
        </w:rPr>
        <w:t>pekerjaan</w:t>
      </w:r>
      <w:proofErr w:type="spellEnd"/>
      <w:r w:rsidRPr="004673B5">
        <w:rPr>
          <w:rFonts w:ascii="Arial MT" w:hAnsi="Arial MT"/>
          <w:sz w:val="20"/>
          <w:szCs w:val="20"/>
        </w:rPr>
        <w:t xml:space="preserve">. </w:t>
      </w:r>
    </w:p>
    <w:p w14:paraId="7DBBAAE8" w14:textId="5232B8B7" w:rsidR="009B30D9" w:rsidRDefault="004673B5" w:rsidP="00612B6A">
      <w:pPr>
        <w:ind w:left="142"/>
        <w:jc w:val="both"/>
        <w:rPr>
          <w:rFonts w:ascii="Arial"/>
          <w:b/>
          <w:sz w:val="13"/>
        </w:rPr>
        <w:sectPr w:rsidR="009B30D9">
          <w:type w:val="continuous"/>
          <w:pgSz w:w="12240" w:h="15840"/>
          <w:pgMar w:top="1240" w:right="720" w:bottom="960" w:left="1080" w:header="604" w:footer="779" w:gutter="0"/>
          <w:cols w:num="2" w:space="720" w:equalWidth="0">
            <w:col w:w="2095" w:space="40"/>
            <w:col w:w="8305"/>
          </w:cols>
        </w:sectPr>
      </w:pPr>
      <w:r w:rsidRPr="004673B5">
        <w:rPr>
          <w:rFonts w:ascii="Arial MT" w:hAnsi="Arial MT"/>
          <w:b/>
          <w:bCs/>
          <w:sz w:val="20"/>
          <w:szCs w:val="20"/>
        </w:rPr>
        <w:t xml:space="preserve">Kata </w:t>
      </w:r>
      <w:proofErr w:type="spellStart"/>
      <w:r w:rsidRPr="004673B5">
        <w:rPr>
          <w:rFonts w:ascii="Arial MT" w:hAnsi="Arial MT"/>
          <w:b/>
          <w:bCs/>
          <w:sz w:val="20"/>
          <w:szCs w:val="20"/>
        </w:rPr>
        <w:t>Kunci</w:t>
      </w:r>
      <w:proofErr w:type="spellEnd"/>
      <w:r w:rsidRPr="004673B5">
        <w:rPr>
          <w:rFonts w:ascii="Arial MT" w:hAnsi="Arial MT"/>
          <w:b/>
          <w:bCs/>
          <w:sz w:val="20"/>
          <w:szCs w:val="20"/>
        </w:rPr>
        <w:t xml:space="preserve"> </w:t>
      </w:r>
      <w:proofErr w:type="gramStart"/>
      <w:r w:rsidRPr="004673B5">
        <w:rPr>
          <w:rFonts w:ascii="Arial MT" w:hAnsi="Arial MT"/>
          <w:b/>
          <w:bCs/>
          <w:sz w:val="20"/>
          <w:szCs w:val="20"/>
        </w:rPr>
        <w:t>-</w:t>
      </w:r>
      <w:r w:rsidRPr="004673B5">
        <w:rPr>
          <w:rFonts w:ascii="Arial MT" w:hAnsi="Arial MT"/>
          <w:sz w:val="20"/>
          <w:szCs w:val="20"/>
        </w:rPr>
        <w:t xml:space="preserve">  </w:t>
      </w:r>
      <w:proofErr w:type="spellStart"/>
      <w:r w:rsidRPr="004673B5">
        <w:rPr>
          <w:rFonts w:ascii="Arial MT" w:hAnsi="Arial MT"/>
          <w:sz w:val="20"/>
          <w:szCs w:val="20"/>
        </w:rPr>
        <w:t>kesejahteraan</w:t>
      </w:r>
      <w:proofErr w:type="spellEnd"/>
      <w:proofErr w:type="gramEnd"/>
      <w:r w:rsidRPr="004673B5">
        <w:rPr>
          <w:rFonts w:ascii="Arial MT" w:hAnsi="Arial MT"/>
          <w:sz w:val="20"/>
          <w:szCs w:val="20"/>
        </w:rPr>
        <w:t xml:space="preserve"> </w:t>
      </w:r>
      <w:proofErr w:type="spellStart"/>
      <w:r w:rsidRPr="004673B5">
        <w:rPr>
          <w:rFonts w:ascii="Arial MT" w:hAnsi="Arial MT"/>
          <w:sz w:val="20"/>
          <w:szCs w:val="20"/>
        </w:rPr>
        <w:t>psikologis</w:t>
      </w:r>
      <w:proofErr w:type="spellEnd"/>
      <w:r w:rsidRPr="004673B5">
        <w:rPr>
          <w:rFonts w:ascii="Arial MT" w:hAnsi="Arial MT"/>
          <w:sz w:val="20"/>
          <w:szCs w:val="20"/>
        </w:rPr>
        <w:t xml:space="preserve">, </w:t>
      </w:r>
      <w:proofErr w:type="spellStart"/>
      <w:r w:rsidRPr="004673B5">
        <w:rPr>
          <w:rFonts w:ascii="Arial MT" w:hAnsi="Arial MT"/>
          <w:sz w:val="20"/>
          <w:szCs w:val="20"/>
        </w:rPr>
        <w:t>dewasa</w:t>
      </w:r>
      <w:proofErr w:type="spellEnd"/>
      <w:r w:rsidRPr="004673B5">
        <w:rPr>
          <w:rFonts w:ascii="Arial MT" w:hAnsi="Arial MT"/>
          <w:sz w:val="20"/>
          <w:szCs w:val="20"/>
        </w:rPr>
        <w:t xml:space="preserve"> </w:t>
      </w:r>
      <w:proofErr w:type="spellStart"/>
      <w:r w:rsidRPr="004673B5">
        <w:rPr>
          <w:rFonts w:ascii="Arial MT" w:hAnsi="Arial MT"/>
          <w:sz w:val="20"/>
          <w:szCs w:val="20"/>
        </w:rPr>
        <w:t>awal</w:t>
      </w:r>
      <w:proofErr w:type="spellEnd"/>
      <w:r w:rsidRPr="004673B5">
        <w:rPr>
          <w:rFonts w:ascii="Arial MT" w:hAnsi="Arial MT"/>
          <w:sz w:val="20"/>
          <w:szCs w:val="20"/>
        </w:rPr>
        <w:t xml:space="preserve">, fans </w:t>
      </w:r>
      <w:proofErr w:type="spellStart"/>
      <w:r w:rsidRPr="004673B5">
        <w:rPr>
          <w:rFonts w:ascii="Arial MT" w:hAnsi="Arial MT"/>
          <w:sz w:val="20"/>
          <w:szCs w:val="20"/>
        </w:rPr>
        <w:t>k-pop</w:t>
      </w:r>
      <w:proofErr w:type="spellEnd"/>
      <w:r w:rsidRPr="004673B5">
        <w:rPr>
          <w:rFonts w:ascii="Arial MT" w:hAnsi="Arial MT"/>
          <w:sz w:val="20"/>
          <w:szCs w:val="20"/>
        </w:rPr>
        <w:t xml:space="preserve">     </w:t>
      </w:r>
    </w:p>
    <w:p w14:paraId="23989433" w14:textId="77777777" w:rsidR="009B30D9" w:rsidRDefault="009B30D9">
      <w:pPr>
        <w:pStyle w:val="BodyText"/>
        <w:spacing w:before="3"/>
        <w:rPr>
          <w:rFonts w:ascii="Arial"/>
          <w:b/>
          <w:sz w:val="2"/>
        </w:rPr>
      </w:pPr>
    </w:p>
    <w:p w14:paraId="2F7A1D34" w14:textId="77777777" w:rsidR="009B30D9" w:rsidRDefault="00000000">
      <w:pPr>
        <w:spacing w:line="20" w:lineRule="exact"/>
        <w:ind w:left="-10"/>
        <w:rPr>
          <w:rFonts w:ascii="Arial"/>
          <w:sz w:val="2"/>
        </w:rPr>
      </w:pPr>
      <w:r>
        <w:rPr>
          <w:rFonts w:ascii="Arial"/>
          <w:noProof/>
          <w:sz w:val="2"/>
        </w:rPr>
        <mc:AlternateContent>
          <mc:Choice Requires="wpg">
            <w:drawing>
              <wp:inline distT="0" distB="0" distL="0" distR="0" wp14:anchorId="7914DEDB" wp14:editId="30B66A5A">
                <wp:extent cx="6480175" cy="10795"/>
                <wp:effectExtent l="9525" t="0" r="0" b="825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10795"/>
                          <a:chOff x="0" y="0"/>
                          <a:chExt cx="6480175" cy="10795"/>
                        </a:xfrm>
                      </wpg:grpSpPr>
                      <wps:wsp>
                        <wps:cNvPr id="10" name="Graphic 10"/>
                        <wps:cNvSpPr/>
                        <wps:spPr>
                          <a:xfrm>
                            <a:off x="0" y="5397"/>
                            <a:ext cx="6480175" cy="1270"/>
                          </a:xfrm>
                          <a:custGeom>
                            <a:avLst/>
                            <a:gdLst/>
                            <a:ahLst/>
                            <a:cxnLst/>
                            <a:rect l="l" t="t" r="r" b="b"/>
                            <a:pathLst>
                              <a:path w="6480175">
                                <a:moveTo>
                                  <a:pt x="0" y="0"/>
                                </a:moveTo>
                                <a:lnTo>
                                  <a:pt x="6480175" y="0"/>
                                </a:lnTo>
                              </a:path>
                            </a:pathLst>
                          </a:custGeom>
                          <a:ln w="1079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B78EE35" id="Group 9" o:spid="_x0000_s1026" style="width:510.25pt;height:.85pt;mso-position-horizontal-relative:char;mso-position-vertical-relative:line" coordsize="6480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">
                <v:shape id="Graphic 10" o:spid="_x0000_s1027" style="position:absolute;top:53;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" path="m,l6480175,e" filled="f" strokeweight=".85pt">
                  <v:path arrowok="t"/>
                </v:shape>
                <w10:anchorlock/>
              </v:group>
            </w:pict>
          </mc:Fallback>
        </mc:AlternateContent>
      </w:r>
    </w:p>
    <w:p w14:paraId="7ABF21F6" w14:textId="77777777" w:rsidR="009B30D9" w:rsidRDefault="00000000">
      <w:pPr>
        <w:spacing w:before="46"/>
        <w:ind w:right="8374"/>
        <w:jc w:val="right"/>
        <w:rPr>
          <w:rFonts w:ascii="Arial"/>
          <w:i/>
          <w:sz w:val="13"/>
        </w:rPr>
      </w:pPr>
      <w:r>
        <w:rPr>
          <w:rFonts w:ascii="Arial"/>
          <w:i/>
          <w:w w:val="105"/>
          <w:sz w:val="13"/>
        </w:rPr>
        <w:t>Edited</w:t>
      </w:r>
      <w:r>
        <w:rPr>
          <w:rFonts w:ascii="Arial"/>
          <w:i/>
          <w:spacing w:val="19"/>
          <w:w w:val="105"/>
          <w:sz w:val="13"/>
        </w:rPr>
        <w:t xml:space="preserve"> </w:t>
      </w:r>
      <w:r>
        <w:rPr>
          <w:rFonts w:ascii="Arial"/>
          <w:i/>
          <w:spacing w:val="-5"/>
          <w:w w:val="105"/>
          <w:sz w:val="13"/>
        </w:rPr>
        <w:t>by:</w:t>
      </w:r>
    </w:p>
    <w:p w14:paraId="1186E4EA" w14:textId="77777777" w:rsidR="009B30D9" w:rsidRDefault="00000000">
      <w:pPr>
        <w:spacing w:before="31"/>
        <w:ind w:right="8407"/>
        <w:jc w:val="right"/>
        <w:rPr>
          <w:rFonts w:ascii="Trebuchet MS"/>
          <w:i/>
          <w:sz w:val="13"/>
        </w:rPr>
      </w:pPr>
      <w:r>
        <w:rPr>
          <w:rFonts w:ascii="Trebuchet MS"/>
          <w:i/>
          <w:w w:val="105"/>
          <w:sz w:val="13"/>
        </w:rPr>
        <w:t>Wanda</w:t>
      </w:r>
      <w:r>
        <w:rPr>
          <w:rFonts w:ascii="Trebuchet MS"/>
          <w:i/>
          <w:spacing w:val="1"/>
          <w:w w:val="105"/>
          <w:sz w:val="13"/>
        </w:rPr>
        <w:t xml:space="preserve"> </w:t>
      </w:r>
      <w:proofErr w:type="spellStart"/>
      <w:r>
        <w:rPr>
          <w:rFonts w:ascii="Trebuchet MS"/>
          <w:i/>
          <w:w w:val="105"/>
          <w:sz w:val="13"/>
        </w:rPr>
        <w:t>Rahma</w:t>
      </w:r>
      <w:proofErr w:type="spellEnd"/>
      <w:r>
        <w:rPr>
          <w:rFonts w:ascii="Trebuchet MS"/>
          <w:i/>
          <w:spacing w:val="1"/>
          <w:w w:val="105"/>
          <w:sz w:val="13"/>
        </w:rPr>
        <w:t xml:space="preserve"> </w:t>
      </w:r>
      <w:proofErr w:type="spellStart"/>
      <w:r>
        <w:rPr>
          <w:rFonts w:ascii="Trebuchet MS"/>
          <w:i/>
          <w:spacing w:val="-2"/>
          <w:w w:val="105"/>
          <w:sz w:val="13"/>
        </w:rPr>
        <w:t>Syanti</w:t>
      </w:r>
      <w:proofErr w:type="spellEnd"/>
    </w:p>
    <w:p w14:paraId="7F0892EF" w14:textId="77777777" w:rsidR="009B30D9" w:rsidRDefault="009B30D9">
      <w:pPr>
        <w:pStyle w:val="BodyText"/>
        <w:spacing w:before="43"/>
        <w:rPr>
          <w:rFonts w:ascii="Trebuchet MS"/>
          <w:i/>
          <w:sz w:val="13"/>
        </w:rPr>
      </w:pPr>
    </w:p>
    <w:p w14:paraId="06F9E84B" w14:textId="77777777" w:rsidR="009B30D9" w:rsidRDefault="00000000">
      <w:pPr>
        <w:ind w:right="8374"/>
        <w:jc w:val="right"/>
        <w:rPr>
          <w:rFonts w:ascii="Arial"/>
          <w:i/>
          <w:sz w:val="13"/>
        </w:rPr>
      </w:pPr>
      <w:r>
        <w:rPr>
          <w:rFonts w:ascii="Arial"/>
          <w:i/>
          <w:w w:val="105"/>
          <w:sz w:val="13"/>
        </w:rPr>
        <w:t>Reviewed</w:t>
      </w:r>
      <w:r>
        <w:rPr>
          <w:rFonts w:ascii="Arial"/>
          <w:i/>
          <w:spacing w:val="6"/>
          <w:w w:val="105"/>
          <w:sz w:val="13"/>
        </w:rPr>
        <w:t xml:space="preserve"> </w:t>
      </w:r>
      <w:r>
        <w:rPr>
          <w:rFonts w:ascii="Arial"/>
          <w:i/>
          <w:spacing w:val="-5"/>
          <w:w w:val="105"/>
          <w:sz w:val="13"/>
        </w:rPr>
        <w:t>by:</w:t>
      </w:r>
    </w:p>
    <w:p w14:paraId="3C513653" w14:textId="77777777" w:rsidR="009B30D9" w:rsidRDefault="00000000">
      <w:pPr>
        <w:spacing w:before="24" w:line="297" w:lineRule="auto"/>
        <w:ind w:left="1059" w:right="8271" w:hanging="144"/>
        <w:rPr>
          <w:rFonts w:ascii="Trebuchet MS"/>
          <w:i/>
          <w:sz w:val="13"/>
        </w:rPr>
      </w:pPr>
      <w:proofErr w:type="spellStart"/>
      <w:r>
        <w:rPr>
          <w:rFonts w:ascii="Trebuchet MS"/>
          <w:i/>
          <w:w w:val="105"/>
          <w:sz w:val="13"/>
        </w:rPr>
        <w:t>Dwi</w:t>
      </w:r>
      <w:proofErr w:type="spellEnd"/>
      <w:r>
        <w:rPr>
          <w:rFonts w:ascii="Trebuchet MS"/>
          <w:i/>
          <w:spacing w:val="-11"/>
          <w:w w:val="105"/>
          <w:sz w:val="13"/>
        </w:rPr>
        <w:t xml:space="preserve"> </w:t>
      </w:r>
      <w:r>
        <w:rPr>
          <w:rFonts w:ascii="Trebuchet MS"/>
          <w:i/>
          <w:w w:val="105"/>
          <w:sz w:val="13"/>
        </w:rPr>
        <w:t>Nur</w:t>
      </w:r>
      <w:r>
        <w:rPr>
          <w:rFonts w:ascii="Trebuchet MS"/>
          <w:i/>
          <w:spacing w:val="-10"/>
          <w:w w:val="105"/>
          <w:sz w:val="13"/>
        </w:rPr>
        <w:t xml:space="preserve"> </w:t>
      </w:r>
      <w:proofErr w:type="spellStart"/>
      <w:r>
        <w:rPr>
          <w:rFonts w:ascii="Trebuchet MS"/>
          <w:i/>
          <w:w w:val="105"/>
          <w:sz w:val="13"/>
        </w:rPr>
        <w:t>Rachmah</w:t>
      </w:r>
      <w:proofErr w:type="spellEnd"/>
      <w:r>
        <w:rPr>
          <w:rFonts w:ascii="Trebuchet MS"/>
          <w:i/>
          <w:w w:val="105"/>
          <w:sz w:val="13"/>
        </w:rPr>
        <w:t xml:space="preserve"> IGA</w:t>
      </w:r>
      <w:r>
        <w:rPr>
          <w:rFonts w:ascii="Trebuchet MS"/>
          <w:i/>
          <w:spacing w:val="1"/>
          <w:w w:val="105"/>
          <w:sz w:val="13"/>
        </w:rPr>
        <w:t xml:space="preserve"> </w:t>
      </w:r>
      <w:proofErr w:type="spellStart"/>
      <w:r>
        <w:rPr>
          <w:rFonts w:ascii="Trebuchet MS"/>
          <w:i/>
          <w:spacing w:val="-2"/>
          <w:w w:val="105"/>
          <w:sz w:val="13"/>
        </w:rPr>
        <w:t>Novikayati</w:t>
      </w:r>
      <w:proofErr w:type="spellEnd"/>
    </w:p>
    <w:p w14:paraId="129DE705" w14:textId="77777777" w:rsidR="009B30D9" w:rsidRDefault="00000000">
      <w:pPr>
        <w:spacing w:before="87"/>
        <w:ind w:left="828"/>
        <w:rPr>
          <w:rFonts w:ascii="Arial"/>
          <w:i/>
          <w:sz w:val="13"/>
        </w:rPr>
      </w:pPr>
      <w:r>
        <w:rPr>
          <w:rFonts w:ascii="Arial"/>
          <w:i/>
          <w:spacing w:val="-2"/>
          <w:w w:val="105"/>
          <w:sz w:val="13"/>
        </w:rPr>
        <w:t>*Correspondence:</w:t>
      </w:r>
    </w:p>
    <w:p w14:paraId="4EB46EA0" w14:textId="77777777" w:rsidR="009B30D9" w:rsidRDefault="00000000">
      <w:pPr>
        <w:spacing w:before="16"/>
        <w:ind w:right="8453"/>
        <w:jc w:val="right"/>
        <w:rPr>
          <w:rFonts w:ascii="Trebuchet MS"/>
          <w:i/>
          <w:sz w:val="13"/>
        </w:rPr>
      </w:pPr>
      <w:r>
        <w:rPr>
          <w:rFonts w:ascii="Trebuchet MS"/>
          <w:i/>
          <w:w w:val="70"/>
          <w:sz w:val="13"/>
        </w:rPr>
        <w:t>Effy</w:t>
      </w:r>
      <w:r>
        <w:rPr>
          <w:rFonts w:ascii="Trebuchet MS"/>
          <w:i/>
          <w:spacing w:val="5"/>
          <w:sz w:val="13"/>
        </w:rPr>
        <w:t xml:space="preserve"> </w:t>
      </w:r>
      <w:proofErr w:type="spellStart"/>
      <w:r>
        <w:rPr>
          <w:rFonts w:ascii="Trebuchet MS"/>
          <w:i/>
          <w:w w:val="70"/>
          <w:sz w:val="13"/>
        </w:rPr>
        <w:t>Wardati</w:t>
      </w:r>
      <w:proofErr w:type="spellEnd"/>
      <w:r>
        <w:rPr>
          <w:rFonts w:ascii="Trebuchet MS"/>
          <w:i/>
          <w:spacing w:val="-1"/>
          <w:sz w:val="13"/>
        </w:rPr>
        <w:t xml:space="preserve"> </w:t>
      </w:r>
      <w:r>
        <w:rPr>
          <w:rFonts w:ascii="Trebuchet MS"/>
          <w:i/>
          <w:spacing w:val="-2"/>
          <w:w w:val="70"/>
          <w:sz w:val="13"/>
        </w:rPr>
        <w:t>Maryam</w:t>
      </w:r>
    </w:p>
    <w:p w14:paraId="7B04D8B9" w14:textId="77777777" w:rsidR="009B30D9" w:rsidRDefault="00000000">
      <w:pPr>
        <w:spacing w:before="13"/>
        <w:ind w:left="490"/>
        <w:rPr>
          <w:rFonts w:ascii="Calibri"/>
          <w:sz w:val="13"/>
        </w:rPr>
      </w:pPr>
      <w:hyperlink r:id="rId11">
        <w:r>
          <w:rPr>
            <w:rFonts w:ascii="Calibri"/>
            <w:color w:val="0000FF"/>
            <w:spacing w:val="-2"/>
            <w:w w:val="105"/>
            <w:sz w:val="13"/>
            <w:u w:val="single" w:color="0000FF"/>
          </w:rPr>
          <w:t>effywardati@umsida.ac.id</w:t>
        </w:r>
      </w:hyperlink>
    </w:p>
    <w:p w14:paraId="03FB20EE" w14:textId="77777777" w:rsidR="009B30D9" w:rsidRDefault="00000000">
      <w:pPr>
        <w:spacing w:before="138"/>
        <w:ind w:left="346"/>
        <w:rPr>
          <w:rFonts w:ascii="Trebuchet MS"/>
          <w:i/>
          <w:sz w:val="13"/>
        </w:rPr>
      </w:pPr>
      <w:r>
        <w:rPr>
          <w:rFonts w:ascii="Arial"/>
          <w:i/>
          <w:w w:val="105"/>
          <w:sz w:val="13"/>
        </w:rPr>
        <w:t>Received:</w:t>
      </w:r>
      <w:r>
        <w:rPr>
          <w:rFonts w:ascii="Arial"/>
          <w:i/>
          <w:spacing w:val="-5"/>
          <w:w w:val="105"/>
          <w:sz w:val="13"/>
        </w:rPr>
        <w:t xml:space="preserve"> </w:t>
      </w:r>
      <w:r>
        <w:rPr>
          <w:rFonts w:ascii="Arial"/>
          <w:i/>
          <w:w w:val="105"/>
          <w:sz w:val="13"/>
        </w:rPr>
        <w:t>04</w:t>
      </w:r>
      <w:r>
        <w:rPr>
          <w:rFonts w:ascii="Arial"/>
          <w:i/>
          <w:spacing w:val="19"/>
          <w:w w:val="105"/>
          <w:sz w:val="13"/>
        </w:rPr>
        <w:t xml:space="preserve"> </w:t>
      </w:r>
      <w:r>
        <w:rPr>
          <w:rFonts w:ascii="Trebuchet MS"/>
          <w:i/>
          <w:w w:val="105"/>
          <w:sz w:val="13"/>
        </w:rPr>
        <w:t>February</w:t>
      </w:r>
      <w:r>
        <w:rPr>
          <w:rFonts w:ascii="Trebuchet MS"/>
          <w:i/>
          <w:spacing w:val="18"/>
          <w:w w:val="105"/>
          <w:sz w:val="13"/>
        </w:rPr>
        <w:t xml:space="preserve"> </w:t>
      </w:r>
      <w:r>
        <w:rPr>
          <w:rFonts w:ascii="Trebuchet MS"/>
          <w:i/>
          <w:spacing w:val="-4"/>
          <w:w w:val="105"/>
          <w:sz w:val="13"/>
        </w:rPr>
        <w:t>2026</w:t>
      </w:r>
    </w:p>
    <w:p w14:paraId="542AF758" w14:textId="77777777" w:rsidR="009B30D9" w:rsidRDefault="00000000">
      <w:pPr>
        <w:spacing w:before="72"/>
        <w:ind w:left="375"/>
        <w:rPr>
          <w:rFonts w:ascii="Trebuchet MS"/>
          <w:i/>
          <w:sz w:val="13"/>
        </w:rPr>
      </w:pPr>
      <w:r>
        <w:rPr>
          <w:rFonts w:ascii="Arial"/>
          <w:i/>
          <w:w w:val="105"/>
          <w:sz w:val="13"/>
        </w:rPr>
        <w:t>Accepted:</w:t>
      </w:r>
      <w:r>
        <w:rPr>
          <w:rFonts w:ascii="Arial"/>
          <w:i/>
          <w:spacing w:val="-7"/>
          <w:w w:val="105"/>
          <w:sz w:val="13"/>
        </w:rPr>
        <w:t xml:space="preserve"> </w:t>
      </w:r>
      <w:r>
        <w:rPr>
          <w:rFonts w:ascii="Trebuchet MS"/>
          <w:i/>
          <w:w w:val="105"/>
          <w:sz w:val="13"/>
        </w:rPr>
        <w:t>13</w:t>
      </w:r>
      <w:r>
        <w:rPr>
          <w:rFonts w:ascii="Trebuchet MS"/>
          <w:i/>
          <w:spacing w:val="16"/>
          <w:w w:val="105"/>
          <w:sz w:val="13"/>
        </w:rPr>
        <w:t xml:space="preserve"> </w:t>
      </w:r>
      <w:r>
        <w:rPr>
          <w:rFonts w:ascii="Trebuchet MS"/>
          <w:i/>
          <w:w w:val="105"/>
          <w:sz w:val="13"/>
        </w:rPr>
        <w:t>February</w:t>
      </w:r>
      <w:r>
        <w:rPr>
          <w:rFonts w:ascii="Trebuchet MS"/>
          <w:i/>
          <w:spacing w:val="22"/>
          <w:w w:val="105"/>
          <w:sz w:val="13"/>
        </w:rPr>
        <w:t xml:space="preserve"> </w:t>
      </w:r>
      <w:r>
        <w:rPr>
          <w:rFonts w:ascii="Trebuchet MS"/>
          <w:i/>
          <w:spacing w:val="-4"/>
          <w:w w:val="105"/>
          <w:sz w:val="13"/>
        </w:rPr>
        <w:t>2026</w:t>
      </w:r>
    </w:p>
    <w:p w14:paraId="0F5FBD3E" w14:textId="77777777" w:rsidR="009B30D9" w:rsidRDefault="00000000">
      <w:pPr>
        <w:spacing w:before="73"/>
        <w:ind w:left="339"/>
        <w:rPr>
          <w:rFonts w:ascii="Trebuchet MS"/>
          <w:i/>
          <w:sz w:val="13"/>
        </w:rPr>
      </w:pPr>
      <w:r>
        <w:rPr>
          <w:rFonts w:ascii="Arial"/>
          <w:i/>
          <w:w w:val="105"/>
          <w:sz w:val="13"/>
        </w:rPr>
        <w:t>Published:</w:t>
      </w:r>
      <w:r>
        <w:rPr>
          <w:rFonts w:ascii="Arial"/>
          <w:i/>
          <w:spacing w:val="-6"/>
          <w:w w:val="105"/>
          <w:sz w:val="13"/>
        </w:rPr>
        <w:t xml:space="preserve"> </w:t>
      </w:r>
      <w:r>
        <w:rPr>
          <w:rFonts w:ascii="Trebuchet MS"/>
          <w:i/>
          <w:w w:val="105"/>
          <w:sz w:val="13"/>
        </w:rPr>
        <w:t>24</w:t>
      </w:r>
      <w:r>
        <w:rPr>
          <w:rFonts w:ascii="Trebuchet MS"/>
          <w:i/>
          <w:spacing w:val="3"/>
          <w:w w:val="105"/>
          <w:sz w:val="13"/>
        </w:rPr>
        <w:t xml:space="preserve"> </w:t>
      </w:r>
      <w:r>
        <w:rPr>
          <w:rFonts w:ascii="Trebuchet MS"/>
          <w:i/>
          <w:w w:val="105"/>
          <w:sz w:val="13"/>
        </w:rPr>
        <w:t>February</w:t>
      </w:r>
      <w:r>
        <w:rPr>
          <w:rFonts w:ascii="Trebuchet MS"/>
          <w:i/>
          <w:spacing w:val="17"/>
          <w:w w:val="105"/>
          <w:sz w:val="13"/>
        </w:rPr>
        <w:t xml:space="preserve"> </w:t>
      </w:r>
      <w:r>
        <w:rPr>
          <w:rFonts w:ascii="Trebuchet MS"/>
          <w:i/>
          <w:spacing w:val="-4"/>
          <w:w w:val="105"/>
          <w:sz w:val="13"/>
        </w:rPr>
        <w:t>2026</w:t>
      </w:r>
    </w:p>
    <w:p w14:paraId="66EBB7EE" w14:textId="77777777" w:rsidR="009B30D9" w:rsidRDefault="009B30D9">
      <w:pPr>
        <w:pStyle w:val="BodyText"/>
        <w:spacing w:before="7"/>
        <w:rPr>
          <w:rFonts w:ascii="Trebuchet MS"/>
          <w:i/>
          <w:sz w:val="13"/>
        </w:rPr>
      </w:pPr>
    </w:p>
    <w:p w14:paraId="7BFC1F71" w14:textId="77777777" w:rsidR="009B30D9" w:rsidRDefault="00000000">
      <w:pPr>
        <w:spacing w:before="1" w:line="343" w:lineRule="auto"/>
        <w:ind w:left="432" w:right="8368" w:firstLine="1159"/>
        <w:jc w:val="right"/>
        <w:rPr>
          <w:rFonts w:ascii="Trebuchet MS"/>
          <w:i/>
          <w:sz w:val="13"/>
        </w:rPr>
      </w:pPr>
      <w:r>
        <w:rPr>
          <w:rFonts w:ascii="Arial"/>
          <w:i/>
          <w:spacing w:val="-4"/>
          <w:w w:val="105"/>
          <w:sz w:val="13"/>
        </w:rPr>
        <w:t>Citation:</w:t>
      </w:r>
      <w:r>
        <w:rPr>
          <w:rFonts w:ascii="Arial"/>
          <w:i/>
          <w:spacing w:val="40"/>
          <w:w w:val="105"/>
          <w:sz w:val="13"/>
        </w:rPr>
        <w:t xml:space="preserve"> </w:t>
      </w:r>
      <w:r>
        <w:rPr>
          <w:rFonts w:ascii="Trebuchet MS"/>
          <w:i/>
          <w:w w:val="105"/>
          <w:sz w:val="13"/>
        </w:rPr>
        <w:t xml:space="preserve">Nur </w:t>
      </w:r>
      <w:proofErr w:type="spellStart"/>
      <w:r>
        <w:rPr>
          <w:rFonts w:ascii="Trebuchet MS"/>
          <w:i/>
          <w:w w:val="105"/>
          <w:sz w:val="13"/>
        </w:rPr>
        <w:t>Hayati</w:t>
      </w:r>
      <w:proofErr w:type="spellEnd"/>
      <w:r>
        <w:rPr>
          <w:rFonts w:ascii="Trebuchet MS"/>
          <w:i/>
          <w:w w:val="105"/>
          <w:sz w:val="13"/>
        </w:rPr>
        <w:t xml:space="preserve">, Effy </w:t>
      </w:r>
      <w:proofErr w:type="spellStart"/>
      <w:r>
        <w:rPr>
          <w:rFonts w:ascii="Trebuchet MS"/>
          <w:i/>
          <w:w w:val="105"/>
          <w:sz w:val="13"/>
        </w:rPr>
        <w:t>Wardati</w:t>
      </w:r>
      <w:proofErr w:type="spellEnd"/>
      <w:r>
        <w:rPr>
          <w:rFonts w:ascii="Trebuchet MS"/>
          <w:i/>
          <w:w w:val="105"/>
          <w:sz w:val="13"/>
        </w:rPr>
        <w:t xml:space="preserve"> Maryam (2026) Time Out Reduces Hitting Tantrums in Early Childhood</w:t>
      </w:r>
    </w:p>
    <w:p w14:paraId="124F272B" w14:textId="77777777" w:rsidR="009B30D9" w:rsidRDefault="00000000">
      <w:pPr>
        <w:spacing w:before="46" w:line="355" w:lineRule="auto"/>
        <w:ind w:left="144" w:right="8404" w:firstLine="57"/>
        <w:jc w:val="right"/>
        <w:rPr>
          <w:rFonts w:ascii="Trebuchet MS"/>
          <w:i/>
          <w:sz w:val="13"/>
        </w:rPr>
      </w:pPr>
      <w:proofErr w:type="spellStart"/>
      <w:proofErr w:type="gramStart"/>
      <w:r>
        <w:rPr>
          <w:rFonts w:ascii="Trebuchet MS"/>
          <w:i/>
          <w:w w:val="85"/>
          <w:sz w:val="13"/>
        </w:rPr>
        <w:t>Psikologia</w:t>
      </w:r>
      <w:proofErr w:type="spellEnd"/>
      <w:r>
        <w:rPr>
          <w:rFonts w:ascii="Trebuchet MS"/>
          <w:i/>
          <w:w w:val="85"/>
          <w:sz w:val="13"/>
        </w:rPr>
        <w:t xml:space="preserve"> :</w:t>
      </w:r>
      <w:proofErr w:type="gramEnd"/>
      <w:r>
        <w:rPr>
          <w:rFonts w:ascii="Trebuchet MS"/>
          <w:i/>
          <w:w w:val="85"/>
          <w:sz w:val="13"/>
        </w:rPr>
        <w:t xml:space="preserve"> Ju</w:t>
      </w:r>
      <w:r>
        <w:rPr>
          <w:rFonts w:ascii="Trebuchet MS"/>
          <w:i/>
          <w:spacing w:val="-20"/>
          <w:w w:val="85"/>
          <w:sz w:val="13"/>
        </w:rPr>
        <w:t xml:space="preserve"> </w:t>
      </w:r>
      <w:proofErr w:type="spellStart"/>
      <w:r>
        <w:rPr>
          <w:rFonts w:ascii="Trebuchet MS"/>
          <w:i/>
          <w:w w:val="85"/>
          <w:sz w:val="13"/>
        </w:rPr>
        <w:t>rnal</w:t>
      </w:r>
      <w:proofErr w:type="spellEnd"/>
      <w:r>
        <w:rPr>
          <w:rFonts w:ascii="Trebuchet MS"/>
          <w:i/>
          <w:sz w:val="13"/>
        </w:rPr>
        <w:t xml:space="preserve"> </w:t>
      </w:r>
      <w:proofErr w:type="spellStart"/>
      <w:r>
        <w:rPr>
          <w:rFonts w:ascii="Trebuchet MS"/>
          <w:i/>
          <w:w w:val="85"/>
          <w:sz w:val="13"/>
        </w:rPr>
        <w:t>Psikologi</w:t>
      </w:r>
      <w:proofErr w:type="spellEnd"/>
      <w:r>
        <w:rPr>
          <w:rFonts w:ascii="Trebuchet MS"/>
          <w:i/>
          <w:w w:val="85"/>
          <w:sz w:val="13"/>
        </w:rPr>
        <w:t>. 11i1.</w:t>
      </w:r>
      <w:r>
        <w:rPr>
          <w:rFonts w:ascii="Trebuchet MS"/>
          <w:i/>
          <w:spacing w:val="40"/>
          <w:sz w:val="13"/>
        </w:rPr>
        <w:t xml:space="preserve"> </w:t>
      </w:r>
      <w:r>
        <w:rPr>
          <w:rFonts w:ascii="Trebuchet MS"/>
          <w:i/>
          <w:w w:val="90"/>
          <w:sz w:val="13"/>
        </w:rPr>
        <w:t>10.21070/</w:t>
      </w:r>
      <w:proofErr w:type="spellStart"/>
      <w:proofErr w:type="gramStart"/>
      <w:r>
        <w:rPr>
          <w:rFonts w:ascii="Trebuchet MS"/>
          <w:i/>
          <w:w w:val="90"/>
          <w:sz w:val="13"/>
        </w:rPr>
        <w:t>psikologia.v</w:t>
      </w:r>
      <w:proofErr w:type="spellEnd"/>
      <w:proofErr w:type="gramEnd"/>
      <w:r>
        <w:rPr>
          <w:rFonts w:ascii="Trebuchet MS"/>
          <w:i/>
          <w:spacing w:val="79"/>
          <w:w w:val="150"/>
          <w:sz w:val="13"/>
        </w:rPr>
        <w:t xml:space="preserve"> </w:t>
      </w:r>
      <w:r>
        <w:rPr>
          <w:rFonts w:ascii="Trebuchet MS"/>
          <w:i/>
          <w:spacing w:val="-2"/>
          <w:w w:val="95"/>
          <w:sz w:val="13"/>
        </w:rPr>
        <w:t>10i2.2144</w:t>
      </w:r>
    </w:p>
    <w:p w14:paraId="019E4C81" w14:textId="77777777" w:rsidR="009B30D9" w:rsidRDefault="009B30D9">
      <w:pPr>
        <w:spacing w:line="355" w:lineRule="auto"/>
        <w:jc w:val="right"/>
        <w:rPr>
          <w:rFonts w:ascii="Trebuchet MS"/>
          <w:i/>
          <w:sz w:val="13"/>
        </w:rPr>
        <w:sectPr w:rsidR="009B30D9">
          <w:pgSz w:w="12240" w:h="15840"/>
          <w:pgMar w:top="1240" w:right="720" w:bottom="960" w:left="1080" w:header="604" w:footer="779" w:gutter="0"/>
          <w:cols w:space="720"/>
        </w:sectPr>
      </w:pPr>
    </w:p>
    <w:p w14:paraId="3B66D936" w14:textId="30D61D21" w:rsidR="004673B5" w:rsidRDefault="003379FB" w:rsidP="004673B5">
      <w:pPr>
        <w:pStyle w:val="BodyText"/>
        <w:ind w:right="38"/>
        <w:jc w:val="both"/>
      </w:pPr>
      <w:bookmarkStart w:id="0" w:name="INTRODUCTION"/>
      <w:bookmarkEnd w:id="0"/>
      <w:r>
        <w:rPr>
          <w:noProof/>
        </w:rPr>
        <w:lastRenderedPageBreak/>
        <mc:AlternateContent>
          <mc:Choice Requires="wps">
            <w:drawing>
              <wp:anchor distT="0" distB="0" distL="114300" distR="114300" simplePos="0" relativeHeight="487613952" behindDoc="0" locked="0" layoutInCell="1" allowOverlap="1" wp14:anchorId="212842C6" wp14:editId="334AA558">
                <wp:simplePos x="0" y="0"/>
                <wp:positionH relativeFrom="column">
                  <wp:posOffset>-26581</wp:posOffset>
                </wp:positionH>
                <wp:positionV relativeFrom="paragraph">
                  <wp:posOffset>-71844</wp:posOffset>
                </wp:positionV>
                <wp:extent cx="6804704" cy="591"/>
                <wp:effectExtent l="0" t="0" r="0" b="0"/>
                <wp:wrapNone/>
                <wp:docPr id="66" name="Straight Connector 66"/>
                <wp:cNvGraphicFramePr/>
                <a:graphic xmlns:a="http://schemas.openxmlformats.org/drawingml/2006/main">
                  <a:graphicData uri="http://schemas.microsoft.com/office/word/2010/wordprocessingShape">
                    <wps:wsp>
                      <wps:cNvCnPr/>
                      <wps:spPr>
                        <a:xfrm flipV="1">
                          <a:off x="0" y="0"/>
                          <a:ext cx="6804704" cy="59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65AF0F" id="Straight Connector 66" o:spid="_x0000_s1026" style="position:absolute;flip:y;z-index:4876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5.65pt" to="533.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" strokecolor="black [3040]"/>
            </w:pict>
          </mc:Fallback>
        </mc:AlternateContent>
      </w:r>
    </w:p>
    <w:p w14:paraId="66D394CF" w14:textId="3723CCA3" w:rsidR="004673B5" w:rsidRPr="004673B5" w:rsidRDefault="004673B5" w:rsidP="004673B5">
      <w:pPr>
        <w:pStyle w:val="BodyText"/>
        <w:ind w:right="38"/>
        <w:jc w:val="both"/>
        <w:rPr>
          <w:b/>
          <w:bCs/>
          <w:sz w:val="28"/>
          <w:szCs w:val="28"/>
        </w:rPr>
      </w:pPr>
      <w:r w:rsidRPr="004673B5">
        <w:rPr>
          <w:b/>
          <w:bCs/>
          <w:sz w:val="28"/>
          <w:szCs w:val="28"/>
        </w:rPr>
        <w:t xml:space="preserve">I. </w:t>
      </w:r>
      <w:proofErr w:type="spellStart"/>
      <w:r w:rsidRPr="004673B5">
        <w:rPr>
          <w:b/>
          <w:bCs/>
          <w:sz w:val="28"/>
          <w:szCs w:val="28"/>
        </w:rPr>
        <w:t>Pendahuluan</w:t>
      </w:r>
      <w:proofErr w:type="spellEnd"/>
      <w:r w:rsidRPr="004673B5">
        <w:rPr>
          <w:b/>
          <w:bCs/>
          <w:sz w:val="28"/>
          <w:szCs w:val="28"/>
        </w:rPr>
        <w:t xml:space="preserve"> </w:t>
      </w:r>
    </w:p>
    <w:p w14:paraId="44304ED9" w14:textId="77777777" w:rsidR="004673B5" w:rsidRPr="009336AC" w:rsidRDefault="004673B5" w:rsidP="004673B5">
      <w:pPr>
        <w:ind w:firstLine="720"/>
        <w:jc w:val="both"/>
        <w:rPr>
          <w:sz w:val="20"/>
          <w:szCs w:val="20"/>
        </w:rPr>
      </w:pPr>
      <w:proofErr w:type="spellStart"/>
      <w:r w:rsidRPr="009336AC">
        <w:rPr>
          <w:sz w:val="20"/>
          <w:szCs w:val="20"/>
        </w:rPr>
        <w:t>Aliran</w:t>
      </w:r>
      <w:proofErr w:type="spellEnd"/>
      <w:r w:rsidRPr="009336AC">
        <w:rPr>
          <w:sz w:val="20"/>
          <w:szCs w:val="20"/>
        </w:rPr>
        <w:t xml:space="preserve"> music </w:t>
      </w:r>
      <w:r w:rsidRPr="009336AC">
        <w:rPr>
          <w:i/>
          <w:iCs/>
          <w:sz w:val="20"/>
          <w:szCs w:val="20"/>
        </w:rPr>
        <w:t xml:space="preserve">K-pop </w:t>
      </w:r>
      <w:proofErr w:type="spellStart"/>
      <w:r w:rsidRPr="009336AC">
        <w:rPr>
          <w:sz w:val="20"/>
          <w:szCs w:val="20"/>
        </w:rPr>
        <w:t>adalah</w:t>
      </w:r>
      <w:proofErr w:type="spellEnd"/>
      <w:r w:rsidRPr="009336AC">
        <w:rPr>
          <w:sz w:val="20"/>
          <w:szCs w:val="20"/>
        </w:rPr>
        <w:t xml:space="preserve"> salah </w:t>
      </w:r>
      <w:proofErr w:type="spellStart"/>
      <w:r w:rsidRPr="009336AC">
        <w:rPr>
          <w:sz w:val="20"/>
          <w:szCs w:val="20"/>
        </w:rPr>
        <w:t>satu</w:t>
      </w:r>
      <w:proofErr w:type="spellEnd"/>
      <w:r w:rsidRPr="009336AC">
        <w:rPr>
          <w:sz w:val="20"/>
          <w:szCs w:val="20"/>
        </w:rPr>
        <w:t xml:space="preserve"> </w:t>
      </w:r>
      <w:proofErr w:type="spellStart"/>
      <w:r w:rsidRPr="009336AC">
        <w:rPr>
          <w:sz w:val="20"/>
          <w:szCs w:val="20"/>
        </w:rPr>
        <w:t>aliran</w:t>
      </w:r>
      <w:proofErr w:type="spellEnd"/>
      <w:r w:rsidRPr="009336AC">
        <w:rPr>
          <w:sz w:val="20"/>
          <w:szCs w:val="20"/>
        </w:rPr>
        <w:t xml:space="preserve"> </w:t>
      </w:r>
      <w:proofErr w:type="spellStart"/>
      <w:r w:rsidRPr="009336AC">
        <w:rPr>
          <w:sz w:val="20"/>
          <w:szCs w:val="20"/>
        </w:rPr>
        <w:t>musik</w:t>
      </w:r>
      <w:proofErr w:type="spellEnd"/>
      <w:r w:rsidRPr="009336AC">
        <w:rPr>
          <w:sz w:val="20"/>
          <w:szCs w:val="20"/>
        </w:rPr>
        <w:t xml:space="preserve"> dan </w:t>
      </w:r>
      <w:r w:rsidRPr="009336AC">
        <w:rPr>
          <w:i/>
          <w:iCs/>
          <w:sz w:val="20"/>
          <w:szCs w:val="20"/>
        </w:rPr>
        <w:t>trend</w:t>
      </w:r>
      <w:r w:rsidRPr="009336AC">
        <w:rPr>
          <w:sz w:val="20"/>
          <w:szCs w:val="20"/>
        </w:rPr>
        <w:t xml:space="preserve"> yang </w:t>
      </w:r>
      <w:proofErr w:type="spellStart"/>
      <w:r w:rsidRPr="009336AC">
        <w:rPr>
          <w:sz w:val="20"/>
          <w:szCs w:val="20"/>
        </w:rPr>
        <w:t>saat</w:t>
      </w:r>
      <w:proofErr w:type="spellEnd"/>
      <w:r w:rsidRPr="009336AC">
        <w:rPr>
          <w:sz w:val="20"/>
          <w:szCs w:val="20"/>
        </w:rPr>
        <w:t xml:space="preserve"> </w:t>
      </w:r>
      <w:proofErr w:type="spellStart"/>
      <w:r w:rsidRPr="009336AC">
        <w:rPr>
          <w:sz w:val="20"/>
          <w:szCs w:val="20"/>
        </w:rPr>
        <w:t>ini</w:t>
      </w:r>
      <w:proofErr w:type="spellEnd"/>
      <w:r w:rsidRPr="009336AC">
        <w:rPr>
          <w:sz w:val="20"/>
          <w:szCs w:val="20"/>
        </w:rPr>
        <w:t xml:space="preserve"> </w:t>
      </w:r>
      <w:proofErr w:type="spellStart"/>
      <w:r w:rsidRPr="009336AC">
        <w:rPr>
          <w:sz w:val="20"/>
          <w:szCs w:val="20"/>
        </w:rPr>
        <w:t>digemari</w:t>
      </w:r>
      <w:proofErr w:type="spellEnd"/>
      <w:r w:rsidRPr="009336AC">
        <w:rPr>
          <w:sz w:val="20"/>
          <w:szCs w:val="20"/>
        </w:rPr>
        <w:t xml:space="preserve"> oleh </w:t>
      </w:r>
      <w:proofErr w:type="spellStart"/>
      <w:r w:rsidRPr="009336AC">
        <w:rPr>
          <w:sz w:val="20"/>
          <w:szCs w:val="20"/>
        </w:rPr>
        <w:t>banyak</w:t>
      </w:r>
      <w:proofErr w:type="spellEnd"/>
      <w:r w:rsidRPr="009336AC">
        <w:rPr>
          <w:sz w:val="20"/>
          <w:szCs w:val="20"/>
        </w:rPr>
        <w:t xml:space="preserve"> </w:t>
      </w:r>
      <w:proofErr w:type="spellStart"/>
      <w:r w:rsidRPr="009336AC">
        <w:rPr>
          <w:sz w:val="20"/>
          <w:szCs w:val="20"/>
        </w:rPr>
        <w:t>anak</w:t>
      </w:r>
      <w:proofErr w:type="spellEnd"/>
      <w:r w:rsidRPr="009336AC">
        <w:rPr>
          <w:sz w:val="20"/>
          <w:szCs w:val="20"/>
        </w:rPr>
        <w:t xml:space="preserve"> </w:t>
      </w:r>
      <w:proofErr w:type="spellStart"/>
      <w:r w:rsidRPr="009336AC">
        <w:rPr>
          <w:sz w:val="20"/>
          <w:szCs w:val="20"/>
        </w:rPr>
        <w:t>muda</w:t>
      </w:r>
      <w:proofErr w:type="spellEnd"/>
      <w:r w:rsidRPr="009336AC">
        <w:rPr>
          <w:sz w:val="20"/>
          <w:szCs w:val="20"/>
        </w:rPr>
        <w:t xml:space="preserve"> Indonesia </w:t>
      </w:r>
      <w:proofErr w:type="spellStart"/>
      <w:r w:rsidRPr="009336AC">
        <w:rPr>
          <w:sz w:val="20"/>
          <w:szCs w:val="20"/>
        </w:rPr>
        <w:t>khususnya</w:t>
      </w:r>
      <w:proofErr w:type="spellEnd"/>
      <w:r w:rsidRPr="009336AC">
        <w:rPr>
          <w:sz w:val="20"/>
          <w:szCs w:val="20"/>
        </w:rPr>
        <w:t xml:space="preserve"> </w:t>
      </w:r>
      <w:proofErr w:type="spellStart"/>
      <w:r w:rsidRPr="009336AC">
        <w:rPr>
          <w:sz w:val="20"/>
          <w:szCs w:val="20"/>
        </w:rPr>
        <w:t>wanita</w:t>
      </w:r>
      <w:proofErr w:type="spellEnd"/>
      <w:r w:rsidRPr="009336AC">
        <w:rPr>
          <w:sz w:val="20"/>
          <w:szCs w:val="20"/>
        </w:rPr>
        <w:t xml:space="preserve">, </w:t>
      </w:r>
      <w:proofErr w:type="spellStart"/>
      <w:r w:rsidRPr="009336AC">
        <w:rPr>
          <w:sz w:val="20"/>
          <w:szCs w:val="20"/>
        </w:rPr>
        <w:t>dimana</w:t>
      </w:r>
      <w:proofErr w:type="spellEnd"/>
      <w:r w:rsidRPr="009336AC">
        <w:rPr>
          <w:sz w:val="20"/>
          <w:szCs w:val="20"/>
        </w:rPr>
        <w:t xml:space="preserve"> </w:t>
      </w:r>
      <w:r w:rsidRPr="009336AC">
        <w:rPr>
          <w:i/>
          <w:iCs/>
          <w:sz w:val="20"/>
          <w:szCs w:val="20"/>
        </w:rPr>
        <w:t>K-pop</w:t>
      </w:r>
      <w:r w:rsidRPr="009336AC">
        <w:rPr>
          <w:sz w:val="20"/>
          <w:szCs w:val="20"/>
        </w:rPr>
        <w:t xml:space="preserve"> </w:t>
      </w:r>
      <w:proofErr w:type="spellStart"/>
      <w:r w:rsidRPr="009336AC">
        <w:rPr>
          <w:sz w:val="20"/>
          <w:szCs w:val="20"/>
        </w:rPr>
        <w:t>merupakan</w:t>
      </w:r>
      <w:proofErr w:type="spellEnd"/>
      <w:r w:rsidRPr="009336AC">
        <w:rPr>
          <w:sz w:val="20"/>
          <w:szCs w:val="20"/>
        </w:rPr>
        <w:t xml:space="preserve"> salah </w:t>
      </w:r>
      <w:proofErr w:type="spellStart"/>
      <w:r w:rsidRPr="009336AC">
        <w:rPr>
          <w:sz w:val="20"/>
          <w:szCs w:val="20"/>
        </w:rPr>
        <w:t>satu</w:t>
      </w:r>
      <w:proofErr w:type="spellEnd"/>
      <w:r w:rsidRPr="009336AC">
        <w:rPr>
          <w:sz w:val="20"/>
          <w:szCs w:val="20"/>
        </w:rPr>
        <w:t xml:space="preserve"> </w:t>
      </w:r>
      <w:proofErr w:type="spellStart"/>
      <w:r>
        <w:rPr>
          <w:sz w:val="20"/>
          <w:szCs w:val="20"/>
        </w:rPr>
        <w:t>komponen</w:t>
      </w:r>
      <w:proofErr w:type="spellEnd"/>
      <w:r w:rsidRPr="009336AC">
        <w:rPr>
          <w:sz w:val="20"/>
          <w:szCs w:val="20"/>
        </w:rPr>
        <w:t xml:space="preserve"> </w:t>
      </w:r>
      <w:proofErr w:type="spellStart"/>
      <w:r w:rsidRPr="009336AC">
        <w:rPr>
          <w:sz w:val="20"/>
          <w:szCs w:val="20"/>
        </w:rPr>
        <w:t>dari</w:t>
      </w:r>
      <w:proofErr w:type="spellEnd"/>
      <w:r w:rsidRPr="009336AC">
        <w:rPr>
          <w:sz w:val="20"/>
          <w:szCs w:val="20"/>
        </w:rPr>
        <w:t xml:space="preserve"> </w:t>
      </w:r>
      <w:r w:rsidRPr="009336AC">
        <w:rPr>
          <w:i/>
          <w:iCs/>
          <w:sz w:val="20"/>
          <w:szCs w:val="20"/>
        </w:rPr>
        <w:t>Hallyu Wave</w:t>
      </w:r>
      <w:r w:rsidRPr="009336AC">
        <w:rPr>
          <w:sz w:val="20"/>
          <w:szCs w:val="20"/>
        </w:rPr>
        <w:t xml:space="preserve"> </w:t>
      </w:r>
      <w:proofErr w:type="spellStart"/>
      <w:r w:rsidRPr="009336AC">
        <w:rPr>
          <w:sz w:val="20"/>
          <w:szCs w:val="20"/>
        </w:rPr>
        <w:t>atau</w:t>
      </w:r>
      <w:proofErr w:type="spellEnd"/>
      <w:r w:rsidRPr="009336AC">
        <w:rPr>
          <w:sz w:val="20"/>
          <w:szCs w:val="20"/>
        </w:rPr>
        <w:t xml:space="preserve"> </w:t>
      </w:r>
      <w:proofErr w:type="spellStart"/>
      <w:r w:rsidRPr="009336AC">
        <w:rPr>
          <w:sz w:val="20"/>
          <w:szCs w:val="20"/>
        </w:rPr>
        <w:t>disebut</w:t>
      </w:r>
      <w:proofErr w:type="spellEnd"/>
      <w:r w:rsidRPr="009336AC">
        <w:rPr>
          <w:sz w:val="20"/>
          <w:szCs w:val="20"/>
        </w:rPr>
        <w:t xml:space="preserve"> </w:t>
      </w:r>
      <w:proofErr w:type="spellStart"/>
      <w:r w:rsidRPr="009336AC">
        <w:rPr>
          <w:sz w:val="20"/>
          <w:szCs w:val="20"/>
        </w:rPr>
        <w:t>dengan</w:t>
      </w:r>
      <w:proofErr w:type="spellEnd"/>
      <w:r w:rsidRPr="009336AC">
        <w:rPr>
          <w:sz w:val="20"/>
          <w:szCs w:val="20"/>
        </w:rPr>
        <w:t xml:space="preserve"> </w:t>
      </w:r>
      <w:proofErr w:type="spellStart"/>
      <w:r w:rsidRPr="009336AC">
        <w:rPr>
          <w:sz w:val="20"/>
          <w:szCs w:val="20"/>
        </w:rPr>
        <w:t>gelombang</w:t>
      </w:r>
      <w:proofErr w:type="spellEnd"/>
      <w:r w:rsidRPr="009336AC">
        <w:rPr>
          <w:sz w:val="20"/>
          <w:szCs w:val="20"/>
        </w:rPr>
        <w:t xml:space="preserve"> </w:t>
      </w:r>
      <w:proofErr w:type="spellStart"/>
      <w:r w:rsidRPr="009336AC">
        <w:rPr>
          <w:sz w:val="20"/>
          <w:szCs w:val="20"/>
        </w:rPr>
        <w:t>korea</w:t>
      </w:r>
      <w:proofErr w:type="spellEnd"/>
      <w:r w:rsidRPr="009336AC">
        <w:rPr>
          <w:sz w:val="20"/>
          <w:szCs w:val="20"/>
        </w:rPr>
        <w:t xml:space="preserve"> </w:t>
      </w:r>
      <w:proofErr w:type="spellStart"/>
      <w:r w:rsidRPr="009336AC">
        <w:rPr>
          <w:sz w:val="20"/>
          <w:szCs w:val="20"/>
        </w:rPr>
        <w:t>dengan</w:t>
      </w:r>
      <w:proofErr w:type="spellEnd"/>
      <w:r w:rsidRPr="009336AC">
        <w:rPr>
          <w:sz w:val="20"/>
          <w:szCs w:val="20"/>
        </w:rPr>
        <w:t xml:space="preserve"> </w:t>
      </w:r>
      <w:proofErr w:type="spellStart"/>
      <w:r w:rsidRPr="009336AC">
        <w:rPr>
          <w:sz w:val="20"/>
          <w:szCs w:val="20"/>
        </w:rPr>
        <w:t>gaya</w:t>
      </w:r>
      <w:proofErr w:type="spellEnd"/>
      <w:r w:rsidRPr="009336AC">
        <w:rPr>
          <w:sz w:val="20"/>
          <w:szCs w:val="20"/>
        </w:rPr>
        <w:t xml:space="preserve"> music yang </w:t>
      </w:r>
      <w:proofErr w:type="spellStart"/>
      <w:r w:rsidRPr="009336AC">
        <w:rPr>
          <w:sz w:val="20"/>
          <w:szCs w:val="20"/>
        </w:rPr>
        <w:t>merupakan</w:t>
      </w:r>
      <w:proofErr w:type="spellEnd"/>
      <w:r w:rsidRPr="009336AC">
        <w:rPr>
          <w:sz w:val="20"/>
          <w:szCs w:val="20"/>
        </w:rPr>
        <w:t xml:space="preserve"> </w:t>
      </w:r>
      <w:proofErr w:type="spellStart"/>
      <w:r w:rsidRPr="009336AC">
        <w:rPr>
          <w:sz w:val="20"/>
          <w:szCs w:val="20"/>
        </w:rPr>
        <w:t>perpaduan</w:t>
      </w:r>
      <w:proofErr w:type="spellEnd"/>
      <w:r w:rsidRPr="009336AC">
        <w:rPr>
          <w:sz w:val="20"/>
          <w:szCs w:val="20"/>
        </w:rPr>
        <w:t xml:space="preserve"> </w:t>
      </w:r>
      <w:proofErr w:type="spellStart"/>
      <w:r w:rsidRPr="009336AC">
        <w:rPr>
          <w:sz w:val="20"/>
          <w:szCs w:val="20"/>
        </w:rPr>
        <w:t>dari</w:t>
      </w:r>
      <w:proofErr w:type="spellEnd"/>
      <w:r w:rsidRPr="009336AC">
        <w:rPr>
          <w:sz w:val="20"/>
          <w:szCs w:val="20"/>
        </w:rPr>
        <w:t xml:space="preserve"> </w:t>
      </w:r>
      <w:proofErr w:type="spellStart"/>
      <w:r w:rsidRPr="009336AC">
        <w:rPr>
          <w:sz w:val="20"/>
          <w:szCs w:val="20"/>
        </w:rPr>
        <w:t>sintesis</w:t>
      </w:r>
      <w:proofErr w:type="spellEnd"/>
      <w:r w:rsidRPr="009336AC">
        <w:rPr>
          <w:sz w:val="20"/>
          <w:szCs w:val="20"/>
        </w:rPr>
        <w:t xml:space="preserve"> </w:t>
      </w:r>
      <w:proofErr w:type="spellStart"/>
      <w:r w:rsidRPr="009336AC">
        <w:rPr>
          <w:sz w:val="20"/>
          <w:szCs w:val="20"/>
        </w:rPr>
        <w:t>musik</w:t>
      </w:r>
      <w:proofErr w:type="spellEnd"/>
      <w:r w:rsidRPr="009336AC">
        <w:rPr>
          <w:sz w:val="20"/>
          <w:szCs w:val="20"/>
        </w:rPr>
        <w:t xml:space="preserve">, </w:t>
      </w:r>
      <w:proofErr w:type="spellStart"/>
      <w:r w:rsidRPr="009336AC">
        <w:rPr>
          <w:sz w:val="20"/>
          <w:szCs w:val="20"/>
        </w:rPr>
        <w:t>elemen</w:t>
      </w:r>
      <w:proofErr w:type="spellEnd"/>
      <w:r w:rsidRPr="009336AC">
        <w:rPr>
          <w:sz w:val="20"/>
          <w:szCs w:val="20"/>
        </w:rPr>
        <w:t xml:space="preserve"> </w:t>
      </w:r>
      <w:proofErr w:type="spellStart"/>
      <w:r w:rsidRPr="009336AC">
        <w:rPr>
          <w:sz w:val="20"/>
          <w:szCs w:val="20"/>
        </w:rPr>
        <w:t>disko</w:t>
      </w:r>
      <w:proofErr w:type="spellEnd"/>
      <w:r w:rsidRPr="009336AC">
        <w:rPr>
          <w:sz w:val="20"/>
          <w:szCs w:val="20"/>
        </w:rPr>
        <w:t xml:space="preserve">, </w:t>
      </w:r>
      <w:proofErr w:type="spellStart"/>
      <w:r w:rsidRPr="009336AC">
        <w:rPr>
          <w:sz w:val="20"/>
          <w:szCs w:val="20"/>
        </w:rPr>
        <w:t>elektro</w:t>
      </w:r>
      <w:proofErr w:type="spellEnd"/>
      <w:r w:rsidRPr="009336AC">
        <w:rPr>
          <w:sz w:val="20"/>
          <w:szCs w:val="20"/>
        </w:rPr>
        <w:t xml:space="preserve">, rock, dan music RnB </w:t>
      </w:r>
      <w:r w:rsidRPr="009336AC">
        <w:rPr>
          <w:sz w:val="20"/>
          <w:szCs w:val="20"/>
        </w:rPr>
        <w:fldChar w:fldCharType="begin" w:fldLock="1"/>
      </w:r>
      <w:r>
        <w:rPr>
          <w:sz w:val="20"/>
          <w:szCs w:val="20"/>
        </w:rPr>
        <w:instrText>ADDIN CSL_CITATION {"citationItems":[{"id":"ITEM-1","itemData":{"abstract":"Many K-Pop fans in Indonesia, especially early adults, could lead them to celebrity worship. Celebrity worship is the worship that fans do to their idol celebrity. One of the factors that cause celebrity worship behavior is the low level of psychological well-being. Psychological well-being (PWB) is individuals’ positive attitudes towards themselves and their social environment. This research is a quantitative study with simple linear regression analysis that aims to determine the effect of PWB on celebrity worship. This study used instruments the Ryff’s Psychological Well-Being Scales and the Celebrity Attitude Scales distributed through Google Form. The participants in this study were 378 members who joined one of the K-Pop groups on social media. The results showed that the significance value was 0,208&gt;0,0005 (p&gt;0,0005), so there was no significant effect between PWB on celebrity worship in early adults who like K-Pop. It concluded that the PWB does not affect the level of celebrity worship","author":[{"dropping-particle":"","family":"Ambarwati","given":"Priskylla Anindya Oktavinita; Krismi Diah","non-dropping-particle":"","parse-names":false,"suffix":""}],"container-title":"Jurnal Ilmiah Psyche","id":"ITEM-1","issue":"Vol 16 No 2 (2022): Jurnal Ilmiah Psyche","issued":{"date-parts":[["2022"]]},"page":"93-110","publisher":"Direktorat Riset dan Pengabdian Masyarakat Universitas Bina Darma Palembang","title":"Psychological Well-Being on Celebrity Worship Levels in Early Adult Korean Pop (K-Pop) Fans","type":"article-journal"},"uris":["http://www.mendeley.com/documents/?uuid=a7c3ba71-8067-4502-812f-cbb3376aca3b"]}],"mendeley":{"formattedCitation":"[1]","plainTextFormattedCitation":"[1]","previouslyFormattedCitation":"[1]"},"properties":{"noteIndex":0},"schema":"https://github.com/citation-style-language/schema/raw/master/csl-citation.json"}</w:instrText>
      </w:r>
      <w:r w:rsidRPr="009336AC">
        <w:rPr>
          <w:sz w:val="20"/>
          <w:szCs w:val="20"/>
        </w:rPr>
        <w:fldChar w:fldCharType="separate"/>
      </w:r>
      <w:r w:rsidRPr="00FA0F6F">
        <w:rPr>
          <w:noProof/>
          <w:sz w:val="20"/>
          <w:szCs w:val="20"/>
        </w:rPr>
        <w:t>[1]</w:t>
      </w:r>
      <w:r w:rsidRPr="009336AC">
        <w:rPr>
          <w:sz w:val="20"/>
          <w:szCs w:val="20"/>
        </w:rPr>
        <w:fldChar w:fldCharType="end"/>
      </w:r>
      <w:r w:rsidRPr="009336AC">
        <w:rPr>
          <w:sz w:val="20"/>
          <w:szCs w:val="20"/>
        </w:rPr>
        <w:t xml:space="preserve">. </w:t>
      </w:r>
      <w:proofErr w:type="spellStart"/>
      <w:r w:rsidRPr="009336AC">
        <w:rPr>
          <w:sz w:val="20"/>
          <w:szCs w:val="20"/>
        </w:rPr>
        <w:t>Bedasarkan</w:t>
      </w:r>
      <w:proofErr w:type="spellEnd"/>
      <w:r w:rsidRPr="009336AC">
        <w:rPr>
          <w:sz w:val="20"/>
          <w:szCs w:val="20"/>
        </w:rPr>
        <w:t xml:space="preserve"> </w:t>
      </w:r>
      <w:proofErr w:type="spellStart"/>
      <w:r w:rsidRPr="009336AC">
        <w:rPr>
          <w:sz w:val="20"/>
          <w:szCs w:val="20"/>
        </w:rPr>
        <w:t>survei</w:t>
      </w:r>
      <w:proofErr w:type="spellEnd"/>
      <w:r w:rsidRPr="009336AC">
        <w:rPr>
          <w:sz w:val="20"/>
          <w:szCs w:val="20"/>
        </w:rPr>
        <w:t xml:space="preserve"> yang </w:t>
      </w:r>
      <w:proofErr w:type="spellStart"/>
      <w:r w:rsidRPr="009336AC">
        <w:rPr>
          <w:sz w:val="20"/>
          <w:szCs w:val="20"/>
        </w:rPr>
        <w:t>dilakukan</w:t>
      </w:r>
      <w:proofErr w:type="spellEnd"/>
      <w:r w:rsidRPr="009336AC">
        <w:rPr>
          <w:sz w:val="20"/>
          <w:szCs w:val="20"/>
        </w:rPr>
        <w:t xml:space="preserve"> oleh </w:t>
      </w:r>
      <w:r w:rsidRPr="009336AC">
        <w:rPr>
          <w:i/>
          <w:iCs/>
          <w:sz w:val="20"/>
          <w:szCs w:val="20"/>
        </w:rPr>
        <w:t>IDN Times</w:t>
      </w:r>
      <w:r w:rsidRPr="009336AC">
        <w:rPr>
          <w:sz w:val="20"/>
          <w:szCs w:val="20"/>
        </w:rPr>
        <w:t xml:space="preserve"> </w:t>
      </w:r>
      <w:proofErr w:type="spellStart"/>
      <w:r w:rsidRPr="009336AC">
        <w:rPr>
          <w:sz w:val="20"/>
          <w:szCs w:val="20"/>
        </w:rPr>
        <w:t>sendiri</w:t>
      </w:r>
      <w:proofErr w:type="spellEnd"/>
      <w:r w:rsidRPr="009336AC">
        <w:rPr>
          <w:sz w:val="20"/>
          <w:szCs w:val="20"/>
        </w:rPr>
        <w:t xml:space="preserve">, fans </w:t>
      </w:r>
      <w:r w:rsidRPr="009336AC">
        <w:rPr>
          <w:i/>
          <w:iCs/>
          <w:sz w:val="20"/>
          <w:szCs w:val="20"/>
        </w:rPr>
        <w:t xml:space="preserve">K-pop </w:t>
      </w:r>
      <w:r w:rsidRPr="009336AC">
        <w:rPr>
          <w:sz w:val="20"/>
          <w:szCs w:val="20"/>
        </w:rPr>
        <w:t xml:space="preserve">di Indonesia </w:t>
      </w:r>
      <w:proofErr w:type="spellStart"/>
      <w:r w:rsidRPr="009336AC">
        <w:rPr>
          <w:sz w:val="20"/>
          <w:szCs w:val="20"/>
        </w:rPr>
        <w:t>sendiri</w:t>
      </w:r>
      <w:proofErr w:type="spellEnd"/>
      <w:r w:rsidRPr="009336AC">
        <w:rPr>
          <w:sz w:val="20"/>
          <w:szCs w:val="20"/>
        </w:rPr>
        <w:t xml:space="preserve"> </w:t>
      </w:r>
      <w:proofErr w:type="spellStart"/>
      <w:r w:rsidRPr="009336AC">
        <w:rPr>
          <w:sz w:val="20"/>
          <w:szCs w:val="20"/>
        </w:rPr>
        <w:t>terdiri</w:t>
      </w:r>
      <w:proofErr w:type="spellEnd"/>
      <w:r w:rsidRPr="009336AC">
        <w:rPr>
          <w:sz w:val="20"/>
          <w:szCs w:val="20"/>
        </w:rPr>
        <w:t xml:space="preserve"> </w:t>
      </w:r>
      <w:proofErr w:type="spellStart"/>
      <w:r w:rsidRPr="009336AC">
        <w:rPr>
          <w:sz w:val="20"/>
          <w:szCs w:val="20"/>
        </w:rPr>
        <w:t>dari</w:t>
      </w:r>
      <w:proofErr w:type="spellEnd"/>
      <w:r w:rsidRPr="009336AC">
        <w:rPr>
          <w:sz w:val="20"/>
          <w:szCs w:val="20"/>
        </w:rPr>
        <w:t xml:space="preserve"> </w:t>
      </w:r>
      <w:proofErr w:type="spellStart"/>
      <w:r w:rsidRPr="009336AC">
        <w:rPr>
          <w:sz w:val="20"/>
          <w:szCs w:val="20"/>
        </w:rPr>
        <w:t>berbagai</w:t>
      </w:r>
      <w:proofErr w:type="spellEnd"/>
      <w:r w:rsidRPr="009336AC">
        <w:rPr>
          <w:sz w:val="20"/>
          <w:szCs w:val="20"/>
        </w:rPr>
        <w:t xml:space="preserve"> </w:t>
      </w:r>
      <w:proofErr w:type="spellStart"/>
      <w:r w:rsidRPr="009336AC">
        <w:rPr>
          <w:sz w:val="20"/>
          <w:szCs w:val="20"/>
        </w:rPr>
        <w:t>kategori</w:t>
      </w:r>
      <w:proofErr w:type="spellEnd"/>
      <w:r w:rsidRPr="009336AC">
        <w:rPr>
          <w:sz w:val="20"/>
          <w:szCs w:val="20"/>
        </w:rPr>
        <w:t xml:space="preserve"> </w:t>
      </w:r>
      <w:proofErr w:type="spellStart"/>
      <w:r w:rsidRPr="009336AC">
        <w:rPr>
          <w:sz w:val="20"/>
          <w:szCs w:val="20"/>
        </w:rPr>
        <w:t>usia</w:t>
      </w:r>
      <w:proofErr w:type="spellEnd"/>
      <w:r w:rsidRPr="009336AC">
        <w:rPr>
          <w:sz w:val="20"/>
          <w:szCs w:val="20"/>
        </w:rPr>
        <w:t xml:space="preserve"> yang </w:t>
      </w:r>
      <w:proofErr w:type="spellStart"/>
      <w:r w:rsidRPr="009336AC">
        <w:rPr>
          <w:sz w:val="20"/>
          <w:szCs w:val="20"/>
        </w:rPr>
        <w:t>dimulai</w:t>
      </w:r>
      <w:proofErr w:type="spellEnd"/>
      <w:r w:rsidRPr="009336AC">
        <w:rPr>
          <w:sz w:val="20"/>
          <w:szCs w:val="20"/>
        </w:rPr>
        <w:t xml:space="preserve"> </w:t>
      </w:r>
      <w:proofErr w:type="spellStart"/>
      <w:r w:rsidRPr="009336AC">
        <w:rPr>
          <w:sz w:val="20"/>
          <w:szCs w:val="20"/>
        </w:rPr>
        <w:t>dari</w:t>
      </w:r>
      <w:proofErr w:type="spellEnd"/>
      <w:r w:rsidRPr="009336AC">
        <w:rPr>
          <w:sz w:val="20"/>
          <w:szCs w:val="20"/>
        </w:rPr>
        <w:t xml:space="preserve"> </w:t>
      </w:r>
      <w:proofErr w:type="spellStart"/>
      <w:r w:rsidRPr="009336AC">
        <w:rPr>
          <w:sz w:val="20"/>
          <w:szCs w:val="20"/>
        </w:rPr>
        <w:t>usia</w:t>
      </w:r>
      <w:proofErr w:type="spellEnd"/>
      <w:r w:rsidRPr="009336AC">
        <w:rPr>
          <w:sz w:val="20"/>
          <w:szCs w:val="20"/>
        </w:rPr>
        <w:t xml:space="preserve"> </w:t>
      </w:r>
      <w:proofErr w:type="spellStart"/>
      <w:r w:rsidRPr="009336AC">
        <w:rPr>
          <w:sz w:val="20"/>
          <w:szCs w:val="20"/>
        </w:rPr>
        <w:t>anak-anak</w:t>
      </w:r>
      <w:proofErr w:type="spellEnd"/>
      <w:r w:rsidRPr="009336AC">
        <w:rPr>
          <w:sz w:val="20"/>
          <w:szCs w:val="20"/>
        </w:rPr>
        <w:t xml:space="preserve"> </w:t>
      </w:r>
      <w:proofErr w:type="spellStart"/>
      <w:r w:rsidRPr="009336AC">
        <w:rPr>
          <w:sz w:val="20"/>
          <w:szCs w:val="20"/>
        </w:rPr>
        <w:t>hingga</w:t>
      </w:r>
      <w:proofErr w:type="spellEnd"/>
      <w:r w:rsidRPr="009336AC">
        <w:rPr>
          <w:sz w:val="20"/>
          <w:szCs w:val="20"/>
        </w:rPr>
        <w:t xml:space="preserve"> </w:t>
      </w:r>
      <w:proofErr w:type="spellStart"/>
      <w:r w:rsidRPr="009336AC">
        <w:rPr>
          <w:sz w:val="20"/>
          <w:szCs w:val="20"/>
        </w:rPr>
        <w:t>ke</w:t>
      </w:r>
      <w:proofErr w:type="spellEnd"/>
      <w:r w:rsidRPr="009336AC">
        <w:rPr>
          <w:sz w:val="20"/>
          <w:szCs w:val="20"/>
        </w:rPr>
        <w:t xml:space="preserve"> </w:t>
      </w:r>
      <w:proofErr w:type="spellStart"/>
      <w:r w:rsidRPr="009336AC">
        <w:rPr>
          <w:sz w:val="20"/>
          <w:szCs w:val="20"/>
        </w:rPr>
        <w:t>usia</w:t>
      </w:r>
      <w:proofErr w:type="spellEnd"/>
      <w:r w:rsidRPr="009336AC">
        <w:rPr>
          <w:sz w:val="20"/>
          <w:szCs w:val="20"/>
        </w:rPr>
        <w:t xml:space="preserve"> </w:t>
      </w:r>
      <w:proofErr w:type="spellStart"/>
      <w:r w:rsidRPr="009336AC">
        <w:rPr>
          <w:sz w:val="20"/>
          <w:szCs w:val="20"/>
        </w:rPr>
        <w:t>dewasa</w:t>
      </w:r>
      <w:proofErr w:type="spellEnd"/>
      <w:r w:rsidRPr="009336AC">
        <w:rPr>
          <w:sz w:val="20"/>
          <w:szCs w:val="20"/>
        </w:rPr>
        <w:t xml:space="preserve"> dan </w:t>
      </w:r>
      <w:proofErr w:type="spellStart"/>
      <w:r w:rsidRPr="009336AC">
        <w:rPr>
          <w:sz w:val="20"/>
          <w:szCs w:val="20"/>
        </w:rPr>
        <w:t>tersebar</w:t>
      </w:r>
      <w:proofErr w:type="spellEnd"/>
      <w:r w:rsidRPr="009336AC">
        <w:rPr>
          <w:sz w:val="20"/>
          <w:szCs w:val="20"/>
        </w:rPr>
        <w:t xml:space="preserve"> di </w:t>
      </w:r>
      <w:proofErr w:type="spellStart"/>
      <w:r w:rsidRPr="009336AC">
        <w:rPr>
          <w:sz w:val="20"/>
          <w:szCs w:val="20"/>
        </w:rPr>
        <w:t>banyak</w:t>
      </w:r>
      <w:proofErr w:type="spellEnd"/>
      <w:r w:rsidRPr="009336AC">
        <w:rPr>
          <w:sz w:val="20"/>
          <w:szCs w:val="20"/>
        </w:rPr>
        <w:t xml:space="preserve"> wilayah Indonesia </w:t>
      </w:r>
      <w:r w:rsidRPr="009336AC">
        <w:rPr>
          <w:sz w:val="20"/>
          <w:szCs w:val="20"/>
        </w:rPr>
        <w:fldChar w:fldCharType="begin" w:fldLock="1"/>
      </w:r>
      <w:r>
        <w:rPr>
          <w:sz w:val="20"/>
          <w:szCs w:val="20"/>
        </w:rPr>
        <w:instrText>ADDIN CSL_CITATION {"citationItems":[{"id":"ITEM-1","itemData":{"DOI":"10.31004/innovative.v3i6.6548","abstract":"&amp;lt;p&amp;gt;Kegemaran yang berlebihan pada suatu idola atau celebrity worship syndrome (CWS) biasanya identik dengan dampak buruk terhadap seseorang terutama pada penggemar K-pop. Tujuan dari penelitian ini adalah untuk mengkaji apakah celebrity worship syndrome akan mempengaruhi psychological well being penggemar BTS pada tahap emerging adulthood. Penelitian kuantitatif ini menggunakan dua alat ukur, yaitu Celebrity Attitude Scale (CAS) dan Ryff's Psychological Well-Being Scale (RPWBS). Data penelitian diperoleh dari 190 responden penggemar BTS yang berusia 18-25 tahun. Data yang sudah diperoleh diolah dengan regresi sederhana dalam aplikasi SPSS. Hasil penelitian ini menunjukkan bahwa CWS berpengaruh positif dan signifikan sebesar 24.5% terhadap PWB Army BTS pada usia 18-25 tahun. Pengaruh positif menandakan bahwa ketika tingkat CWS seseorang semakin tinggi, maka semakin tinggi juga tingkat PWB yang dimilikinya.&amp;lt;/p&amp;gt;","author":[{"dropping-particle":"","family":"Tansy","given":"Sheren","non-dropping-particle":"","parse-names":false,"suffix":""},{"dropping-particle":"","family":"Kurniawati","given":"Meike","non-dropping-particle":"","parse-names":false,"suffix":""}],"container-title":"Innovative: Journal Of Social Science Research","id":"ITEM-1","issue":"6 SE  - Articles","issued":{"date-parts":[["2023","12","13"]]},"page":"5796-5805","title":"Pengaruh Celebrity Worship Syndrome  Terhadap Psychological Well-Being Army BTS","type":"article-journal","volume":"3"},"uris":["http://www.mendeley.com/documents/?uuid=110424fe-4ea8-4a19-ad92-4da44c44395a"]}],"mendeley":{"formattedCitation":"[2]","plainTextFormattedCitation":"[2]","previouslyFormattedCitation":"[2]"},"properties":{"noteIndex":0},"schema":"https://github.com/citation-style-language/schema/raw/master/csl-citation.json"}</w:instrText>
      </w:r>
      <w:r w:rsidRPr="009336AC">
        <w:rPr>
          <w:sz w:val="20"/>
          <w:szCs w:val="20"/>
        </w:rPr>
        <w:fldChar w:fldCharType="separate"/>
      </w:r>
      <w:r w:rsidRPr="00FA0F6F">
        <w:rPr>
          <w:noProof/>
          <w:sz w:val="20"/>
          <w:szCs w:val="20"/>
        </w:rPr>
        <w:t>[2]</w:t>
      </w:r>
      <w:r w:rsidRPr="009336AC">
        <w:rPr>
          <w:sz w:val="20"/>
          <w:szCs w:val="20"/>
        </w:rPr>
        <w:fldChar w:fldCharType="end"/>
      </w:r>
      <w:r w:rsidRPr="009336AC">
        <w:rPr>
          <w:sz w:val="20"/>
          <w:szCs w:val="20"/>
        </w:rPr>
        <w:t xml:space="preserve">. Fans </w:t>
      </w:r>
      <w:r w:rsidRPr="009336AC">
        <w:rPr>
          <w:i/>
          <w:iCs/>
          <w:sz w:val="20"/>
          <w:szCs w:val="20"/>
        </w:rPr>
        <w:t xml:space="preserve">K-pop </w:t>
      </w:r>
      <w:r w:rsidRPr="009336AC">
        <w:rPr>
          <w:sz w:val="20"/>
          <w:szCs w:val="20"/>
        </w:rPr>
        <w:t xml:space="preserve">juga </w:t>
      </w:r>
      <w:proofErr w:type="spellStart"/>
      <w:r w:rsidRPr="009336AC">
        <w:rPr>
          <w:sz w:val="20"/>
          <w:szCs w:val="20"/>
        </w:rPr>
        <w:t>tidak</w:t>
      </w:r>
      <w:proofErr w:type="spellEnd"/>
      <w:r w:rsidRPr="009336AC">
        <w:rPr>
          <w:sz w:val="20"/>
          <w:szCs w:val="20"/>
        </w:rPr>
        <w:t xml:space="preserve"> </w:t>
      </w:r>
      <w:proofErr w:type="spellStart"/>
      <w:r w:rsidRPr="009336AC">
        <w:rPr>
          <w:sz w:val="20"/>
          <w:szCs w:val="20"/>
        </w:rPr>
        <w:t>jarang</w:t>
      </w:r>
      <w:proofErr w:type="spellEnd"/>
      <w:r w:rsidRPr="009336AC">
        <w:rPr>
          <w:sz w:val="20"/>
          <w:szCs w:val="20"/>
        </w:rPr>
        <w:t xml:space="preserve"> </w:t>
      </w:r>
      <w:proofErr w:type="spellStart"/>
      <w:r w:rsidRPr="009336AC">
        <w:rPr>
          <w:sz w:val="20"/>
          <w:szCs w:val="20"/>
        </w:rPr>
        <w:t>menunjukkan</w:t>
      </w:r>
      <w:proofErr w:type="spellEnd"/>
      <w:r w:rsidRPr="009336AC">
        <w:rPr>
          <w:sz w:val="20"/>
          <w:szCs w:val="20"/>
        </w:rPr>
        <w:t xml:space="preserve"> </w:t>
      </w:r>
      <w:proofErr w:type="spellStart"/>
      <w:r w:rsidRPr="009336AC">
        <w:rPr>
          <w:sz w:val="20"/>
          <w:szCs w:val="20"/>
        </w:rPr>
        <w:t>kecintaan</w:t>
      </w:r>
      <w:proofErr w:type="spellEnd"/>
      <w:r w:rsidRPr="009336AC">
        <w:rPr>
          <w:sz w:val="20"/>
          <w:szCs w:val="20"/>
        </w:rPr>
        <w:t xml:space="preserve"> </w:t>
      </w:r>
      <w:proofErr w:type="spellStart"/>
      <w:r w:rsidRPr="009336AC">
        <w:rPr>
          <w:sz w:val="20"/>
          <w:szCs w:val="20"/>
        </w:rPr>
        <w:t>mereka</w:t>
      </w:r>
      <w:proofErr w:type="spellEnd"/>
      <w:r w:rsidRPr="009336AC">
        <w:rPr>
          <w:sz w:val="20"/>
          <w:szCs w:val="20"/>
        </w:rPr>
        <w:t xml:space="preserve"> </w:t>
      </w:r>
      <w:proofErr w:type="spellStart"/>
      <w:r w:rsidRPr="009336AC">
        <w:rPr>
          <w:sz w:val="20"/>
          <w:szCs w:val="20"/>
        </w:rPr>
        <w:t>kepada</w:t>
      </w:r>
      <w:proofErr w:type="spellEnd"/>
      <w:r w:rsidRPr="009336AC">
        <w:rPr>
          <w:sz w:val="20"/>
          <w:szCs w:val="20"/>
        </w:rPr>
        <w:t xml:space="preserve"> </w:t>
      </w:r>
      <w:r w:rsidRPr="009336AC">
        <w:rPr>
          <w:i/>
          <w:iCs/>
          <w:sz w:val="20"/>
          <w:szCs w:val="20"/>
        </w:rPr>
        <w:t>K-pop</w:t>
      </w:r>
      <w:r w:rsidRPr="009336AC">
        <w:rPr>
          <w:sz w:val="20"/>
          <w:szCs w:val="20"/>
        </w:rPr>
        <w:t xml:space="preserve"> </w:t>
      </w:r>
      <w:proofErr w:type="spellStart"/>
      <w:r w:rsidRPr="009336AC">
        <w:rPr>
          <w:sz w:val="20"/>
          <w:szCs w:val="20"/>
        </w:rPr>
        <w:t>dengan</w:t>
      </w:r>
      <w:proofErr w:type="spellEnd"/>
      <w:r w:rsidRPr="009336AC">
        <w:rPr>
          <w:sz w:val="20"/>
          <w:szCs w:val="20"/>
        </w:rPr>
        <w:t xml:space="preserve"> </w:t>
      </w:r>
      <w:proofErr w:type="spellStart"/>
      <w:r w:rsidRPr="009336AC">
        <w:rPr>
          <w:sz w:val="20"/>
          <w:szCs w:val="20"/>
        </w:rPr>
        <w:t>menggunakan</w:t>
      </w:r>
      <w:proofErr w:type="spellEnd"/>
      <w:r w:rsidRPr="009336AC">
        <w:rPr>
          <w:sz w:val="20"/>
          <w:szCs w:val="20"/>
        </w:rPr>
        <w:t xml:space="preserve"> uang </w:t>
      </w:r>
      <w:proofErr w:type="spellStart"/>
      <w:r w:rsidRPr="009336AC">
        <w:rPr>
          <w:sz w:val="20"/>
          <w:szCs w:val="20"/>
        </w:rPr>
        <w:t>mereka</w:t>
      </w:r>
      <w:proofErr w:type="spellEnd"/>
      <w:r w:rsidRPr="009336AC">
        <w:rPr>
          <w:sz w:val="20"/>
          <w:szCs w:val="20"/>
        </w:rPr>
        <w:t xml:space="preserve"> </w:t>
      </w:r>
      <w:proofErr w:type="spellStart"/>
      <w:r w:rsidRPr="009336AC">
        <w:rPr>
          <w:sz w:val="20"/>
          <w:szCs w:val="20"/>
        </w:rPr>
        <w:t>untuk</w:t>
      </w:r>
      <w:proofErr w:type="spellEnd"/>
      <w:r w:rsidRPr="009336AC">
        <w:rPr>
          <w:sz w:val="20"/>
          <w:szCs w:val="20"/>
        </w:rPr>
        <w:t xml:space="preserve"> </w:t>
      </w:r>
      <w:proofErr w:type="spellStart"/>
      <w:r w:rsidRPr="009336AC">
        <w:rPr>
          <w:sz w:val="20"/>
          <w:szCs w:val="20"/>
        </w:rPr>
        <w:t>membeli</w:t>
      </w:r>
      <w:proofErr w:type="spellEnd"/>
      <w:r w:rsidRPr="009336AC">
        <w:rPr>
          <w:sz w:val="20"/>
          <w:szCs w:val="20"/>
        </w:rPr>
        <w:t xml:space="preserve"> </w:t>
      </w:r>
      <w:r w:rsidRPr="009336AC">
        <w:rPr>
          <w:i/>
          <w:iCs/>
          <w:sz w:val="20"/>
          <w:szCs w:val="20"/>
        </w:rPr>
        <w:t>merchandise</w:t>
      </w:r>
      <w:r w:rsidRPr="009336AC">
        <w:rPr>
          <w:sz w:val="20"/>
          <w:szCs w:val="20"/>
        </w:rPr>
        <w:t>,</w:t>
      </w:r>
      <w:r w:rsidRPr="009336AC">
        <w:rPr>
          <w:i/>
          <w:iCs/>
          <w:sz w:val="20"/>
          <w:szCs w:val="20"/>
        </w:rPr>
        <w:t xml:space="preserve"> </w:t>
      </w:r>
      <w:r w:rsidRPr="009336AC">
        <w:rPr>
          <w:sz w:val="20"/>
          <w:szCs w:val="20"/>
        </w:rPr>
        <w:t>album</w:t>
      </w:r>
      <w:r w:rsidRPr="009336AC">
        <w:rPr>
          <w:i/>
          <w:iCs/>
          <w:sz w:val="20"/>
          <w:szCs w:val="20"/>
        </w:rPr>
        <w:t xml:space="preserve">, </w:t>
      </w:r>
      <w:proofErr w:type="spellStart"/>
      <w:r w:rsidRPr="009336AC">
        <w:rPr>
          <w:sz w:val="20"/>
          <w:szCs w:val="20"/>
        </w:rPr>
        <w:t>tiket</w:t>
      </w:r>
      <w:proofErr w:type="spellEnd"/>
      <w:r w:rsidRPr="009336AC">
        <w:rPr>
          <w:sz w:val="20"/>
          <w:szCs w:val="20"/>
        </w:rPr>
        <w:t xml:space="preserve"> </w:t>
      </w:r>
      <w:proofErr w:type="spellStart"/>
      <w:r w:rsidRPr="009336AC">
        <w:rPr>
          <w:sz w:val="20"/>
          <w:szCs w:val="20"/>
        </w:rPr>
        <w:t>konser</w:t>
      </w:r>
      <w:proofErr w:type="spellEnd"/>
      <w:r w:rsidRPr="009336AC">
        <w:rPr>
          <w:sz w:val="20"/>
          <w:szCs w:val="20"/>
        </w:rPr>
        <w:t xml:space="preserve">, </w:t>
      </w:r>
      <w:proofErr w:type="spellStart"/>
      <w:r w:rsidRPr="009336AC">
        <w:rPr>
          <w:sz w:val="20"/>
          <w:szCs w:val="20"/>
        </w:rPr>
        <w:t>atau</w:t>
      </w:r>
      <w:proofErr w:type="spellEnd"/>
      <w:r w:rsidRPr="009336AC">
        <w:rPr>
          <w:sz w:val="20"/>
          <w:szCs w:val="20"/>
        </w:rPr>
        <w:t xml:space="preserve"> </w:t>
      </w:r>
      <w:proofErr w:type="spellStart"/>
      <w:r w:rsidRPr="009336AC">
        <w:rPr>
          <w:i/>
          <w:iCs/>
          <w:sz w:val="20"/>
          <w:szCs w:val="20"/>
        </w:rPr>
        <w:t>fansign</w:t>
      </w:r>
      <w:proofErr w:type="spellEnd"/>
      <w:r w:rsidRPr="009336AC">
        <w:rPr>
          <w:sz w:val="20"/>
          <w:szCs w:val="20"/>
        </w:rPr>
        <w:t xml:space="preserve">, dan </w:t>
      </w:r>
      <w:proofErr w:type="spellStart"/>
      <w:r w:rsidRPr="009336AC">
        <w:rPr>
          <w:sz w:val="20"/>
          <w:szCs w:val="20"/>
        </w:rPr>
        <w:t>beberapa</w:t>
      </w:r>
      <w:proofErr w:type="spellEnd"/>
      <w:r w:rsidRPr="009336AC">
        <w:rPr>
          <w:sz w:val="20"/>
          <w:szCs w:val="20"/>
        </w:rPr>
        <w:t xml:space="preserve"> </w:t>
      </w:r>
      <w:proofErr w:type="spellStart"/>
      <w:r w:rsidRPr="009336AC">
        <w:rPr>
          <w:sz w:val="20"/>
          <w:szCs w:val="20"/>
        </w:rPr>
        <w:t>masyarakat</w:t>
      </w:r>
      <w:proofErr w:type="spellEnd"/>
      <w:r w:rsidRPr="009336AC">
        <w:rPr>
          <w:sz w:val="20"/>
          <w:szCs w:val="20"/>
        </w:rPr>
        <w:t xml:space="preserve"> </w:t>
      </w:r>
      <w:proofErr w:type="spellStart"/>
      <w:r w:rsidRPr="009336AC">
        <w:rPr>
          <w:sz w:val="20"/>
          <w:szCs w:val="20"/>
        </w:rPr>
        <w:t>menganggap</w:t>
      </w:r>
      <w:proofErr w:type="spellEnd"/>
      <w:r w:rsidRPr="009336AC">
        <w:rPr>
          <w:sz w:val="20"/>
          <w:szCs w:val="20"/>
        </w:rPr>
        <w:t xml:space="preserve"> </w:t>
      </w:r>
      <w:proofErr w:type="spellStart"/>
      <w:r w:rsidRPr="009336AC">
        <w:rPr>
          <w:sz w:val="20"/>
          <w:szCs w:val="20"/>
        </w:rPr>
        <w:t>bahwa</w:t>
      </w:r>
      <w:proofErr w:type="spellEnd"/>
      <w:r w:rsidRPr="009336AC">
        <w:rPr>
          <w:sz w:val="20"/>
          <w:szCs w:val="20"/>
        </w:rPr>
        <w:t xml:space="preserve"> </w:t>
      </w:r>
      <w:proofErr w:type="spellStart"/>
      <w:r w:rsidRPr="009336AC">
        <w:rPr>
          <w:sz w:val="20"/>
          <w:szCs w:val="20"/>
        </w:rPr>
        <w:t>kecintaan</w:t>
      </w:r>
      <w:proofErr w:type="spellEnd"/>
      <w:r w:rsidRPr="009336AC">
        <w:rPr>
          <w:sz w:val="20"/>
          <w:szCs w:val="20"/>
        </w:rPr>
        <w:t xml:space="preserve"> </w:t>
      </w:r>
      <w:proofErr w:type="spellStart"/>
      <w:r w:rsidRPr="009336AC">
        <w:rPr>
          <w:sz w:val="20"/>
          <w:szCs w:val="20"/>
        </w:rPr>
        <w:t>mereka</w:t>
      </w:r>
      <w:proofErr w:type="spellEnd"/>
      <w:r w:rsidRPr="009336AC">
        <w:rPr>
          <w:sz w:val="20"/>
          <w:szCs w:val="20"/>
        </w:rPr>
        <w:t xml:space="preserve"> </w:t>
      </w:r>
      <w:proofErr w:type="spellStart"/>
      <w:r w:rsidRPr="009336AC">
        <w:rPr>
          <w:sz w:val="20"/>
          <w:szCs w:val="20"/>
        </w:rPr>
        <w:t>berlebihan</w:t>
      </w:r>
      <w:proofErr w:type="spellEnd"/>
      <w:r w:rsidRPr="009336AC">
        <w:rPr>
          <w:sz w:val="20"/>
          <w:szCs w:val="20"/>
        </w:rPr>
        <w:t xml:space="preserve"> dan </w:t>
      </w:r>
      <w:proofErr w:type="spellStart"/>
      <w:r w:rsidRPr="009336AC">
        <w:rPr>
          <w:sz w:val="20"/>
          <w:szCs w:val="20"/>
        </w:rPr>
        <w:t>termasuk</w:t>
      </w:r>
      <w:proofErr w:type="spellEnd"/>
      <w:r w:rsidRPr="009336AC">
        <w:rPr>
          <w:sz w:val="20"/>
          <w:szCs w:val="20"/>
        </w:rPr>
        <w:t xml:space="preserve"> </w:t>
      </w:r>
      <w:proofErr w:type="spellStart"/>
      <w:r w:rsidRPr="009336AC">
        <w:rPr>
          <w:sz w:val="20"/>
          <w:szCs w:val="20"/>
        </w:rPr>
        <w:t>ke</w:t>
      </w:r>
      <w:proofErr w:type="spellEnd"/>
      <w:r w:rsidRPr="009336AC">
        <w:rPr>
          <w:sz w:val="20"/>
          <w:szCs w:val="20"/>
        </w:rPr>
        <w:t xml:space="preserve"> </w:t>
      </w:r>
      <w:proofErr w:type="spellStart"/>
      <w:r w:rsidRPr="009336AC">
        <w:rPr>
          <w:sz w:val="20"/>
          <w:szCs w:val="20"/>
        </w:rPr>
        <w:t>dalam</w:t>
      </w:r>
      <w:proofErr w:type="spellEnd"/>
      <w:r w:rsidRPr="009336AC">
        <w:rPr>
          <w:sz w:val="20"/>
          <w:szCs w:val="20"/>
        </w:rPr>
        <w:t xml:space="preserve"> </w:t>
      </w:r>
      <w:proofErr w:type="spellStart"/>
      <w:r w:rsidRPr="009336AC">
        <w:rPr>
          <w:sz w:val="20"/>
          <w:szCs w:val="20"/>
        </w:rPr>
        <w:t>kategori</w:t>
      </w:r>
      <w:proofErr w:type="spellEnd"/>
      <w:r w:rsidRPr="009336AC">
        <w:rPr>
          <w:sz w:val="20"/>
          <w:szCs w:val="20"/>
        </w:rPr>
        <w:t xml:space="preserve"> </w:t>
      </w:r>
      <w:proofErr w:type="spellStart"/>
      <w:r w:rsidRPr="009336AC">
        <w:rPr>
          <w:sz w:val="20"/>
          <w:szCs w:val="20"/>
        </w:rPr>
        <w:t>ekstrem</w:t>
      </w:r>
      <w:proofErr w:type="spellEnd"/>
      <w:r w:rsidRPr="009336AC">
        <w:rPr>
          <w:sz w:val="20"/>
          <w:szCs w:val="20"/>
        </w:rPr>
        <w:t xml:space="preserve"> </w:t>
      </w:r>
      <w:r w:rsidRPr="009336AC">
        <w:rPr>
          <w:sz w:val="20"/>
          <w:szCs w:val="20"/>
        </w:rPr>
        <w:fldChar w:fldCharType="begin" w:fldLock="1"/>
      </w:r>
      <w:r>
        <w:rPr>
          <w:sz w:val="20"/>
          <w:szCs w:val="20"/>
        </w:rPr>
        <w:instrText>ADDIN CSL_CITATION {"citationItems":[{"id":"ITEM-1","itemData":{"DOI":"10.26638/ijespg.v1i3.43","abstract":"&amp;lt;p&amp;gt;&amp;lt;em&amp;gt;This research was conducted to determine the contribution of each dimension of Celebrity Worship (CWS), namely Social Entertainment, Intense-Personal Feeling, and Pathological Boderline to the Subjective Well-Being (SWB) of UNP K-Popers Students. The sample used was 132 K-Popers students aged 18-25 years using the incidental sampling technique. The scales used in this study are the SWLS scale, the PANAS scale, and the CWS scale. Based on the results of the study, partially only borderline pathological which has a contribution in the formation of the subject's SWB. Meanwhile, it was simultaneously obtained that the CWS dimensions simultaneously contributed positively to the formation of SWB with an R2 value of 0.064. This means that the contribution of the CWS dimension to SWB is only 6.4%.&amp;lt;/em&amp;gt;&amp;lt;/p&amp;gt;&amp;lt;p&amp;gt;Abstrak&amp;lt;/p&amp;gt;&amp;lt;p&amp;gt;Penelitian ini dilakukan untuk mengetahui kontribusi setiap dimensi &amp;lt;em&amp;gt;Celebrity Worship&amp;lt;/em&amp;gt; (CWS) yaitu &amp;lt;em&amp;gt;Entertainment Social, Intense-Personal Feeling, &amp;lt;/em&amp;gt;dan &amp;lt;em&amp;gt;Boderline Pathological &amp;lt;/em&amp;gt;terhadap &amp;lt;em&amp;gt;Subjective Well-Being&amp;lt;/em&amp;gt; (SWB) Mahasiswa K-Popers UNP. Sampel yang digunakan merupakan 132 orang mahasiswa K-Popers berusia 18-25 tahun menggunakan teknik &amp;lt;em&amp;gt;incidental sampling. &amp;lt;/em&amp;gt;Skala yang digunakan dalam penelitian ini adalah skala SWLS, skala PANAS, dan skala CWS. Berdasarkan hasil penelitian, secara parsial hanya borderline pathological yang memiliki kontribusi dalam pembentukan SWB subjek. Sedangkan secara simultan diperoleh bahwa dimensi CWS secara bersamaan berkontribusi secara positif&amp;amp;nbsp; dalam pembenrukan SWB dengan nilai R&amp;lt;sup&amp;gt;2 &amp;lt;/sup&amp;gt;sebesar 0.064. Artinya besar kontribusi dimensi CWS terhadap SWB hanya sebesar 6.4%.&amp;lt;/p&amp;gt;&amp;lt;p&amp;gt;&amp;lt;strong&amp;gt;Kata Kunci:&amp;lt;/strong&amp;gt; &amp;lt;em&amp;gt;Subjective Well-Being, Celebrity Worship&amp;lt;/em&amp;gt;, K-Popers, Mahasiswa&amp;lt;/p&amp;gt;","author":[{"dropping-particle":"","family":"Redha Mardhatillah","given":"","non-dropping-particle":"","parse-names":false,"suffix":""},{"dropping-particle":"","family":"Ningsih","given":"Yuninda Tria","non-dropping-particle":"","parse-names":false,"suffix":""}],"container-title":"IJESPG (International Journal of Engineering, Economic, Social Politic and Government)","id":"ITEM-1","issue":"3 SE  - Articles","issued":{"date-parts":[["2023","8","5"]]},"page":"96-106","title":"Kontribusi Dimensi Celebrity Worship Terhadap Subjective Well-Being Pada Mahasiswa K-Popers Universitas Negeri Padang: Departemen Psikologi, Fakultas Psikologi dan Kesehatan Universitas Negeri Padang","type":"article-journal","volume":"1"},"uris":["http://www.mendeley.com/documents/?uuid=2f9fe6b4-53df-4a5a-b5fe-29523f1cd755"]}],"mendeley":{"formattedCitation":"[3]","plainTextFormattedCitation":"[3]","previouslyFormattedCitation":"[3]"},"properties":{"noteIndex":0},"schema":"https://github.com/citation-style-language/schema/raw/master/csl-citation.json"}</w:instrText>
      </w:r>
      <w:r w:rsidRPr="009336AC">
        <w:rPr>
          <w:sz w:val="20"/>
          <w:szCs w:val="20"/>
        </w:rPr>
        <w:fldChar w:fldCharType="separate"/>
      </w:r>
      <w:r w:rsidRPr="00FA0F6F">
        <w:rPr>
          <w:noProof/>
          <w:sz w:val="20"/>
          <w:szCs w:val="20"/>
        </w:rPr>
        <w:t>[3]</w:t>
      </w:r>
      <w:r w:rsidRPr="009336AC">
        <w:rPr>
          <w:sz w:val="20"/>
          <w:szCs w:val="20"/>
        </w:rPr>
        <w:fldChar w:fldCharType="end"/>
      </w:r>
      <w:r w:rsidRPr="009336AC">
        <w:rPr>
          <w:sz w:val="20"/>
          <w:szCs w:val="20"/>
        </w:rPr>
        <w:t>.</w:t>
      </w:r>
    </w:p>
    <w:p w14:paraId="0C4DAA2F" w14:textId="77777777" w:rsidR="004673B5" w:rsidRPr="009336AC" w:rsidRDefault="004673B5" w:rsidP="004673B5">
      <w:pPr>
        <w:ind w:firstLine="720"/>
        <w:jc w:val="both"/>
        <w:rPr>
          <w:sz w:val="20"/>
          <w:szCs w:val="20"/>
        </w:rPr>
      </w:pPr>
      <w:proofErr w:type="spellStart"/>
      <w:r w:rsidRPr="00115C14">
        <w:rPr>
          <w:sz w:val="20"/>
          <w:szCs w:val="20"/>
        </w:rPr>
        <w:t>Penggemar</w:t>
      </w:r>
      <w:proofErr w:type="spellEnd"/>
      <w:r w:rsidRPr="00115C14">
        <w:rPr>
          <w:sz w:val="20"/>
          <w:szCs w:val="20"/>
        </w:rPr>
        <w:t xml:space="preserve"> K-pop (</w:t>
      </w:r>
      <w:proofErr w:type="spellStart"/>
      <w:r w:rsidRPr="00115C14">
        <w:rPr>
          <w:sz w:val="20"/>
          <w:szCs w:val="20"/>
        </w:rPr>
        <w:t>korean</w:t>
      </w:r>
      <w:proofErr w:type="spellEnd"/>
      <w:r w:rsidRPr="00115C14">
        <w:rPr>
          <w:sz w:val="20"/>
          <w:szCs w:val="20"/>
        </w:rPr>
        <w:t xml:space="preserve"> pop) </w:t>
      </w:r>
      <w:proofErr w:type="spellStart"/>
      <w:r w:rsidRPr="00115C14">
        <w:rPr>
          <w:sz w:val="20"/>
          <w:szCs w:val="20"/>
        </w:rPr>
        <w:t>atau</w:t>
      </w:r>
      <w:proofErr w:type="spellEnd"/>
      <w:r w:rsidRPr="00115C14">
        <w:rPr>
          <w:sz w:val="20"/>
          <w:szCs w:val="20"/>
        </w:rPr>
        <w:t xml:space="preserve"> </w:t>
      </w:r>
      <w:proofErr w:type="spellStart"/>
      <w:r w:rsidRPr="00115C14">
        <w:rPr>
          <w:sz w:val="20"/>
          <w:szCs w:val="20"/>
        </w:rPr>
        <w:t>biasanya</w:t>
      </w:r>
      <w:proofErr w:type="spellEnd"/>
      <w:r w:rsidRPr="00115C14">
        <w:rPr>
          <w:sz w:val="20"/>
          <w:szCs w:val="20"/>
        </w:rPr>
        <w:t xml:space="preserve"> </w:t>
      </w:r>
      <w:proofErr w:type="spellStart"/>
      <w:r w:rsidRPr="00115C14">
        <w:rPr>
          <w:sz w:val="20"/>
          <w:szCs w:val="20"/>
        </w:rPr>
        <w:t>disebut</w:t>
      </w:r>
      <w:proofErr w:type="spellEnd"/>
      <w:r w:rsidRPr="00115C14">
        <w:rPr>
          <w:sz w:val="20"/>
          <w:szCs w:val="20"/>
        </w:rPr>
        <w:t xml:space="preserve"> </w:t>
      </w:r>
      <w:proofErr w:type="spellStart"/>
      <w:r w:rsidRPr="00115C14">
        <w:rPr>
          <w:sz w:val="20"/>
          <w:szCs w:val="20"/>
        </w:rPr>
        <w:t>kpopers</w:t>
      </w:r>
      <w:proofErr w:type="spellEnd"/>
      <w:r w:rsidRPr="00115C14">
        <w:rPr>
          <w:sz w:val="20"/>
          <w:szCs w:val="20"/>
        </w:rPr>
        <w:t xml:space="preserve"> </w:t>
      </w:r>
      <w:proofErr w:type="spellStart"/>
      <w:r w:rsidRPr="00115C14">
        <w:rPr>
          <w:sz w:val="20"/>
          <w:szCs w:val="20"/>
        </w:rPr>
        <w:t>merupakan</w:t>
      </w:r>
      <w:proofErr w:type="spellEnd"/>
      <w:r w:rsidRPr="00115C14">
        <w:rPr>
          <w:sz w:val="20"/>
          <w:szCs w:val="20"/>
        </w:rPr>
        <w:t xml:space="preserve"> </w:t>
      </w:r>
      <w:proofErr w:type="spellStart"/>
      <w:r w:rsidRPr="00115C14">
        <w:rPr>
          <w:sz w:val="20"/>
          <w:szCs w:val="20"/>
        </w:rPr>
        <w:t>sebuah</w:t>
      </w:r>
      <w:proofErr w:type="spellEnd"/>
      <w:r w:rsidRPr="00115C14">
        <w:rPr>
          <w:sz w:val="20"/>
          <w:szCs w:val="20"/>
        </w:rPr>
        <w:t xml:space="preserve"> </w:t>
      </w:r>
      <w:proofErr w:type="spellStart"/>
      <w:r w:rsidRPr="00115C14">
        <w:rPr>
          <w:sz w:val="20"/>
          <w:szCs w:val="20"/>
        </w:rPr>
        <w:t>kelompok</w:t>
      </w:r>
      <w:proofErr w:type="spellEnd"/>
      <w:r w:rsidRPr="00115C14">
        <w:rPr>
          <w:sz w:val="20"/>
          <w:szCs w:val="20"/>
        </w:rPr>
        <w:t xml:space="preserve"> </w:t>
      </w:r>
      <w:proofErr w:type="spellStart"/>
      <w:r w:rsidRPr="00115C14">
        <w:rPr>
          <w:sz w:val="20"/>
          <w:szCs w:val="20"/>
        </w:rPr>
        <w:t>atau</w:t>
      </w:r>
      <w:proofErr w:type="spellEnd"/>
      <w:r w:rsidRPr="00115C14">
        <w:rPr>
          <w:sz w:val="20"/>
          <w:szCs w:val="20"/>
        </w:rPr>
        <w:t xml:space="preserve"> </w:t>
      </w:r>
      <w:proofErr w:type="spellStart"/>
      <w:r w:rsidRPr="00115C14">
        <w:rPr>
          <w:sz w:val="20"/>
          <w:szCs w:val="20"/>
        </w:rPr>
        <w:t>komunitas</w:t>
      </w:r>
      <w:proofErr w:type="spellEnd"/>
      <w:r w:rsidRPr="00115C14">
        <w:rPr>
          <w:sz w:val="20"/>
          <w:szCs w:val="20"/>
        </w:rPr>
        <w:t xml:space="preserve"> yang </w:t>
      </w:r>
      <w:proofErr w:type="spellStart"/>
      <w:r w:rsidRPr="00115C14">
        <w:rPr>
          <w:sz w:val="20"/>
          <w:szCs w:val="20"/>
        </w:rPr>
        <w:t>isinya</w:t>
      </w:r>
      <w:proofErr w:type="spellEnd"/>
      <w:r w:rsidRPr="00115C14">
        <w:rPr>
          <w:sz w:val="20"/>
          <w:szCs w:val="20"/>
        </w:rPr>
        <w:t xml:space="preserve"> </w:t>
      </w:r>
      <w:proofErr w:type="spellStart"/>
      <w:r w:rsidRPr="00115C14">
        <w:rPr>
          <w:sz w:val="20"/>
          <w:szCs w:val="20"/>
        </w:rPr>
        <w:t>terdiri</w:t>
      </w:r>
      <w:proofErr w:type="spellEnd"/>
      <w:r w:rsidRPr="00115C14">
        <w:rPr>
          <w:sz w:val="20"/>
          <w:szCs w:val="20"/>
        </w:rPr>
        <w:t xml:space="preserve"> </w:t>
      </w:r>
      <w:proofErr w:type="spellStart"/>
      <w:r w:rsidRPr="00115C14">
        <w:rPr>
          <w:sz w:val="20"/>
          <w:szCs w:val="20"/>
        </w:rPr>
        <w:t>dari</w:t>
      </w:r>
      <w:proofErr w:type="spellEnd"/>
      <w:r w:rsidRPr="00115C14">
        <w:rPr>
          <w:sz w:val="20"/>
          <w:szCs w:val="20"/>
        </w:rPr>
        <w:t xml:space="preserve"> </w:t>
      </w:r>
      <w:proofErr w:type="spellStart"/>
      <w:r w:rsidRPr="00115C14">
        <w:rPr>
          <w:sz w:val="20"/>
          <w:szCs w:val="20"/>
        </w:rPr>
        <w:t>penggemar</w:t>
      </w:r>
      <w:proofErr w:type="spellEnd"/>
      <w:r w:rsidRPr="00115C14">
        <w:rPr>
          <w:sz w:val="20"/>
          <w:szCs w:val="20"/>
        </w:rPr>
        <w:t xml:space="preserve"> </w:t>
      </w:r>
      <w:proofErr w:type="spellStart"/>
      <w:r w:rsidRPr="00115C14">
        <w:rPr>
          <w:sz w:val="20"/>
          <w:szCs w:val="20"/>
        </w:rPr>
        <w:t>dari</w:t>
      </w:r>
      <w:proofErr w:type="spellEnd"/>
      <w:r w:rsidRPr="00115C14">
        <w:rPr>
          <w:sz w:val="20"/>
          <w:szCs w:val="20"/>
        </w:rPr>
        <w:t xml:space="preserve"> </w:t>
      </w:r>
      <w:proofErr w:type="spellStart"/>
      <w:r w:rsidRPr="00115C14">
        <w:rPr>
          <w:sz w:val="20"/>
          <w:szCs w:val="20"/>
        </w:rPr>
        <w:t>grup</w:t>
      </w:r>
      <w:proofErr w:type="spellEnd"/>
      <w:r w:rsidRPr="00115C14">
        <w:rPr>
          <w:sz w:val="20"/>
          <w:szCs w:val="20"/>
        </w:rPr>
        <w:t xml:space="preserve"> </w:t>
      </w:r>
      <w:proofErr w:type="spellStart"/>
      <w:r w:rsidRPr="00115C14">
        <w:rPr>
          <w:sz w:val="20"/>
          <w:szCs w:val="20"/>
        </w:rPr>
        <w:t>asal</w:t>
      </w:r>
      <w:proofErr w:type="spellEnd"/>
      <w:r w:rsidRPr="00115C14">
        <w:rPr>
          <w:sz w:val="20"/>
          <w:szCs w:val="20"/>
        </w:rPr>
        <w:t xml:space="preserve"> </w:t>
      </w:r>
      <w:proofErr w:type="spellStart"/>
      <w:r w:rsidRPr="00115C14">
        <w:rPr>
          <w:sz w:val="20"/>
          <w:szCs w:val="20"/>
        </w:rPr>
        <w:t>korea</w:t>
      </w:r>
      <w:proofErr w:type="spellEnd"/>
      <w:r w:rsidRPr="00115C14">
        <w:rPr>
          <w:sz w:val="20"/>
          <w:szCs w:val="20"/>
        </w:rPr>
        <w:t xml:space="preserve"> </w:t>
      </w:r>
      <w:proofErr w:type="spellStart"/>
      <w:r w:rsidRPr="00115C14">
        <w:rPr>
          <w:sz w:val="20"/>
          <w:szCs w:val="20"/>
        </w:rPr>
        <w:t>selatan</w:t>
      </w:r>
      <w:proofErr w:type="spellEnd"/>
      <w:r w:rsidRPr="00115C14">
        <w:rPr>
          <w:sz w:val="20"/>
          <w:szCs w:val="20"/>
        </w:rPr>
        <w:t xml:space="preserve"> </w:t>
      </w:r>
      <w:r w:rsidRPr="00115C14">
        <w:rPr>
          <w:sz w:val="20"/>
          <w:szCs w:val="20"/>
        </w:rPr>
        <w:fldChar w:fldCharType="begin" w:fldLock="1"/>
      </w:r>
      <w:r>
        <w:rPr>
          <w:sz w:val="20"/>
          <w:szCs w:val="20"/>
        </w:rPr>
        <w:instrText>ADDIN CSL_CITATION {"citationItems":[{"id":"ITEM-1","itemData":{"DOI":"10.22219/cognicia.v9i1.15059","ISSN":"2746-8976","abstract":"The aim of this research is to exploring the psychology dynamics of K-Pop fangirl. Data were analyzed through descriptive qualitative method which obtained through interview. Subject selected based on purposive sampling method. The result showed that: a) Fangirls idolize K-Pop because of Idol music and Idol visual aspects. b) The three subjects are in Intense personal feeling level of Celebrity worshipping behavior. Each of them also feels like have an emotional attachment towards their idol. c) One of the subjects seems like have a sense of owning them (Bias is mine behavior). Subject thinks that every idol who has a romantic relationship towards another girl same as they betray their fans. d) There is also fujoshi behavior (in Japanese) in one of the subjects, a term of women who does like romantic interaction between same-sex (Bromance).","author":[{"dropping-particle":"","family":"Almaida","given":"Risa","non-dropping-particle":"","parse-names":false,"suffix":""},{"dropping-particle":"","family":"Gumelar","given":"Sandy Agum","non-dropping-particle":"","parse-names":false,"suffix":""},{"dropping-particle":"","family":"Laksmiwati","given":"Adinda Azmi","non-dropping-particle":"","parse-names":false,"suffix":""}],"container-title":"Cognicia","id":"ITEM-1","issue":"1","issued":{"date-parts":[["2021"]]},"page":"17-24","title":"Dinamika psikologis fangirl k-pop","type":"article-journal","volume":"9"},"uris":["http://www.mendeley.com/documents/?uuid=e3668f88-7d2b-4ab4-8bcc-b6b2d74d9e5b"]}],"mendeley":{"formattedCitation":"[4]","plainTextFormattedCitation":"[4]","previouslyFormattedCitation":"[4]"},"properties":{"noteIndex":0},"schema":"https://github.com/citation-style-language/schema/raw/master/csl-citation.json"}</w:instrText>
      </w:r>
      <w:r w:rsidRPr="00115C14">
        <w:rPr>
          <w:sz w:val="20"/>
          <w:szCs w:val="20"/>
        </w:rPr>
        <w:fldChar w:fldCharType="separate"/>
      </w:r>
      <w:r w:rsidRPr="00FA0F6F">
        <w:rPr>
          <w:noProof/>
          <w:sz w:val="20"/>
          <w:szCs w:val="20"/>
        </w:rPr>
        <w:t>[4]</w:t>
      </w:r>
      <w:r w:rsidRPr="00115C14">
        <w:rPr>
          <w:sz w:val="20"/>
          <w:szCs w:val="20"/>
        </w:rPr>
        <w:fldChar w:fldCharType="end"/>
      </w:r>
      <w:r w:rsidRPr="00115C14">
        <w:rPr>
          <w:sz w:val="20"/>
          <w:szCs w:val="20"/>
        </w:rPr>
        <w:t xml:space="preserve">. </w:t>
      </w:r>
      <w:proofErr w:type="spellStart"/>
      <w:r w:rsidRPr="00115C14">
        <w:rPr>
          <w:sz w:val="20"/>
          <w:szCs w:val="20"/>
        </w:rPr>
        <w:t>Penggemar</w:t>
      </w:r>
      <w:proofErr w:type="spellEnd"/>
      <w:r w:rsidRPr="00115C14">
        <w:rPr>
          <w:sz w:val="20"/>
          <w:szCs w:val="20"/>
        </w:rPr>
        <w:t xml:space="preserve"> </w:t>
      </w:r>
      <w:proofErr w:type="spellStart"/>
      <w:r w:rsidRPr="00115C14">
        <w:rPr>
          <w:sz w:val="20"/>
          <w:szCs w:val="20"/>
        </w:rPr>
        <w:t>k-pop</w:t>
      </w:r>
      <w:proofErr w:type="spellEnd"/>
      <w:r w:rsidRPr="00115C14">
        <w:rPr>
          <w:sz w:val="20"/>
          <w:szCs w:val="20"/>
        </w:rPr>
        <w:t xml:space="preserve"> </w:t>
      </w:r>
      <w:proofErr w:type="spellStart"/>
      <w:r w:rsidRPr="00115C14">
        <w:rPr>
          <w:sz w:val="20"/>
          <w:szCs w:val="20"/>
        </w:rPr>
        <w:t>atau</w:t>
      </w:r>
      <w:proofErr w:type="spellEnd"/>
      <w:r w:rsidRPr="00115C14">
        <w:rPr>
          <w:sz w:val="20"/>
          <w:szCs w:val="20"/>
        </w:rPr>
        <w:t xml:space="preserve"> yang </w:t>
      </w:r>
      <w:proofErr w:type="spellStart"/>
      <w:r w:rsidRPr="00115C14">
        <w:rPr>
          <w:sz w:val="20"/>
          <w:szCs w:val="20"/>
        </w:rPr>
        <w:t>biasanya</w:t>
      </w:r>
      <w:proofErr w:type="spellEnd"/>
      <w:r w:rsidRPr="00115C14">
        <w:rPr>
          <w:sz w:val="20"/>
          <w:szCs w:val="20"/>
        </w:rPr>
        <w:t xml:space="preserve"> </w:t>
      </w:r>
      <w:proofErr w:type="spellStart"/>
      <w:r w:rsidRPr="00115C14">
        <w:rPr>
          <w:sz w:val="20"/>
          <w:szCs w:val="20"/>
        </w:rPr>
        <w:t>disebut</w:t>
      </w:r>
      <w:proofErr w:type="spellEnd"/>
      <w:r w:rsidRPr="00115C14">
        <w:rPr>
          <w:sz w:val="20"/>
          <w:szCs w:val="20"/>
        </w:rPr>
        <w:t xml:space="preserve"> </w:t>
      </w:r>
      <w:proofErr w:type="spellStart"/>
      <w:r w:rsidRPr="00115C14">
        <w:rPr>
          <w:sz w:val="20"/>
          <w:szCs w:val="20"/>
        </w:rPr>
        <w:t>kpopers</w:t>
      </w:r>
      <w:proofErr w:type="spellEnd"/>
      <w:r w:rsidRPr="00115C14">
        <w:rPr>
          <w:sz w:val="20"/>
          <w:szCs w:val="20"/>
        </w:rPr>
        <w:t xml:space="preserve"> </w:t>
      </w:r>
      <w:proofErr w:type="spellStart"/>
      <w:r w:rsidRPr="00115C14">
        <w:rPr>
          <w:sz w:val="20"/>
          <w:szCs w:val="20"/>
        </w:rPr>
        <w:t>akan</w:t>
      </w:r>
      <w:proofErr w:type="spellEnd"/>
      <w:r w:rsidRPr="00115C14">
        <w:rPr>
          <w:sz w:val="20"/>
          <w:szCs w:val="20"/>
        </w:rPr>
        <w:t xml:space="preserve"> </w:t>
      </w:r>
      <w:proofErr w:type="spellStart"/>
      <w:r w:rsidRPr="00115C14">
        <w:rPr>
          <w:sz w:val="20"/>
          <w:szCs w:val="20"/>
        </w:rPr>
        <w:t>merasakan</w:t>
      </w:r>
      <w:proofErr w:type="spellEnd"/>
      <w:r w:rsidRPr="00115C14">
        <w:rPr>
          <w:sz w:val="20"/>
          <w:szCs w:val="20"/>
        </w:rPr>
        <w:t xml:space="preserve"> </w:t>
      </w:r>
      <w:proofErr w:type="spellStart"/>
      <w:r w:rsidRPr="00115C14">
        <w:rPr>
          <w:sz w:val="20"/>
          <w:szCs w:val="20"/>
        </w:rPr>
        <w:t>kebahagiaan</w:t>
      </w:r>
      <w:proofErr w:type="spellEnd"/>
      <w:r w:rsidRPr="00115C14">
        <w:rPr>
          <w:sz w:val="20"/>
          <w:szCs w:val="20"/>
        </w:rPr>
        <w:t xml:space="preserve"> </w:t>
      </w:r>
      <w:proofErr w:type="spellStart"/>
      <w:r w:rsidRPr="00115C14">
        <w:rPr>
          <w:sz w:val="20"/>
          <w:szCs w:val="20"/>
        </w:rPr>
        <w:t>tersendiri</w:t>
      </w:r>
      <w:proofErr w:type="spellEnd"/>
      <w:r w:rsidRPr="00115C14">
        <w:rPr>
          <w:sz w:val="20"/>
          <w:szCs w:val="20"/>
        </w:rPr>
        <w:t xml:space="preserve"> </w:t>
      </w:r>
      <w:proofErr w:type="spellStart"/>
      <w:r w:rsidRPr="00115C14">
        <w:rPr>
          <w:sz w:val="20"/>
          <w:szCs w:val="20"/>
        </w:rPr>
        <w:t>ketika</w:t>
      </w:r>
      <w:proofErr w:type="spellEnd"/>
      <w:r w:rsidRPr="00115C14">
        <w:rPr>
          <w:sz w:val="20"/>
          <w:szCs w:val="20"/>
        </w:rPr>
        <w:t xml:space="preserve"> </w:t>
      </w:r>
      <w:proofErr w:type="spellStart"/>
      <w:r w:rsidRPr="00115C14">
        <w:rPr>
          <w:sz w:val="20"/>
          <w:szCs w:val="20"/>
        </w:rPr>
        <w:t>menontonton</w:t>
      </w:r>
      <w:proofErr w:type="spellEnd"/>
      <w:r w:rsidRPr="00115C14">
        <w:rPr>
          <w:sz w:val="20"/>
          <w:szCs w:val="20"/>
        </w:rPr>
        <w:t xml:space="preserve"> acara idol </w:t>
      </w:r>
      <w:proofErr w:type="spellStart"/>
      <w:r w:rsidRPr="00115C14">
        <w:rPr>
          <w:sz w:val="20"/>
          <w:szCs w:val="20"/>
        </w:rPr>
        <w:t>favorit</w:t>
      </w:r>
      <w:proofErr w:type="spellEnd"/>
      <w:r w:rsidRPr="00115C14">
        <w:rPr>
          <w:sz w:val="20"/>
          <w:szCs w:val="20"/>
        </w:rPr>
        <w:t xml:space="preserve"> </w:t>
      </w:r>
      <w:proofErr w:type="spellStart"/>
      <w:r w:rsidRPr="00115C14">
        <w:rPr>
          <w:sz w:val="20"/>
          <w:szCs w:val="20"/>
        </w:rPr>
        <w:t>mereka</w:t>
      </w:r>
      <w:proofErr w:type="spellEnd"/>
      <w:r w:rsidRPr="00115C14">
        <w:rPr>
          <w:sz w:val="20"/>
          <w:szCs w:val="20"/>
        </w:rPr>
        <w:t xml:space="preserve">, </w:t>
      </w:r>
      <w:proofErr w:type="spellStart"/>
      <w:r w:rsidRPr="00115C14">
        <w:rPr>
          <w:sz w:val="20"/>
          <w:szCs w:val="20"/>
        </w:rPr>
        <w:t>Penggemar</w:t>
      </w:r>
      <w:proofErr w:type="spellEnd"/>
      <w:r w:rsidRPr="00115C14">
        <w:rPr>
          <w:sz w:val="20"/>
          <w:szCs w:val="20"/>
        </w:rPr>
        <w:t xml:space="preserve"> </w:t>
      </w:r>
      <w:proofErr w:type="spellStart"/>
      <w:r w:rsidRPr="00115C14">
        <w:rPr>
          <w:sz w:val="20"/>
          <w:szCs w:val="20"/>
        </w:rPr>
        <w:t>ini</w:t>
      </w:r>
      <w:proofErr w:type="spellEnd"/>
      <w:r w:rsidRPr="00115C14">
        <w:rPr>
          <w:sz w:val="20"/>
          <w:szCs w:val="20"/>
        </w:rPr>
        <w:t xml:space="preserve"> </w:t>
      </w:r>
      <w:proofErr w:type="spellStart"/>
      <w:r w:rsidRPr="00115C14">
        <w:rPr>
          <w:sz w:val="20"/>
          <w:szCs w:val="20"/>
        </w:rPr>
        <w:t>cenderung</w:t>
      </w:r>
      <w:proofErr w:type="spellEnd"/>
      <w:r w:rsidRPr="00115C14">
        <w:rPr>
          <w:sz w:val="20"/>
          <w:szCs w:val="20"/>
        </w:rPr>
        <w:t xml:space="preserve"> </w:t>
      </w:r>
      <w:proofErr w:type="spellStart"/>
      <w:r w:rsidRPr="00115C14">
        <w:rPr>
          <w:sz w:val="20"/>
          <w:szCs w:val="20"/>
        </w:rPr>
        <w:t>terlibat</w:t>
      </w:r>
      <w:proofErr w:type="spellEnd"/>
      <w:r w:rsidRPr="00115C14">
        <w:rPr>
          <w:sz w:val="20"/>
          <w:szCs w:val="20"/>
        </w:rPr>
        <w:t xml:space="preserve"> </w:t>
      </w:r>
      <w:proofErr w:type="spellStart"/>
      <w:r w:rsidRPr="00115C14">
        <w:rPr>
          <w:sz w:val="20"/>
          <w:szCs w:val="20"/>
        </w:rPr>
        <w:t>dalam</w:t>
      </w:r>
      <w:proofErr w:type="spellEnd"/>
      <w:r w:rsidRPr="00115C14">
        <w:rPr>
          <w:sz w:val="20"/>
          <w:szCs w:val="20"/>
        </w:rPr>
        <w:t xml:space="preserve"> </w:t>
      </w:r>
      <w:proofErr w:type="spellStart"/>
      <w:r w:rsidRPr="00115C14">
        <w:rPr>
          <w:sz w:val="20"/>
          <w:szCs w:val="20"/>
        </w:rPr>
        <w:t>berbagai</w:t>
      </w:r>
      <w:proofErr w:type="spellEnd"/>
      <w:r w:rsidRPr="00115C14">
        <w:rPr>
          <w:sz w:val="20"/>
          <w:szCs w:val="20"/>
        </w:rPr>
        <w:t xml:space="preserve"> </w:t>
      </w:r>
      <w:proofErr w:type="spellStart"/>
      <w:r w:rsidRPr="00115C14">
        <w:rPr>
          <w:sz w:val="20"/>
          <w:szCs w:val="20"/>
        </w:rPr>
        <w:t>aktivitas</w:t>
      </w:r>
      <w:proofErr w:type="spellEnd"/>
      <w:r w:rsidRPr="00115C14">
        <w:rPr>
          <w:sz w:val="20"/>
          <w:szCs w:val="20"/>
        </w:rPr>
        <w:t xml:space="preserve"> </w:t>
      </w:r>
      <w:proofErr w:type="spellStart"/>
      <w:r w:rsidRPr="00115C14">
        <w:rPr>
          <w:sz w:val="20"/>
          <w:szCs w:val="20"/>
        </w:rPr>
        <w:t>seperti</w:t>
      </w:r>
      <w:proofErr w:type="spellEnd"/>
      <w:r w:rsidRPr="00115C14">
        <w:rPr>
          <w:sz w:val="20"/>
          <w:szCs w:val="20"/>
        </w:rPr>
        <w:t xml:space="preserve"> </w:t>
      </w:r>
      <w:proofErr w:type="spellStart"/>
      <w:r w:rsidRPr="00115C14">
        <w:rPr>
          <w:sz w:val="20"/>
          <w:szCs w:val="20"/>
        </w:rPr>
        <w:t>menonton</w:t>
      </w:r>
      <w:proofErr w:type="spellEnd"/>
      <w:r w:rsidRPr="00115C14">
        <w:rPr>
          <w:sz w:val="20"/>
          <w:szCs w:val="20"/>
        </w:rPr>
        <w:t xml:space="preserve"> video </w:t>
      </w:r>
      <w:proofErr w:type="spellStart"/>
      <w:r w:rsidRPr="00115C14">
        <w:rPr>
          <w:sz w:val="20"/>
          <w:szCs w:val="20"/>
        </w:rPr>
        <w:t>musik</w:t>
      </w:r>
      <w:proofErr w:type="spellEnd"/>
      <w:r w:rsidRPr="00115C14">
        <w:rPr>
          <w:sz w:val="20"/>
          <w:szCs w:val="20"/>
        </w:rPr>
        <w:t xml:space="preserve">, </w:t>
      </w:r>
      <w:proofErr w:type="spellStart"/>
      <w:r w:rsidRPr="00115C14">
        <w:rPr>
          <w:sz w:val="20"/>
          <w:szCs w:val="20"/>
        </w:rPr>
        <w:t>mendengarkan</w:t>
      </w:r>
      <w:proofErr w:type="spellEnd"/>
      <w:r w:rsidRPr="00115C14">
        <w:rPr>
          <w:sz w:val="20"/>
          <w:szCs w:val="20"/>
        </w:rPr>
        <w:t xml:space="preserve"> </w:t>
      </w:r>
      <w:proofErr w:type="spellStart"/>
      <w:r w:rsidRPr="00115C14">
        <w:rPr>
          <w:sz w:val="20"/>
          <w:szCs w:val="20"/>
        </w:rPr>
        <w:t>lagu-lagu</w:t>
      </w:r>
      <w:proofErr w:type="spellEnd"/>
      <w:r w:rsidRPr="00115C14">
        <w:rPr>
          <w:sz w:val="20"/>
          <w:szCs w:val="20"/>
        </w:rPr>
        <w:t xml:space="preserve">, </w:t>
      </w:r>
      <w:proofErr w:type="spellStart"/>
      <w:r w:rsidRPr="00115C14">
        <w:rPr>
          <w:sz w:val="20"/>
          <w:szCs w:val="20"/>
        </w:rPr>
        <w:t>mengikuti</w:t>
      </w:r>
      <w:proofErr w:type="spellEnd"/>
      <w:r w:rsidRPr="00115C14">
        <w:rPr>
          <w:sz w:val="20"/>
          <w:szCs w:val="20"/>
        </w:rPr>
        <w:t xml:space="preserve"> acara-acara fan meeting, dan </w:t>
      </w:r>
      <w:proofErr w:type="spellStart"/>
      <w:r w:rsidRPr="00115C14">
        <w:rPr>
          <w:sz w:val="20"/>
          <w:szCs w:val="20"/>
        </w:rPr>
        <w:t>berpartisipasi</w:t>
      </w:r>
      <w:proofErr w:type="spellEnd"/>
      <w:r w:rsidRPr="00115C14">
        <w:rPr>
          <w:sz w:val="20"/>
          <w:szCs w:val="20"/>
        </w:rPr>
        <w:t xml:space="preserve"> </w:t>
      </w:r>
      <w:proofErr w:type="spellStart"/>
      <w:r w:rsidRPr="00115C14">
        <w:rPr>
          <w:sz w:val="20"/>
          <w:szCs w:val="20"/>
        </w:rPr>
        <w:t>dalam</w:t>
      </w:r>
      <w:proofErr w:type="spellEnd"/>
      <w:r w:rsidRPr="00115C14">
        <w:rPr>
          <w:sz w:val="20"/>
          <w:szCs w:val="20"/>
        </w:rPr>
        <w:t xml:space="preserve"> </w:t>
      </w:r>
      <w:proofErr w:type="spellStart"/>
      <w:r w:rsidRPr="00115C14">
        <w:rPr>
          <w:sz w:val="20"/>
          <w:szCs w:val="20"/>
        </w:rPr>
        <w:t>diskusi</w:t>
      </w:r>
      <w:proofErr w:type="spellEnd"/>
      <w:r w:rsidRPr="00115C14">
        <w:rPr>
          <w:sz w:val="20"/>
          <w:szCs w:val="20"/>
        </w:rPr>
        <w:t xml:space="preserve"> online </w:t>
      </w:r>
      <w:proofErr w:type="spellStart"/>
      <w:r w:rsidRPr="00115C14">
        <w:rPr>
          <w:sz w:val="20"/>
          <w:szCs w:val="20"/>
        </w:rPr>
        <w:t>mengenai</w:t>
      </w:r>
      <w:proofErr w:type="spellEnd"/>
      <w:r w:rsidRPr="00115C14">
        <w:rPr>
          <w:sz w:val="20"/>
          <w:szCs w:val="20"/>
        </w:rPr>
        <w:t xml:space="preserve"> idola </w:t>
      </w:r>
      <w:proofErr w:type="spellStart"/>
      <w:r w:rsidRPr="00115C14">
        <w:rPr>
          <w:sz w:val="20"/>
          <w:szCs w:val="20"/>
        </w:rPr>
        <w:t>mereka</w:t>
      </w:r>
      <w:proofErr w:type="spellEnd"/>
      <w:r w:rsidRPr="00115C14">
        <w:rPr>
          <w:sz w:val="20"/>
          <w:szCs w:val="20"/>
        </w:rPr>
        <w:t xml:space="preserve">. </w:t>
      </w:r>
      <w:proofErr w:type="spellStart"/>
      <w:r w:rsidRPr="00115C14">
        <w:rPr>
          <w:sz w:val="20"/>
          <w:szCs w:val="20"/>
        </w:rPr>
        <w:t>Selain</w:t>
      </w:r>
      <w:proofErr w:type="spellEnd"/>
      <w:r w:rsidRPr="00115C14">
        <w:rPr>
          <w:sz w:val="20"/>
          <w:szCs w:val="20"/>
        </w:rPr>
        <w:t xml:space="preserve"> </w:t>
      </w:r>
      <w:proofErr w:type="spellStart"/>
      <w:r w:rsidRPr="00115C14">
        <w:rPr>
          <w:sz w:val="20"/>
          <w:szCs w:val="20"/>
        </w:rPr>
        <w:t>itu</w:t>
      </w:r>
      <w:proofErr w:type="spellEnd"/>
      <w:r w:rsidRPr="00115C14">
        <w:rPr>
          <w:sz w:val="20"/>
          <w:szCs w:val="20"/>
        </w:rPr>
        <w:t xml:space="preserve">, </w:t>
      </w:r>
      <w:proofErr w:type="spellStart"/>
      <w:r w:rsidRPr="00115C14">
        <w:rPr>
          <w:sz w:val="20"/>
          <w:szCs w:val="20"/>
        </w:rPr>
        <w:t>mengagumi</w:t>
      </w:r>
      <w:proofErr w:type="spellEnd"/>
      <w:r w:rsidRPr="00115C14">
        <w:rPr>
          <w:sz w:val="20"/>
          <w:szCs w:val="20"/>
        </w:rPr>
        <w:t xml:space="preserve"> dan </w:t>
      </w:r>
      <w:proofErr w:type="spellStart"/>
      <w:r w:rsidRPr="00115C14">
        <w:rPr>
          <w:sz w:val="20"/>
          <w:szCs w:val="20"/>
        </w:rPr>
        <w:t>menyukai</w:t>
      </w:r>
      <w:proofErr w:type="spellEnd"/>
      <w:r w:rsidRPr="00115C14">
        <w:rPr>
          <w:sz w:val="20"/>
          <w:szCs w:val="20"/>
        </w:rPr>
        <w:t xml:space="preserve"> </w:t>
      </w:r>
      <w:proofErr w:type="spellStart"/>
      <w:r w:rsidRPr="00115C14">
        <w:rPr>
          <w:sz w:val="20"/>
          <w:szCs w:val="20"/>
        </w:rPr>
        <w:t>dengan</w:t>
      </w:r>
      <w:proofErr w:type="spellEnd"/>
      <w:r w:rsidRPr="00115C14">
        <w:rPr>
          <w:sz w:val="20"/>
          <w:szCs w:val="20"/>
        </w:rPr>
        <w:t xml:space="preserve"> </w:t>
      </w:r>
      <w:proofErr w:type="spellStart"/>
      <w:r w:rsidRPr="00115C14">
        <w:rPr>
          <w:sz w:val="20"/>
          <w:szCs w:val="20"/>
        </w:rPr>
        <w:t>mendengar</w:t>
      </w:r>
      <w:proofErr w:type="spellEnd"/>
      <w:r w:rsidRPr="00115C14">
        <w:rPr>
          <w:sz w:val="20"/>
          <w:szCs w:val="20"/>
        </w:rPr>
        <w:t xml:space="preserve"> </w:t>
      </w:r>
      <w:proofErr w:type="spellStart"/>
      <w:r w:rsidRPr="00115C14">
        <w:rPr>
          <w:sz w:val="20"/>
          <w:szCs w:val="20"/>
        </w:rPr>
        <w:t>lagu</w:t>
      </w:r>
      <w:proofErr w:type="spellEnd"/>
      <w:r w:rsidRPr="00115C14">
        <w:rPr>
          <w:sz w:val="20"/>
          <w:szCs w:val="20"/>
        </w:rPr>
        <w:t xml:space="preserve"> </w:t>
      </w:r>
      <w:proofErr w:type="spellStart"/>
      <w:r w:rsidRPr="00115C14">
        <w:rPr>
          <w:sz w:val="20"/>
          <w:szCs w:val="20"/>
        </w:rPr>
        <w:t>atau</w:t>
      </w:r>
      <w:proofErr w:type="spellEnd"/>
      <w:r w:rsidRPr="00115C14">
        <w:rPr>
          <w:sz w:val="20"/>
          <w:szCs w:val="20"/>
        </w:rPr>
        <w:t xml:space="preserve"> </w:t>
      </w:r>
      <w:proofErr w:type="spellStart"/>
      <w:r w:rsidRPr="00115C14">
        <w:rPr>
          <w:sz w:val="20"/>
          <w:szCs w:val="20"/>
        </w:rPr>
        <w:t>menonton</w:t>
      </w:r>
      <w:proofErr w:type="spellEnd"/>
      <w:r w:rsidRPr="00115C14">
        <w:rPr>
          <w:sz w:val="20"/>
          <w:szCs w:val="20"/>
        </w:rPr>
        <w:t xml:space="preserve"> </w:t>
      </w:r>
      <w:proofErr w:type="spellStart"/>
      <w:r w:rsidRPr="00115C14">
        <w:rPr>
          <w:sz w:val="20"/>
          <w:szCs w:val="20"/>
        </w:rPr>
        <w:t>grup</w:t>
      </w:r>
      <w:proofErr w:type="spellEnd"/>
      <w:r w:rsidRPr="00115C14">
        <w:rPr>
          <w:sz w:val="20"/>
          <w:szCs w:val="20"/>
        </w:rPr>
        <w:t xml:space="preserve"> </w:t>
      </w:r>
      <w:proofErr w:type="spellStart"/>
      <w:r w:rsidRPr="00115C14">
        <w:rPr>
          <w:sz w:val="20"/>
          <w:szCs w:val="20"/>
        </w:rPr>
        <w:t>favoritnya</w:t>
      </w:r>
      <w:proofErr w:type="spellEnd"/>
      <w:r w:rsidRPr="00115C14">
        <w:rPr>
          <w:sz w:val="20"/>
          <w:szCs w:val="20"/>
        </w:rPr>
        <w:t xml:space="preserve"> </w:t>
      </w:r>
      <w:proofErr w:type="spellStart"/>
      <w:r w:rsidRPr="00115C14">
        <w:rPr>
          <w:sz w:val="20"/>
          <w:szCs w:val="20"/>
        </w:rPr>
        <w:t>dapat</w:t>
      </w:r>
      <w:proofErr w:type="spellEnd"/>
      <w:r w:rsidRPr="00115C14">
        <w:rPr>
          <w:sz w:val="20"/>
          <w:szCs w:val="20"/>
        </w:rPr>
        <w:t xml:space="preserve"> </w:t>
      </w:r>
      <w:proofErr w:type="spellStart"/>
      <w:r w:rsidRPr="00115C14">
        <w:rPr>
          <w:sz w:val="20"/>
          <w:szCs w:val="20"/>
        </w:rPr>
        <w:t>menjadi</w:t>
      </w:r>
      <w:proofErr w:type="spellEnd"/>
      <w:r w:rsidRPr="00115C14">
        <w:rPr>
          <w:sz w:val="20"/>
          <w:szCs w:val="20"/>
        </w:rPr>
        <w:t xml:space="preserve"> salah </w:t>
      </w:r>
      <w:proofErr w:type="spellStart"/>
      <w:r w:rsidRPr="00115C14">
        <w:rPr>
          <w:sz w:val="20"/>
          <w:szCs w:val="20"/>
        </w:rPr>
        <w:t>satu</w:t>
      </w:r>
      <w:proofErr w:type="spellEnd"/>
      <w:r w:rsidRPr="00115C14">
        <w:rPr>
          <w:sz w:val="20"/>
          <w:szCs w:val="20"/>
        </w:rPr>
        <w:t xml:space="preserve"> coping stress. Hal </w:t>
      </w:r>
      <w:proofErr w:type="spellStart"/>
      <w:r w:rsidRPr="00115C14">
        <w:rPr>
          <w:sz w:val="20"/>
          <w:szCs w:val="20"/>
        </w:rPr>
        <w:t>ini</w:t>
      </w:r>
      <w:proofErr w:type="spellEnd"/>
      <w:r w:rsidRPr="00115C14">
        <w:rPr>
          <w:sz w:val="20"/>
          <w:szCs w:val="20"/>
        </w:rPr>
        <w:t xml:space="preserve"> </w:t>
      </w:r>
      <w:proofErr w:type="spellStart"/>
      <w:r w:rsidRPr="00115C14">
        <w:rPr>
          <w:sz w:val="20"/>
          <w:szCs w:val="20"/>
        </w:rPr>
        <w:t>menunjukkan</w:t>
      </w:r>
      <w:proofErr w:type="spellEnd"/>
      <w:r w:rsidRPr="00115C14">
        <w:rPr>
          <w:sz w:val="20"/>
          <w:szCs w:val="20"/>
        </w:rPr>
        <w:t xml:space="preserve">   </w:t>
      </w:r>
      <w:proofErr w:type="spellStart"/>
      <w:r w:rsidRPr="00115C14">
        <w:rPr>
          <w:sz w:val="20"/>
          <w:szCs w:val="20"/>
        </w:rPr>
        <w:t>bahwasanya</w:t>
      </w:r>
      <w:proofErr w:type="spellEnd"/>
      <w:r w:rsidRPr="00115C14">
        <w:rPr>
          <w:sz w:val="20"/>
          <w:szCs w:val="20"/>
        </w:rPr>
        <w:t xml:space="preserve"> </w:t>
      </w:r>
      <w:proofErr w:type="spellStart"/>
      <w:r w:rsidRPr="00115C14">
        <w:rPr>
          <w:sz w:val="20"/>
          <w:szCs w:val="20"/>
        </w:rPr>
        <w:t>kehidupan</w:t>
      </w:r>
      <w:proofErr w:type="spellEnd"/>
      <w:r w:rsidRPr="00115C14">
        <w:rPr>
          <w:sz w:val="20"/>
          <w:szCs w:val="20"/>
        </w:rPr>
        <w:t xml:space="preserve"> </w:t>
      </w:r>
      <w:proofErr w:type="spellStart"/>
      <w:r w:rsidRPr="00115C14">
        <w:rPr>
          <w:sz w:val="20"/>
          <w:szCs w:val="20"/>
        </w:rPr>
        <w:t>penggemar</w:t>
      </w:r>
      <w:proofErr w:type="spellEnd"/>
      <w:r w:rsidRPr="00115C14">
        <w:rPr>
          <w:sz w:val="20"/>
          <w:szCs w:val="20"/>
        </w:rPr>
        <w:t xml:space="preserve"> sangat </w:t>
      </w:r>
      <w:proofErr w:type="spellStart"/>
      <w:r w:rsidRPr="00115C14">
        <w:rPr>
          <w:sz w:val="20"/>
          <w:szCs w:val="20"/>
        </w:rPr>
        <w:t>dipengaruhi</w:t>
      </w:r>
      <w:proofErr w:type="spellEnd"/>
      <w:r w:rsidRPr="00115C14">
        <w:rPr>
          <w:sz w:val="20"/>
          <w:szCs w:val="20"/>
        </w:rPr>
        <w:t xml:space="preserve"> oleh idol </w:t>
      </w:r>
      <w:proofErr w:type="spellStart"/>
      <w:r w:rsidRPr="00115C14">
        <w:rPr>
          <w:sz w:val="20"/>
          <w:szCs w:val="20"/>
        </w:rPr>
        <w:t>favoritnya</w:t>
      </w:r>
      <w:proofErr w:type="spellEnd"/>
      <w:r w:rsidRPr="00115C14">
        <w:rPr>
          <w:sz w:val="20"/>
          <w:szCs w:val="20"/>
        </w:rPr>
        <w:t xml:space="preserve">. Dimana  </w:t>
      </w:r>
      <w:proofErr w:type="spellStart"/>
      <w:r w:rsidRPr="00115C14">
        <w:rPr>
          <w:sz w:val="20"/>
          <w:szCs w:val="20"/>
        </w:rPr>
        <w:t>Kpop</w:t>
      </w:r>
      <w:proofErr w:type="spellEnd"/>
      <w:r w:rsidRPr="00115C14">
        <w:rPr>
          <w:sz w:val="20"/>
          <w:szCs w:val="20"/>
        </w:rPr>
        <w:t xml:space="preserve"> pada  </w:t>
      </w:r>
      <w:proofErr w:type="spellStart"/>
      <w:r w:rsidRPr="00115C14">
        <w:rPr>
          <w:sz w:val="20"/>
          <w:szCs w:val="20"/>
        </w:rPr>
        <w:t>akhirnya</w:t>
      </w:r>
      <w:proofErr w:type="spellEnd"/>
      <w:r w:rsidRPr="00115C14">
        <w:rPr>
          <w:sz w:val="20"/>
          <w:szCs w:val="20"/>
        </w:rPr>
        <w:t xml:space="preserve"> </w:t>
      </w:r>
      <w:proofErr w:type="spellStart"/>
      <w:r w:rsidRPr="00115C14">
        <w:rPr>
          <w:sz w:val="20"/>
          <w:szCs w:val="20"/>
        </w:rPr>
        <w:t>menjadi</w:t>
      </w:r>
      <w:proofErr w:type="spellEnd"/>
      <w:r w:rsidRPr="00115C14">
        <w:rPr>
          <w:sz w:val="20"/>
          <w:szCs w:val="20"/>
        </w:rPr>
        <w:t xml:space="preserve">   </w:t>
      </w:r>
      <w:proofErr w:type="spellStart"/>
      <w:r w:rsidRPr="00115C14">
        <w:rPr>
          <w:sz w:val="20"/>
          <w:szCs w:val="20"/>
        </w:rPr>
        <w:t>sebuah</w:t>
      </w:r>
      <w:proofErr w:type="spellEnd"/>
      <w:r w:rsidRPr="00115C14">
        <w:rPr>
          <w:sz w:val="20"/>
          <w:szCs w:val="20"/>
        </w:rPr>
        <w:t xml:space="preserve"> </w:t>
      </w:r>
      <w:proofErr w:type="spellStart"/>
      <w:r w:rsidRPr="00115C14">
        <w:rPr>
          <w:sz w:val="20"/>
          <w:szCs w:val="20"/>
        </w:rPr>
        <w:t>tempat</w:t>
      </w:r>
      <w:proofErr w:type="spellEnd"/>
      <w:r w:rsidRPr="00115C14">
        <w:rPr>
          <w:sz w:val="20"/>
          <w:szCs w:val="20"/>
        </w:rPr>
        <w:t xml:space="preserve">  </w:t>
      </w:r>
      <w:proofErr w:type="spellStart"/>
      <w:r w:rsidRPr="00115C14">
        <w:rPr>
          <w:sz w:val="20"/>
          <w:szCs w:val="20"/>
        </w:rPr>
        <w:t>mengekspresikan</w:t>
      </w:r>
      <w:proofErr w:type="spellEnd"/>
      <w:r w:rsidRPr="00115C14">
        <w:rPr>
          <w:sz w:val="20"/>
          <w:szCs w:val="20"/>
        </w:rPr>
        <w:t xml:space="preserve"> </w:t>
      </w:r>
      <w:proofErr w:type="spellStart"/>
      <w:r w:rsidRPr="00115C14">
        <w:rPr>
          <w:sz w:val="20"/>
          <w:szCs w:val="20"/>
        </w:rPr>
        <w:t>kebahagiaan</w:t>
      </w:r>
      <w:proofErr w:type="spellEnd"/>
      <w:r w:rsidRPr="00115C14">
        <w:rPr>
          <w:sz w:val="20"/>
          <w:szCs w:val="20"/>
        </w:rPr>
        <w:t xml:space="preserve"> </w:t>
      </w:r>
      <w:proofErr w:type="spellStart"/>
      <w:r w:rsidRPr="00115C14">
        <w:rPr>
          <w:sz w:val="20"/>
          <w:szCs w:val="20"/>
        </w:rPr>
        <w:t>bagi</w:t>
      </w:r>
      <w:proofErr w:type="spellEnd"/>
      <w:r w:rsidRPr="00115C14">
        <w:rPr>
          <w:sz w:val="20"/>
          <w:szCs w:val="20"/>
        </w:rPr>
        <w:t xml:space="preserve"> para </w:t>
      </w:r>
      <w:proofErr w:type="spellStart"/>
      <w:r w:rsidRPr="00115C14">
        <w:rPr>
          <w:sz w:val="20"/>
          <w:szCs w:val="20"/>
        </w:rPr>
        <w:t>penggemar</w:t>
      </w:r>
      <w:proofErr w:type="spellEnd"/>
      <w:r w:rsidRPr="00115C14">
        <w:rPr>
          <w:sz w:val="20"/>
          <w:szCs w:val="20"/>
        </w:rPr>
        <w:t xml:space="preserve"> </w:t>
      </w:r>
      <w:r w:rsidRPr="00115C14">
        <w:rPr>
          <w:sz w:val="20"/>
          <w:szCs w:val="20"/>
        </w:rPr>
        <w:fldChar w:fldCharType="begin" w:fldLock="1"/>
      </w:r>
      <w:r>
        <w:rPr>
          <w:sz w:val="20"/>
          <w:szCs w:val="20"/>
        </w:rPr>
        <w:instrText>ADDIN CSL_CITATION {"citationItems":[{"id":"ITEM-1","itemData":{"DOI":"10.55129/jnerscommunity.v13i1.2631","ISBN":"2013206534","abstract":"Seiring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Kata","author":[{"dropping-particle":"","family":"Aristyawati","given":"Anak Agung Istri Via","non-dropping-particle":"","parse-names":false,"suffix":""},{"dropping-particle":"","family":"Wulanyani","given":"Ni Made Swasti","non-dropping-particle":"","parse-names":false,"suffix":""}],"container-title":"Journals of Ners Community","id":"ITEM-1","issue":"1","issued":{"date-parts":[["2023"]]},"page":"116-122","title":"Joy being a fans: Analisis faktor yang mempengaruhi Psychological well-being pada kpopers Indonesia","type":"article-journal","volume":"13"},"uris":["http://www.mendeley.com/documents/?uuid=66951637-4a69-4e7d-adcb-c995312c1e1e"]}],"mendeley":{"formattedCitation":"[5]","plainTextFormattedCitation":"[5]","previouslyFormattedCitation":"[5]"},"properties":{"noteIndex":0},"schema":"https://github.com/citation-style-language/schema/raw/master/csl-citation.json"}</w:instrText>
      </w:r>
      <w:r w:rsidRPr="00115C14">
        <w:rPr>
          <w:sz w:val="20"/>
          <w:szCs w:val="20"/>
        </w:rPr>
        <w:fldChar w:fldCharType="separate"/>
      </w:r>
      <w:r w:rsidRPr="00FA0F6F">
        <w:rPr>
          <w:noProof/>
          <w:sz w:val="20"/>
          <w:szCs w:val="20"/>
        </w:rPr>
        <w:t>[5]</w:t>
      </w:r>
      <w:r w:rsidRPr="00115C14">
        <w:rPr>
          <w:sz w:val="20"/>
          <w:szCs w:val="20"/>
        </w:rPr>
        <w:fldChar w:fldCharType="end"/>
      </w:r>
      <w:r w:rsidRPr="00115C14">
        <w:rPr>
          <w:sz w:val="20"/>
          <w:szCs w:val="20"/>
        </w:rPr>
        <w:t xml:space="preserve">. </w:t>
      </w:r>
    </w:p>
    <w:p w14:paraId="1A868E44" w14:textId="77777777" w:rsidR="004673B5" w:rsidRPr="009336AC" w:rsidRDefault="004673B5" w:rsidP="004673B5">
      <w:pPr>
        <w:ind w:firstLine="720"/>
        <w:jc w:val="both"/>
        <w:rPr>
          <w:sz w:val="20"/>
          <w:szCs w:val="20"/>
        </w:rPr>
      </w:pPr>
      <w:proofErr w:type="spellStart"/>
      <w:r w:rsidRPr="009336AC">
        <w:rPr>
          <w:sz w:val="20"/>
          <w:szCs w:val="20"/>
        </w:rPr>
        <w:t>Penggemar</w:t>
      </w:r>
      <w:proofErr w:type="spellEnd"/>
      <w:r w:rsidRPr="009336AC">
        <w:rPr>
          <w:i/>
          <w:iCs/>
          <w:sz w:val="20"/>
          <w:szCs w:val="20"/>
        </w:rPr>
        <w:t xml:space="preserve"> K-pop</w:t>
      </w:r>
      <w:r w:rsidRPr="009336AC">
        <w:rPr>
          <w:sz w:val="20"/>
          <w:szCs w:val="20"/>
        </w:rPr>
        <w:t xml:space="preserve"> juga </w:t>
      </w:r>
      <w:proofErr w:type="spellStart"/>
      <w:r w:rsidRPr="009336AC">
        <w:rPr>
          <w:sz w:val="20"/>
          <w:szCs w:val="20"/>
        </w:rPr>
        <w:t>memiliki</w:t>
      </w:r>
      <w:proofErr w:type="spellEnd"/>
      <w:r w:rsidRPr="009336AC">
        <w:rPr>
          <w:sz w:val="20"/>
          <w:szCs w:val="20"/>
        </w:rPr>
        <w:t xml:space="preserve"> </w:t>
      </w:r>
      <w:proofErr w:type="spellStart"/>
      <w:r w:rsidRPr="009336AC">
        <w:rPr>
          <w:sz w:val="20"/>
          <w:szCs w:val="20"/>
        </w:rPr>
        <w:t>kecenderungan</w:t>
      </w:r>
      <w:proofErr w:type="spellEnd"/>
      <w:r w:rsidRPr="009336AC">
        <w:rPr>
          <w:sz w:val="20"/>
          <w:szCs w:val="20"/>
        </w:rPr>
        <w:t xml:space="preserve"> </w:t>
      </w:r>
      <w:proofErr w:type="spellStart"/>
      <w:r w:rsidRPr="009336AC">
        <w:rPr>
          <w:sz w:val="20"/>
          <w:szCs w:val="20"/>
        </w:rPr>
        <w:t>fanatisme</w:t>
      </w:r>
      <w:proofErr w:type="spellEnd"/>
      <w:r w:rsidRPr="009336AC">
        <w:rPr>
          <w:sz w:val="20"/>
          <w:szCs w:val="20"/>
        </w:rPr>
        <w:t xml:space="preserve"> yang </w:t>
      </w:r>
      <w:proofErr w:type="spellStart"/>
      <w:r w:rsidRPr="009336AC">
        <w:rPr>
          <w:sz w:val="20"/>
          <w:szCs w:val="20"/>
        </w:rPr>
        <w:t>tinggi</w:t>
      </w:r>
      <w:proofErr w:type="spellEnd"/>
      <w:r w:rsidRPr="009336AC">
        <w:rPr>
          <w:sz w:val="20"/>
          <w:szCs w:val="20"/>
        </w:rPr>
        <w:t xml:space="preserve">, dan </w:t>
      </w:r>
      <w:proofErr w:type="spellStart"/>
      <w:r w:rsidRPr="009336AC">
        <w:rPr>
          <w:sz w:val="20"/>
          <w:szCs w:val="20"/>
        </w:rPr>
        <w:t>beberapa</w:t>
      </w:r>
      <w:proofErr w:type="spellEnd"/>
      <w:r w:rsidRPr="009336AC">
        <w:rPr>
          <w:sz w:val="20"/>
          <w:szCs w:val="20"/>
        </w:rPr>
        <w:t xml:space="preserve"> </w:t>
      </w:r>
      <w:proofErr w:type="spellStart"/>
      <w:r w:rsidRPr="009336AC">
        <w:rPr>
          <w:sz w:val="20"/>
          <w:szCs w:val="20"/>
        </w:rPr>
        <w:t>studi</w:t>
      </w:r>
      <w:proofErr w:type="spellEnd"/>
      <w:r w:rsidRPr="009336AC">
        <w:rPr>
          <w:sz w:val="20"/>
          <w:szCs w:val="20"/>
        </w:rPr>
        <w:t xml:space="preserve"> </w:t>
      </w:r>
      <w:proofErr w:type="spellStart"/>
      <w:r w:rsidRPr="009336AC">
        <w:rPr>
          <w:sz w:val="20"/>
          <w:szCs w:val="20"/>
        </w:rPr>
        <w:t>menunjukkan</w:t>
      </w:r>
      <w:proofErr w:type="spellEnd"/>
      <w:r w:rsidRPr="009336AC">
        <w:rPr>
          <w:sz w:val="20"/>
          <w:szCs w:val="20"/>
        </w:rPr>
        <w:t xml:space="preserve"> </w:t>
      </w:r>
      <w:proofErr w:type="spellStart"/>
      <w:r w:rsidRPr="009336AC">
        <w:rPr>
          <w:sz w:val="20"/>
          <w:szCs w:val="20"/>
        </w:rPr>
        <w:t>terdapat</w:t>
      </w:r>
      <w:proofErr w:type="spellEnd"/>
      <w:r w:rsidRPr="009336AC">
        <w:rPr>
          <w:sz w:val="20"/>
          <w:szCs w:val="20"/>
        </w:rPr>
        <w:t xml:space="preserve"> </w:t>
      </w:r>
      <w:proofErr w:type="spellStart"/>
      <w:r w:rsidRPr="009336AC">
        <w:rPr>
          <w:sz w:val="20"/>
          <w:szCs w:val="20"/>
        </w:rPr>
        <w:t>dampak</w:t>
      </w:r>
      <w:proofErr w:type="spellEnd"/>
      <w:r w:rsidRPr="009336AC">
        <w:rPr>
          <w:sz w:val="20"/>
          <w:szCs w:val="20"/>
        </w:rPr>
        <w:t xml:space="preserve"> </w:t>
      </w:r>
      <w:proofErr w:type="spellStart"/>
      <w:r w:rsidRPr="009336AC">
        <w:rPr>
          <w:sz w:val="20"/>
          <w:szCs w:val="20"/>
        </w:rPr>
        <w:t>positif</w:t>
      </w:r>
      <w:proofErr w:type="spellEnd"/>
      <w:r w:rsidRPr="009336AC">
        <w:rPr>
          <w:sz w:val="20"/>
          <w:szCs w:val="20"/>
        </w:rPr>
        <w:t xml:space="preserve"> dan </w:t>
      </w:r>
      <w:proofErr w:type="spellStart"/>
      <w:r w:rsidRPr="009336AC">
        <w:rPr>
          <w:sz w:val="20"/>
          <w:szCs w:val="20"/>
        </w:rPr>
        <w:t>negatif</w:t>
      </w:r>
      <w:proofErr w:type="spellEnd"/>
      <w:r w:rsidRPr="009336AC">
        <w:rPr>
          <w:sz w:val="20"/>
          <w:szCs w:val="20"/>
        </w:rPr>
        <w:t xml:space="preserve"> </w:t>
      </w:r>
      <w:proofErr w:type="spellStart"/>
      <w:r w:rsidRPr="009336AC">
        <w:rPr>
          <w:sz w:val="20"/>
          <w:szCs w:val="20"/>
        </w:rPr>
        <w:t>dari</w:t>
      </w:r>
      <w:proofErr w:type="spellEnd"/>
      <w:r w:rsidRPr="009336AC">
        <w:rPr>
          <w:sz w:val="20"/>
          <w:szCs w:val="20"/>
        </w:rPr>
        <w:t xml:space="preserve"> </w:t>
      </w:r>
      <w:proofErr w:type="spellStart"/>
      <w:r w:rsidRPr="009336AC">
        <w:rPr>
          <w:sz w:val="20"/>
          <w:szCs w:val="20"/>
        </w:rPr>
        <w:t>tingkatan</w:t>
      </w:r>
      <w:proofErr w:type="spellEnd"/>
      <w:r w:rsidRPr="009336AC">
        <w:rPr>
          <w:sz w:val="20"/>
          <w:szCs w:val="20"/>
        </w:rPr>
        <w:t xml:space="preserve"> </w:t>
      </w:r>
      <w:proofErr w:type="spellStart"/>
      <w:r w:rsidRPr="009336AC">
        <w:rPr>
          <w:i/>
          <w:iCs/>
          <w:sz w:val="20"/>
          <w:szCs w:val="20"/>
        </w:rPr>
        <w:t>fanship</w:t>
      </w:r>
      <w:proofErr w:type="spellEnd"/>
      <w:r w:rsidRPr="009336AC">
        <w:rPr>
          <w:sz w:val="20"/>
          <w:szCs w:val="20"/>
        </w:rPr>
        <w:t xml:space="preserve"> yang </w:t>
      </w:r>
      <w:proofErr w:type="spellStart"/>
      <w:r w:rsidRPr="009336AC">
        <w:rPr>
          <w:sz w:val="20"/>
          <w:szCs w:val="20"/>
        </w:rPr>
        <w:t>rendah</w:t>
      </w:r>
      <w:proofErr w:type="spellEnd"/>
      <w:r w:rsidRPr="009336AC">
        <w:rPr>
          <w:sz w:val="20"/>
          <w:szCs w:val="20"/>
        </w:rPr>
        <w:t xml:space="preserve"> </w:t>
      </w:r>
      <w:proofErr w:type="spellStart"/>
      <w:r w:rsidRPr="009336AC">
        <w:rPr>
          <w:sz w:val="20"/>
          <w:szCs w:val="20"/>
        </w:rPr>
        <w:t>hingga</w:t>
      </w:r>
      <w:proofErr w:type="spellEnd"/>
      <w:r w:rsidRPr="009336AC">
        <w:rPr>
          <w:sz w:val="20"/>
          <w:szCs w:val="20"/>
        </w:rPr>
        <w:t xml:space="preserve"> </w:t>
      </w:r>
      <w:proofErr w:type="spellStart"/>
      <w:r w:rsidRPr="009336AC">
        <w:rPr>
          <w:sz w:val="20"/>
          <w:szCs w:val="20"/>
        </w:rPr>
        <w:t>cenderung</w:t>
      </w:r>
      <w:proofErr w:type="spellEnd"/>
      <w:r w:rsidRPr="009336AC">
        <w:rPr>
          <w:sz w:val="20"/>
          <w:szCs w:val="20"/>
        </w:rPr>
        <w:t xml:space="preserve"> </w:t>
      </w:r>
      <w:proofErr w:type="spellStart"/>
      <w:r w:rsidRPr="009336AC">
        <w:rPr>
          <w:sz w:val="20"/>
          <w:szCs w:val="20"/>
        </w:rPr>
        <w:t>obsesif</w:t>
      </w:r>
      <w:proofErr w:type="spellEnd"/>
      <w:r w:rsidRPr="009336AC">
        <w:rPr>
          <w:sz w:val="20"/>
          <w:szCs w:val="20"/>
        </w:rPr>
        <w:t xml:space="preserve">. Jika pada </w:t>
      </w:r>
      <w:proofErr w:type="spellStart"/>
      <w:r w:rsidRPr="009336AC">
        <w:rPr>
          <w:sz w:val="20"/>
          <w:szCs w:val="20"/>
        </w:rPr>
        <w:t>kategori</w:t>
      </w:r>
      <w:proofErr w:type="spellEnd"/>
      <w:r w:rsidRPr="009336AC">
        <w:rPr>
          <w:sz w:val="20"/>
          <w:szCs w:val="20"/>
        </w:rPr>
        <w:t xml:space="preserve"> </w:t>
      </w:r>
      <w:proofErr w:type="spellStart"/>
      <w:r w:rsidRPr="009336AC">
        <w:rPr>
          <w:i/>
          <w:iCs/>
          <w:sz w:val="20"/>
          <w:szCs w:val="20"/>
        </w:rPr>
        <w:t>fanship</w:t>
      </w:r>
      <w:proofErr w:type="spellEnd"/>
      <w:r w:rsidRPr="009336AC">
        <w:rPr>
          <w:i/>
          <w:iCs/>
          <w:sz w:val="20"/>
          <w:szCs w:val="20"/>
        </w:rPr>
        <w:t xml:space="preserve"> </w:t>
      </w:r>
      <w:r w:rsidRPr="009336AC">
        <w:rPr>
          <w:sz w:val="20"/>
          <w:szCs w:val="20"/>
        </w:rPr>
        <w:t xml:space="preserve">yang </w:t>
      </w:r>
      <w:proofErr w:type="spellStart"/>
      <w:r w:rsidRPr="009336AC">
        <w:rPr>
          <w:sz w:val="20"/>
          <w:szCs w:val="20"/>
        </w:rPr>
        <w:t>cukup</w:t>
      </w:r>
      <w:proofErr w:type="spellEnd"/>
      <w:r w:rsidRPr="009336AC">
        <w:rPr>
          <w:sz w:val="20"/>
          <w:szCs w:val="20"/>
        </w:rPr>
        <w:t xml:space="preserve"> dan </w:t>
      </w:r>
      <w:proofErr w:type="spellStart"/>
      <w:r w:rsidRPr="009336AC">
        <w:rPr>
          <w:sz w:val="20"/>
          <w:szCs w:val="20"/>
        </w:rPr>
        <w:t>jika</w:t>
      </w:r>
      <w:proofErr w:type="spellEnd"/>
      <w:r w:rsidRPr="009336AC">
        <w:rPr>
          <w:sz w:val="20"/>
          <w:szCs w:val="20"/>
        </w:rPr>
        <w:t xml:space="preserve"> </w:t>
      </w:r>
      <w:proofErr w:type="spellStart"/>
      <w:r w:rsidRPr="009336AC">
        <w:rPr>
          <w:sz w:val="20"/>
          <w:szCs w:val="20"/>
        </w:rPr>
        <w:t>dikaitkan</w:t>
      </w:r>
      <w:proofErr w:type="spellEnd"/>
      <w:r w:rsidRPr="009336AC">
        <w:rPr>
          <w:sz w:val="20"/>
          <w:szCs w:val="20"/>
        </w:rPr>
        <w:t xml:space="preserve"> </w:t>
      </w:r>
      <w:proofErr w:type="spellStart"/>
      <w:r w:rsidRPr="009336AC">
        <w:rPr>
          <w:sz w:val="20"/>
          <w:szCs w:val="20"/>
        </w:rPr>
        <w:t>dengan</w:t>
      </w:r>
      <w:proofErr w:type="spellEnd"/>
      <w:r w:rsidRPr="009336AC">
        <w:rPr>
          <w:sz w:val="20"/>
          <w:szCs w:val="20"/>
        </w:rPr>
        <w:t xml:space="preserve"> </w:t>
      </w:r>
      <w:r w:rsidRPr="009336AC">
        <w:rPr>
          <w:i/>
          <w:iCs/>
          <w:sz w:val="20"/>
          <w:szCs w:val="20"/>
        </w:rPr>
        <w:t>social identity theory</w:t>
      </w:r>
      <w:r w:rsidRPr="009336AC">
        <w:rPr>
          <w:sz w:val="20"/>
          <w:szCs w:val="20"/>
        </w:rPr>
        <w:t xml:space="preserve">, </w:t>
      </w:r>
      <w:proofErr w:type="spellStart"/>
      <w:r w:rsidRPr="009336AC">
        <w:rPr>
          <w:sz w:val="20"/>
          <w:szCs w:val="20"/>
        </w:rPr>
        <w:t>maka</w:t>
      </w:r>
      <w:proofErr w:type="spellEnd"/>
      <w:r w:rsidRPr="009336AC">
        <w:rPr>
          <w:sz w:val="20"/>
          <w:szCs w:val="20"/>
        </w:rPr>
        <w:t xml:space="preserve"> </w:t>
      </w:r>
      <w:proofErr w:type="spellStart"/>
      <w:r w:rsidRPr="009336AC">
        <w:rPr>
          <w:sz w:val="20"/>
          <w:szCs w:val="20"/>
        </w:rPr>
        <w:t>penelitian</w:t>
      </w:r>
      <w:proofErr w:type="spellEnd"/>
      <w:r w:rsidRPr="009336AC">
        <w:rPr>
          <w:sz w:val="20"/>
          <w:szCs w:val="20"/>
        </w:rPr>
        <w:t xml:space="preserve"> yang </w:t>
      </w:r>
      <w:proofErr w:type="spellStart"/>
      <w:r w:rsidRPr="009336AC">
        <w:rPr>
          <w:sz w:val="20"/>
          <w:szCs w:val="20"/>
        </w:rPr>
        <w:t>dilakukan</w:t>
      </w:r>
      <w:proofErr w:type="spellEnd"/>
      <w:r w:rsidRPr="009336AC">
        <w:rPr>
          <w:sz w:val="20"/>
          <w:szCs w:val="20"/>
        </w:rPr>
        <w:t xml:space="preserve"> oleh Laffan </w:t>
      </w:r>
      <w:r w:rsidRPr="009336AC">
        <w:rPr>
          <w:sz w:val="20"/>
          <w:szCs w:val="20"/>
        </w:rPr>
        <w:fldChar w:fldCharType="begin" w:fldLock="1"/>
      </w:r>
      <w:r>
        <w:rPr>
          <w:sz w:val="20"/>
          <w:szCs w:val="20"/>
        </w:rPr>
        <w:instrText>ADDIN CSL_CITATION {"citationItems":[{"id":"ITEM-1","itemData":{"DOI":"10.1177/0033294120961524","ISSN":"0033-2941","abstract":"Korean pop culture (K-Pop) has spread its influence outside of Korea to a worldwide fan audience. The present study investigated the self-categorised K-Pop fandom characteristics that predicted higher levels of K-Pop fanship, and subsequent psychosocial outcomes. Social identity theory was applied as a theoretical framework. In total, 1477 K-Pop fans from 92 predominantly Western countries fully completed an extensive online survey measuring fanship, fandom and psychosocial outcomes (happiness, self-esteem and social connectedness). Results of this study indicated that K-Pop fanship was significantly predicted by a several K-Pop demographic and fandom characteristics. K-Pop fanship was a significant predictor of increased happiness, self-esteem and social connectedness. The study findings advance the application of social identity theory in a K-Pop fan context and the psychological fanship research more broadly.","author":[{"dropping-particle":"","family":"Laffan","given":"Derek A","non-dropping-particle":"","parse-names":false,"suffix":""}],"container-title":"Psychological Reports","id":"ITEM-1","issue":"5","issued":{"date-parts":[["2020","9","26"]]},"note":"doi: 10.1177/0033294120961524","page":"2272-2285","publisher":"SAGE Publications Inc","title":"Positive Psychosocial Outcomes and Fanship in K-Pop Fans: A Social Identity Theory Perspective","type":"article-journal","volume":"124"},"uris":["http://www.mendeley.com/documents/?uuid=57b8bd4d-bbfa-4740-9e8c-ae3c6dda7a20"]}],"mendeley":{"formattedCitation":"[6]","manualFormatting":"(2020)","plainTextFormattedCitation":"[6]","previouslyFormattedCitation":"[6]"},"properties":{"noteIndex":0},"schema":"https://github.com/citation-style-language/schema/raw/master/csl-citation.json"}</w:instrText>
      </w:r>
      <w:r w:rsidRPr="009336AC">
        <w:rPr>
          <w:sz w:val="20"/>
          <w:szCs w:val="20"/>
        </w:rPr>
        <w:fldChar w:fldCharType="separate"/>
      </w:r>
      <w:r w:rsidRPr="009336AC">
        <w:rPr>
          <w:noProof/>
          <w:sz w:val="20"/>
          <w:szCs w:val="20"/>
        </w:rPr>
        <w:t>(2020)</w:t>
      </w:r>
      <w:r w:rsidRPr="009336AC">
        <w:rPr>
          <w:sz w:val="20"/>
          <w:szCs w:val="20"/>
        </w:rPr>
        <w:fldChar w:fldCharType="end"/>
      </w:r>
      <w:r w:rsidRPr="009336AC">
        <w:rPr>
          <w:sz w:val="20"/>
          <w:szCs w:val="20"/>
        </w:rPr>
        <w:t xml:space="preserve"> </w:t>
      </w:r>
      <w:proofErr w:type="spellStart"/>
      <w:r w:rsidRPr="009336AC">
        <w:rPr>
          <w:sz w:val="20"/>
          <w:szCs w:val="20"/>
        </w:rPr>
        <w:t>menemukan</w:t>
      </w:r>
      <w:proofErr w:type="spellEnd"/>
      <w:r w:rsidRPr="009336AC">
        <w:rPr>
          <w:sz w:val="20"/>
          <w:szCs w:val="20"/>
        </w:rPr>
        <w:t xml:space="preserve"> </w:t>
      </w:r>
      <w:proofErr w:type="spellStart"/>
      <w:r w:rsidRPr="009336AC">
        <w:rPr>
          <w:sz w:val="20"/>
          <w:szCs w:val="20"/>
        </w:rPr>
        <w:t>bahwa</w:t>
      </w:r>
      <w:proofErr w:type="spellEnd"/>
      <w:r w:rsidRPr="009336AC">
        <w:rPr>
          <w:sz w:val="20"/>
          <w:szCs w:val="20"/>
        </w:rPr>
        <w:t xml:space="preserve"> </w:t>
      </w:r>
      <w:proofErr w:type="spellStart"/>
      <w:r w:rsidRPr="009336AC">
        <w:rPr>
          <w:sz w:val="20"/>
          <w:szCs w:val="20"/>
        </w:rPr>
        <w:t>menjadi</w:t>
      </w:r>
      <w:proofErr w:type="spellEnd"/>
      <w:r w:rsidRPr="009336AC">
        <w:rPr>
          <w:sz w:val="20"/>
          <w:szCs w:val="20"/>
        </w:rPr>
        <w:t xml:space="preserve"> fans </w:t>
      </w:r>
      <w:proofErr w:type="spellStart"/>
      <w:r w:rsidRPr="009336AC">
        <w:rPr>
          <w:i/>
          <w:iCs/>
          <w:sz w:val="20"/>
          <w:szCs w:val="20"/>
        </w:rPr>
        <w:t>k-pop</w:t>
      </w:r>
      <w:proofErr w:type="spellEnd"/>
      <w:r w:rsidRPr="009336AC">
        <w:rPr>
          <w:sz w:val="20"/>
          <w:szCs w:val="20"/>
        </w:rPr>
        <w:t xml:space="preserve"> </w:t>
      </w:r>
      <w:proofErr w:type="spellStart"/>
      <w:r w:rsidRPr="009336AC">
        <w:rPr>
          <w:sz w:val="20"/>
          <w:szCs w:val="20"/>
        </w:rPr>
        <w:t>dapat</w:t>
      </w:r>
      <w:proofErr w:type="spellEnd"/>
      <w:r w:rsidRPr="009336AC">
        <w:rPr>
          <w:sz w:val="20"/>
          <w:szCs w:val="20"/>
        </w:rPr>
        <w:t xml:space="preserve"> </w:t>
      </w:r>
      <w:proofErr w:type="spellStart"/>
      <w:r w:rsidRPr="009336AC">
        <w:rPr>
          <w:sz w:val="20"/>
          <w:szCs w:val="20"/>
        </w:rPr>
        <w:t>meningkatkan</w:t>
      </w:r>
      <w:proofErr w:type="spellEnd"/>
      <w:r w:rsidRPr="009336AC">
        <w:rPr>
          <w:sz w:val="20"/>
          <w:szCs w:val="20"/>
        </w:rPr>
        <w:t xml:space="preserve"> </w:t>
      </w:r>
      <w:proofErr w:type="spellStart"/>
      <w:r w:rsidRPr="009336AC">
        <w:rPr>
          <w:sz w:val="20"/>
          <w:szCs w:val="20"/>
        </w:rPr>
        <w:t>tingkatan</w:t>
      </w:r>
      <w:proofErr w:type="spellEnd"/>
      <w:r w:rsidRPr="009336AC">
        <w:rPr>
          <w:sz w:val="20"/>
          <w:szCs w:val="20"/>
        </w:rPr>
        <w:t xml:space="preserve"> </w:t>
      </w:r>
      <w:r w:rsidRPr="009336AC">
        <w:rPr>
          <w:i/>
          <w:iCs/>
          <w:sz w:val="20"/>
          <w:szCs w:val="20"/>
        </w:rPr>
        <w:t xml:space="preserve">happiness, self-esteem, </w:t>
      </w:r>
      <w:r w:rsidRPr="009336AC">
        <w:rPr>
          <w:sz w:val="20"/>
          <w:szCs w:val="20"/>
        </w:rPr>
        <w:t xml:space="preserve">dan </w:t>
      </w:r>
      <w:r w:rsidRPr="009336AC">
        <w:rPr>
          <w:i/>
          <w:iCs/>
          <w:sz w:val="20"/>
          <w:szCs w:val="20"/>
        </w:rPr>
        <w:t>social connectedness</w:t>
      </w:r>
      <w:r w:rsidRPr="009336AC">
        <w:rPr>
          <w:sz w:val="20"/>
          <w:szCs w:val="20"/>
        </w:rPr>
        <w:t xml:space="preserve">. </w:t>
      </w:r>
      <w:proofErr w:type="spellStart"/>
      <w:r w:rsidRPr="009336AC">
        <w:rPr>
          <w:sz w:val="20"/>
          <w:szCs w:val="20"/>
        </w:rPr>
        <w:t>Penelitian</w:t>
      </w:r>
      <w:proofErr w:type="spellEnd"/>
      <w:r w:rsidRPr="009336AC">
        <w:rPr>
          <w:sz w:val="20"/>
          <w:szCs w:val="20"/>
        </w:rPr>
        <w:t xml:space="preserve"> </w:t>
      </w:r>
      <w:proofErr w:type="spellStart"/>
      <w:r w:rsidRPr="009336AC">
        <w:rPr>
          <w:sz w:val="20"/>
          <w:szCs w:val="20"/>
        </w:rPr>
        <w:t>ini</w:t>
      </w:r>
      <w:proofErr w:type="spellEnd"/>
      <w:r w:rsidRPr="009336AC">
        <w:rPr>
          <w:sz w:val="20"/>
          <w:szCs w:val="20"/>
        </w:rPr>
        <w:t xml:space="preserve"> juga </w:t>
      </w:r>
      <w:proofErr w:type="spellStart"/>
      <w:r w:rsidRPr="009336AC">
        <w:rPr>
          <w:sz w:val="20"/>
          <w:szCs w:val="20"/>
        </w:rPr>
        <w:t>didukung</w:t>
      </w:r>
      <w:proofErr w:type="spellEnd"/>
      <w:r w:rsidRPr="009336AC">
        <w:rPr>
          <w:sz w:val="20"/>
          <w:szCs w:val="20"/>
        </w:rPr>
        <w:t xml:space="preserve"> oleh </w:t>
      </w:r>
      <w:proofErr w:type="spellStart"/>
      <w:r w:rsidRPr="009336AC">
        <w:rPr>
          <w:sz w:val="20"/>
          <w:szCs w:val="20"/>
        </w:rPr>
        <w:t>penelitian</w:t>
      </w:r>
      <w:proofErr w:type="spellEnd"/>
      <w:r w:rsidRPr="009336AC">
        <w:rPr>
          <w:sz w:val="20"/>
          <w:szCs w:val="20"/>
        </w:rPr>
        <w:t xml:space="preserve"> yang </w:t>
      </w:r>
      <w:proofErr w:type="spellStart"/>
      <w:r w:rsidRPr="009336AC">
        <w:rPr>
          <w:sz w:val="20"/>
          <w:szCs w:val="20"/>
        </w:rPr>
        <w:t>dilakukan</w:t>
      </w:r>
      <w:proofErr w:type="spellEnd"/>
      <w:r w:rsidRPr="009336AC">
        <w:rPr>
          <w:sz w:val="20"/>
          <w:szCs w:val="20"/>
        </w:rPr>
        <w:t xml:space="preserve"> oleh Wu et al., </w:t>
      </w:r>
      <w:r w:rsidRPr="009336AC">
        <w:rPr>
          <w:sz w:val="20"/>
          <w:szCs w:val="20"/>
        </w:rPr>
        <w:fldChar w:fldCharType="begin" w:fldLock="1"/>
      </w:r>
      <w:r>
        <w:rPr>
          <w:sz w:val="20"/>
          <w:szCs w:val="20"/>
        </w:rPr>
        <w:instrText>ADDIN CSL_CITATION {"citationItems":[{"id":"ITEM-1","itemData":{"abstract":"This survey research aimed to examine the influence of Super Junior's idol personality on self-esteem and self-construal among Chinese fan club. The sample of the survey are the Chinese fans who were the fans of K-Pop \"Super Junior\" and majority of the sample are over 23 years old, who have been a fan of Super Junior for at least 6 months or more. Two hundred respondents were selected using purposive sampling and convenience sampling via online survey. The data was analyzed by using Regression analysis and Spearman correlation analysis. The findings found that: (1) Super Junior's idol personality significantly influenced the Chinese fan club's self-esteem. The significant positive predictor of Super Junior's idol personality that influenced self-esteem of Chinese fan club significantly was competence but rudeness of idol personality was a significant negative predictor. (2) Idol personality significantly influenced the self-construal. However, the significant negative predictor of Super Junior's idol personality that influenced self-construal of Chinese fan club was rudeness, which will significantly reduce the self-construal of Chinese fan club. (3) Self-esteem was positively correlated with independent and interdependent self-construal of Chinese fan club.","author":[{"dropping-particle":"","family":"Wu","given":"Qichu","non-dropping-particle":"","parse-names":false,"suffix":""},{"dropping-particle":"","family":"Kesaprakorn","given":"Pacharaporn","non-dropping-particle":"","parse-names":false,"suffix":""},{"dropping-particle":"","family":"Limvarakul","given":"Napaphat","non-dropping-particle":"","parse-names":false,"suffix":""}],"container-title":"The 13 th Hatyai National and International Conference","id":"ITEM-1","issued":{"date-parts":[["2021"]]},"page":"172-189","title":"The Influence of Idol Personality of K-Pop \" Super Junior\" on the Self-Esteem and Self-Construal Among Chinese Fan Club","type":"article-journal"},"uris":["http://www.mendeley.com/documents/?uuid=5904468a-75d0-4f53-8c90-66a858f86630"]}],"mendeley":{"formattedCitation":"[7]","manualFormatting":"(2021)","plainTextFormattedCitation":"[7]","previouslyFormattedCitation":"[7]"},"properties":{"noteIndex":0},"schema":"https://github.com/citation-style-language/schema/raw/master/csl-citation.json"}</w:instrText>
      </w:r>
      <w:r w:rsidRPr="009336AC">
        <w:rPr>
          <w:sz w:val="20"/>
          <w:szCs w:val="20"/>
        </w:rPr>
        <w:fldChar w:fldCharType="separate"/>
      </w:r>
      <w:r w:rsidRPr="009336AC">
        <w:rPr>
          <w:noProof/>
          <w:sz w:val="20"/>
          <w:szCs w:val="20"/>
        </w:rPr>
        <w:t>(2021)</w:t>
      </w:r>
      <w:r w:rsidRPr="009336AC">
        <w:rPr>
          <w:sz w:val="20"/>
          <w:szCs w:val="20"/>
        </w:rPr>
        <w:fldChar w:fldCharType="end"/>
      </w:r>
      <w:r w:rsidRPr="009336AC">
        <w:rPr>
          <w:sz w:val="20"/>
          <w:szCs w:val="20"/>
        </w:rPr>
        <w:t xml:space="preserve"> yang </w:t>
      </w:r>
      <w:proofErr w:type="spellStart"/>
      <w:r w:rsidRPr="009336AC">
        <w:rPr>
          <w:sz w:val="20"/>
          <w:szCs w:val="20"/>
        </w:rPr>
        <w:t>menemukan</w:t>
      </w:r>
      <w:proofErr w:type="spellEnd"/>
      <w:r w:rsidRPr="009336AC">
        <w:rPr>
          <w:sz w:val="20"/>
          <w:szCs w:val="20"/>
        </w:rPr>
        <w:t xml:space="preserve"> </w:t>
      </w:r>
      <w:proofErr w:type="spellStart"/>
      <w:r w:rsidRPr="009336AC">
        <w:rPr>
          <w:sz w:val="20"/>
          <w:szCs w:val="20"/>
        </w:rPr>
        <w:t>bahwa</w:t>
      </w:r>
      <w:proofErr w:type="spellEnd"/>
      <w:r w:rsidRPr="009336AC">
        <w:rPr>
          <w:sz w:val="20"/>
          <w:szCs w:val="20"/>
        </w:rPr>
        <w:t xml:space="preserve"> </w:t>
      </w:r>
      <w:proofErr w:type="spellStart"/>
      <w:r w:rsidRPr="009336AC">
        <w:rPr>
          <w:sz w:val="20"/>
          <w:szCs w:val="20"/>
        </w:rPr>
        <w:t>identitas</w:t>
      </w:r>
      <w:proofErr w:type="spellEnd"/>
      <w:r w:rsidRPr="009336AC">
        <w:rPr>
          <w:sz w:val="20"/>
          <w:szCs w:val="20"/>
        </w:rPr>
        <w:t xml:space="preserve"> </w:t>
      </w:r>
      <w:proofErr w:type="spellStart"/>
      <w:r w:rsidRPr="009336AC">
        <w:rPr>
          <w:sz w:val="20"/>
          <w:szCs w:val="20"/>
        </w:rPr>
        <w:t>sebagai</w:t>
      </w:r>
      <w:proofErr w:type="spellEnd"/>
      <w:r w:rsidRPr="009336AC">
        <w:rPr>
          <w:sz w:val="20"/>
          <w:szCs w:val="20"/>
        </w:rPr>
        <w:t xml:space="preserve"> </w:t>
      </w:r>
      <w:r w:rsidRPr="009336AC">
        <w:rPr>
          <w:i/>
          <w:iCs/>
          <w:sz w:val="20"/>
          <w:szCs w:val="20"/>
        </w:rPr>
        <w:t xml:space="preserve">fans </w:t>
      </w:r>
      <w:proofErr w:type="spellStart"/>
      <w:r w:rsidRPr="009336AC">
        <w:rPr>
          <w:i/>
          <w:iCs/>
          <w:sz w:val="20"/>
          <w:szCs w:val="20"/>
        </w:rPr>
        <w:t>k-pop</w:t>
      </w:r>
      <w:proofErr w:type="spellEnd"/>
      <w:r w:rsidRPr="009336AC">
        <w:rPr>
          <w:sz w:val="20"/>
          <w:szCs w:val="20"/>
        </w:rPr>
        <w:t xml:space="preserve"> </w:t>
      </w:r>
      <w:proofErr w:type="spellStart"/>
      <w:r w:rsidRPr="009336AC">
        <w:rPr>
          <w:sz w:val="20"/>
          <w:szCs w:val="20"/>
        </w:rPr>
        <w:t>dapat</w:t>
      </w:r>
      <w:proofErr w:type="spellEnd"/>
      <w:r w:rsidRPr="009336AC">
        <w:rPr>
          <w:sz w:val="20"/>
          <w:szCs w:val="20"/>
        </w:rPr>
        <w:t xml:space="preserve"> </w:t>
      </w:r>
      <w:proofErr w:type="spellStart"/>
      <w:r w:rsidRPr="009336AC">
        <w:rPr>
          <w:sz w:val="20"/>
          <w:szCs w:val="20"/>
        </w:rPr>
        <w:t>meningkatkan</w:t>
      </w:r>
      <w:proofErr w:type="spellEnd"/>
      <w:r w:rsidRPr="009336AC">
        <w:rPr>
          <w:sz w:val="20"/>
          <w:szCs w:val="20"/>
        </w:rPr>
        <w:t xml:space="preserve"> </w:t>
      </w:r>
      <w:r w:rsidRPr="009336AC">
        <w:rPr>
          <w:i/>
          <w:iCs/>
          <w:sz w:val="20"/>
          <w:szCs w:val="20"/>
        </w:rPr>
        <w:t>self-esteem</w:t>
      </w:r>
      <w:r w:rsidRPr="009336AC">
        <w:rPr>
          <w:sz w:val="20"/>
          <w:szCs w:val="20"/>
        </w:rPr>
        <w:t xml:space="preserve"> yang </w:t>
      </w:r>
      <w:proofErr w:type="spellStart"/>
      <w:r w:rsidRPr="009336AC">
        <w:rPr>
          <w:sz w:val="20"/>
          <w:szCs w:val="20"/>
        </w:rPr>
        <w:t>dimiliki</w:t>
      </w:r>
      <w:proofErr w:type="spellEnd"/>
      <w:r w:rsidRPr="009336AC">
        <w:rPr>
          <w:sz w:val="20"/>
          <w:szCs w:val="20"/>
        </w:rPr>
        <w:t xml:space="preserve"> oleh </w:t>
      </w:r>
      <w:proofErr w:type="spellStart"/>
      <w:r w:rsidRPr="009336AC">
        <w:rPr>
          <w:sz w:val="20"/>
          <w:szCs w:val="20"/>
        </w:rPr>
        <w:t>individu</w:t>
      </w:r>
      <w:proofErr w:type="spellEnd"/>
      <w:r w:rsidRPr="009336AC">
        <w:rPr>
          <w:sz w:val="20"/>
          <w:szCs w:val="20"/>
        </w:rPr>
        <w:t xml:space="preserve">. </w:t>
      </w:r>
    </w:p>
    <w:p w14:paraId="370C7B3B" w14:textId="5BA0CE1A" w:rsidR="004673B5" w:rsidRPr="009336AC" w:rsidRDefault="003379FB" w:rsidP="004673B5">
      <w:pPr>
        <w:ind w:firstLine="720"/>
        <w:jc w:val="both"/>
        <w:rPr>
          <w:sz w:val="20"/>
          <w:szCs w:val="20"/>
        </w:rPr>
      </w:pPr>
      <w:r>
        <w:rPr>
          <w:noProof/>
          <w:sz w:val="20"/>
          <w:szCs w:val="20"/>
        </w:rPr>
        <mc:AlternateContent>
          <mc:Choice Requires="wps">
            <w:drawing>
              <wp:anchor distT="0" distB="0" distL="114300" distR="114300" simplePos="0" relativeHeight="487616000" behindDoc="0" locked="0" layoutInCell="1" allowOverlap="1" wp14:anchorId="430F9655" wp14:editId="4BE69758">
                <wp:simplePos x="0" y="0"/>
                <wp:positionH relativeFrom="column">
                  <wp:posOffset>-26581</wp:posOffset>
                </wp:positionH>
                <wp:positionV relativeFrom="paragraph">
                  <wp:posOffset>1742809</wp:posOffset>
                </wp:positionV>
                <wp:extent cx="6804660" cy="0"/>
                <wp:effectExtent l="0" t="0" r="0" b="0"/>
                <wp:wrapNone/>
                <wp:docPr id="68" name="Straight Connector 68"/>
                <wp:cNvGraphicFramePr/>
                <a:graphic xmlns:a="http://schemas.openxmlformats.org/drawingml/2006/main">
                  <a:graphicData uri="http://schemas.microsoft.com/office/word/2010/wordprocessingShape">
                    <wps:wsp>
                      <wps:cNvCnPr/>
                      <wps:spPr>
                        <a:xfrm>
                          <a:off x="0" y="0"/>
                          <a:ext cx="6804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18FBB4" id="Straight Connector 68" o:spid="_x0000_s1026" style="position:absolute;z-index:487616000;visibility:visible;mso-wrap-style:square;mso-wrap-distance-left:9pt;mso-wrap-distance-top:0;mso-wrap-distance-right:9pt;mso-wrap-distance-bottom:0;mso-position-horizontal:absolute;mso-position-horizontal-relative:text;mso-position-vertical:absolute;mso-position-vertical-relative:text" from="-2.1pt,137.25pt" to="533.7pt,1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" strokecolor="black [3040]"/>
            </w:pict>
          </mc:Fallback>
        </mc:AlternateContent>
      </w:r>
      <w:proofErr w:type="spellStart"/>
      <w:r w:rsidR="004673B5" w:rsidRPr="009336AC">
        <w:rPr>
          <w:sz w:val="20"/>
          <w:szCs w:val="20"/>
        </w:rPr>
        <w:t>Namun</w:t>
      </w:r>
      <w:proofErr w:type="spellEnd"/>
      <w:r w:rsidR="004673B5" w:rsidRPr="009336AC">
        <w:rPr>
          <w:sz w:val="20"/>
          <w:szCs w:val="20"/>
        </w:rPr>
        <w:t xml:space="preserve"> </w:t>
      </w:r>
      <w:proofErr w:type="spellStart"/>
      <w:r w:rsidR="004673B5" w:rsidRPr="009336AC">
        <w:rPr>
          <w:sz w:val="20"/>
          <w:szCs w:val="20"/>
        </w:rPr>
        <w:t>jika</w:t>
      </w:r>
      <w:proofErr w:type="spellEnd"/>
      <w:r w:rsidR="004673B5" w:rsidRPr="009336AC">
        <w:rPr>
          <w:sz w:val="20"/>
          <w:szCs w:val="20"/>
        </w:rPr>
        <w:t xml:space="preserve"> </w:t>
      </w:r>
      <w:proofErr w:type="spellStart"/>
      <w:r w:rsidR="004673B5" w:rsidRPr="009336AC">
        <w:rPr>
          <w:sz w:val="20"/>
          <w:szCs w:val="20"/>
        </w:rPr>
        <w:t>tingkatan</w:t>
      </w:r>
      <w:proofErr w:type="spellEnd"/>
      <w:r w:rsidR="004673B5" w:rsidRPr="009336AC">
        <w:rPr>
          <w:sz w:val="20"/>
          <w:szCs w:val="20"/>
        </w:rPr>
        <w:t xml:space="preserve"> </w:t>
      </w:r>
      <w:proofErr w:type="spellStart"/>
      <w:r w:rsidR="004673B5" w:rsidRPr="009336AC">
        <w:rPr>
          <w:i/>
          <w:iCs/>
          <w:sz w:val="20"/>
          <w:szCs w:val="20"/>
        </w:rPr>
        <w:t>fanship</w:t>
      </w:r>
      <w:proofErr w:type="spellEnd"/>
      <w:r w:rsidR="004673B5" w:rsidRPr="009336AC">
        <w:rPr>
          <w:i/>
          <w:iCs/>
          <w:sz w:val="20"/>
          <w:szCs w:val="20"/>
        </w:rPr>
        <w:t xml:space="preserve"> </w:t>
      </w:r>
      <w:r w:rsidR="004673B5" w:rsidRPr="009336AC">
        <w:rPr>
          <w:sz w:val="20"/>
          <w:szCs w:val="20"/>
        </w:rPr>
        <w:t xml:space="preserve">yang </w:t>
      </w:r>
      <w:proofErr w:type="spellStart"/>
      <w:r w:rsidR="004673B5" w:rsidRPr="009336AC">
        <w:rPr>
          <w:sz w:val="20"/>
          <w:szCs w:val="20"/>
        </w:rPr>
        <w:t>dimiliki</w:t>
      </w:r>
      <w:proofErr w:type="spellEnd"/>
      <w:r w:rsidR="004673B5" w:rsidRPr="009336AC">
        <w:rPr>
          <w:sz w:val="20"/>
          <w:szCs w:val="20"/>
        </w:rPr>
        <w:t xml:space="preserve"> oleh fans K-pop </w:t>
      </w:r>
      <w:proofErr w:type="spellStart"/>
      <w:r w:rsidR="004673B5" w:rsidRPr="009336AC">
        <w:rPr>
          <w:sz w:val="20"/>
          <w:szCs w:val="20"/>
        </w:rPr>
        <w:t>ini</w:t>
      </w:r>
      <w:proofErr w:type="spellEnd"/>
      <w:r w:rsidR="004673B5" w:rsidRPr="009336AC">
        <w:rPr>
          <w:sz w:val="20"/>
          <w:szCs w:val="20"/>
        </w:rPr>
        <w:t xml:space="preserve"> </w:t>
      </w:r>
      <w:proofErr w:type="spellStart"/>
      <w:r w:rsidR="004673B5" w:rsidRPr="009336AC">
        <w:rPr>
          <w:sz w:val="20"/>
          <w:szCs w:val="20"/>
        </w:rPr>
        <w:t>telah</w:t>
      </w:r>
      <w:proofErr w:type="spellEnd"/>
      <w:r w:rsidR="004673B5" w:rsidRPr="009336AC">
        <w:rPr>
          <w:sz w:val="20"/>
          <w:szCs w:val="20"/>
        </w:rPr>
        <w:t xml:space="preserve"> </w:t>
      </w:r>
      <w:proofErr w:type="spellStart"/>
      <w:r w:rsidR="004673B5" w:rsidRPr="009336AC">
        <w:rPr>
          <w:sz w:val="20"/>
          <w:szCs w:val="20"/>
        </w:rPr>
        <w:t>mengarah</w:t>
      </w:r>
      <w:proofErr w:type="spellEnd"/>
      <w:r w:rsidR="004673B5" w:rsidRPr="009336AC">
        <w:rPr>
          <w:sz w:val="20"/>
          <w:szCs w:val="20"/>
        </w:rPr>
        <w:t xml:space="preserve"> </w:t>
      </w:r>
      <w:proofErr w:type="spellStart"/>
      <w:r w:rsidR="004673B5" w:rsidRPr="009336AC">
        <w:rPr>
          <w:sz w:val="20"/>
          <w:szCs w:val="20"/>
        </w:rPr>
        <w:t>kepada</w:t>
      </w:r>
      <w:proofErr w:type="spellEnd"/>
      <w:r w:rsidR="004673B5" w:rsidRPr="009336AC">
        <w:rPr>
          <w:sz w:val="20"/>
          <w:szCs w:val="20"/>
        </w:rPr>
        <w:t xml:space="preserve"> </w:t>
      </w:r>
      <w:proofErr w:type="spellStart"/>
      <w:r w:rsidR="004673B5" w:rsidRPr="009336AC">
        <w:rPr>
          <w:sz w:val="20"/>
          <w:szCs w:val="20"/>
        </w:rPr>
        <w:t>obsesif</w:t>
      </w:r>
      <w:proofErr w:type="spellEnd"/>
      <w:r w:rsidR="004673B5" w:rsidRPr="009336AC">
        <w:rPr>
          <w:sz w:val="20"/>
          <w:szCs w:val="20"/>
        </w:rPr>
        <w:t xml:space="preserve">, </w:t>
      </w:r>
      <w:proofErr w:type="spellStart"/>
      <w:r w:rsidR="004673B5" w:rsidRPr="009336AC">
        <w:rPr>
          <w:sz w:val="20"/>
          <w:szCs w:val="20"/>
        </w:rPr>
        <w:t>maka</w:t>
      </w:r>
      <w:proofErr w:type="spellEnd"/>
      <w:r w:rsidR="004673B5" w:rsidRPr="009336AC">
        <w:rPr>
          <w:sz w:val="20"/>
          <w:szCs w:val="20"/>
        </w:rPr>
        <w:t xml:space="preserve"> </w:t>
      </w:r>
      <w:proofErr w:type="spellStart"/>
      <w:r w:rsidR="004673B5" w:rsidRPr="009336AC">
        <w:rPr>
          <w:sz w:val="20"/>
          <w:szCs w:val="20"/>
        </w:rPr>
        <w:t>akan</w:t>
      </w:r>
      <w:proofErr w:type="spellEnd"/>
      <w:r w:rsidR="004673B5" w:rsidRPr="009336AC">
        <w:rPr>
          <w:sz w:val="20"/>
          <w:szCs w:val="20"/>
        </w:rPr>
        <w:t xml:space="preserve"> </w:t>
      </w:r>
      <w:proofErr w:type="spellStart"/>
      <w:r w:rsidR="004673B5" w:rsidRPr="009336AC">
        <w:rPr>
          <w:sz w:val="20"/>
          <w:szCs w:val="20"/>
        </w:rPr>
        <w:t>ada</w:t>
      </w:r>
      <w:proofErr w:type="spellEnd"/>
      <w:r w:rsidR="004673B5" w:rsidRPr="009336AC">
        <w:rPr>
          <w:sz w:val="20"/>
          <w:szCs w:val="20"/>
        </w:rPr>
        <w:t xml:space="preserve"> </w:t>
      </w:r>
      <w:proofErr w:type="spellStart"/>
      <w:r w:rsidR="004673B5" w:rsidRPr="009336AC">
        <w:rPr>
          <w:sz w:val="20"/>
          <w:szCs w:val="20"/>
        </w:rPr>
        <w:t>beberapa</w:t>
      </w:r>
      <w:proofErr w:type="spellEnd"/>
      <w:r w:rsidR="004673B5" w:rsidRPr="009336AC">
        <w:rPr>
          <w:sz w:val="20"/>
          <w:szCs w:val="20"/>
        </w:rPr>
        <w:t xml:space="preserve"> </w:t>
      </w:r>
      <w:proofErr w:type="spellStart"/>
      <w:r w:rsidR="004673B5" w:rsidRPr="009336AC">
        <w:rPr>
          <w:sz w:val="20"/>
          <w:szCs w:val="20"/>
        </w:rPr>
        <w:t>dampak</w:t>
      </w:r>
      <w:proofErr w:type="spellEnd"/>
      <w:r w:rsidR="004673B5" w:rsidRPr="009336AC">
        <w:rPr>
          <w:sz w:val="20"/>
          <w:szCs w:val="20"/>
        </w:rPr>
        <w:t xml:space="preserve"> </w:t>
      </w:r>
      <w:proofErr w:type="spellStart"/>
      <w:r w:rsidR="004673B5" w:rsidRPr="009336AC">
        <w:rPr>
          <w:sz w:val="20"/>
          <w:szCs w:val="20"/>
        </w:rPr>
        <w:t>negatif</w:t>
      </w:r>
      <w:proofErr w:type="spellEnd"/>
      <w:r w:rsidR="004673B5" w:rsidRPr="009336AC">
        <w:rPr>
          <w:sz w:val="20"/>
          <w:szCs w:val="20"/>
        </w:rPr>
        <w:t xml:space="preserve"> yang </w:t>
      </w:r>
      <w:proofErr w:type="spellStart"/>
      <w:r w:rsidR="004673B5" w:rsidRPr="009336AC">
        <w:rPr>
          <w:sz w:val="20"/>
          <w:szCs w:val="20"/>
        </w:rPr>
        <w:t>muncul</w:t>
      </w:r>
      <w:proofErr w:type="spellEnd"/>
      <w:r w:rsidR="004673B5" w:rsidRPr="009336AC">
        <w:rPr>
          <w:sz w:val="20"/>
          <w:szCs w:val="20"/>
        </w:rPr>
        <w:t xml:space="preserve">. </w:t>
      </w:r>
      <w:proofErr w:type="spellStart"/>
      <w:r w:rsidR="004673B5" w:rsidRPr="009336AC">
        <w:rPr>
          <w:sz w:val="20"/>
          <w:szCs w:val="20"/>
        </w:rPr>
        <w:t>Beberapa</w:t>
      </w:r>
      <w:proofErr w:type="spellEnd"/>
      <w:r w:rsidR="004673B5" w:rsidRPr="009336AC">
        <w:rPr>
          <w:sz w:val="20"/>
          <w:szCs w:val="20"/>
        </w:rPr>
        <w:t xml:space="preserve"> </w:t>
      </w:r>
      <w:proofErr w:type="spellStart"/>
      <w:r w:rsidR="004673B5" w:rsidRPr="009336AC">
        <w:rPr>
          <w:sz w:val="20"/>
          <w:szCs w:val="20"/>
        </w:rPr>
        <w:t>dampak</w:t>
      </w:r>
      <w:proofErr w:type="spellEnd"/>
      <w:r w:rsidR="004673B5" w:rsidRPr="009336AC">
        <w:rPr>
          <w:sz w:val="20"/>
          <w:szCs w:val="20"/>
        </w:rPr>
        <w:t xml:space="preserve"> </w:t>
      </w:r>
      <w:proofErr w:type="spellStart"/>
      <w:r w:rsidR="004673B5" w:rsidRPr="009336AC">
        <w:rPr>
          <w:sz w:val="20"/>
          <w:szCs w:val="20"/>
        </w:rPr>
        <w:t>negatif</w:t>
      </w:r>
      <w:proofErr w:type="spellEnd"/>
      <w:r w:rsidR="004673B5" w:rsidRPr="009336AC">
        <w:rPr>
          <w:sz w:val="20"/>
          <w:szCs w:val="20"/>
        </w:rPr>
        <w:t xml:space="preserve"> yang </w:t>
      </w:r>
      <w:proofErr w:type="spellStart"/>
      <w:r w:rsidR="004673B5" w:rsidRPr="009336AC">
        <w:rPr>
          <w:sz w:val="20"/>
          <w:szCs w:val="20"/>
        </w:rPr>
        <w:t>akan</w:t>
      </w:r>
      <w:proofErr w:type="spellEnd"/>
      <w:r w:rsidR="004673B5" w:rsidRPr="009336AC">
        <w:rPr>
          <w:sz w:val="20"/>
          <w:szCs w:val="20"/>
        </w:rPr>
        <w:t xml:space="preserve"> </w:t>
      </w:r>
      <w:proofErr w:type="spellStart"/>
      <w:r w:rsidR="004673B5" w:rsidRPr="009336AC">
        <w:rPr>
          <w:sz w:val="20"/>
          <w:szCs w:val="20"/>
        </w:rPr>
        <w:t>muncul</w:t>
      </w:r>
      <w:proofErr w:type="spellEnd"/>
      <w:r w:rsidR="004673B5" w:rsidRPr="009336AC">
        <w:rPr>
          <w:sz w:val="20"/>
          <w:szCs w:val="20"/>
        </w:rPr>
        <w:t xml:space="preserve"> </w:t>
      </w:r>
      <w:proofErr w:type="spellStart"/>
      <w:r w:rsidR="004673B5" w:rsidRPr="009336AC">
        <w:rPr>
          <w:sz w:val="20"/>
          <w:szCs w:val="20"/>
        </w:rPr>
        <w:t>ketika</w:t>
      </w:r>
      <w:proofErr w:type="spellEnd"/>
      <w:r w:rsidR="004673B5" w:rsidRPr="009336AC">
        <w:rPr>
          <w:sz w:val="20"/>
          <w:szCs w:val="20"/>
        </w:rPr>
        <w:t xml:space="preserve"> </w:t>
      </w:r>
      <w:proofErr w:type="spellStart"/>
      <w:r w:rsidR="004673B5" w:rsidRPr="009336AC">
        <w:rPr>
          <w:sz w:val="20"/>
          <w:szCs w:val="20"/>
        </w:rPr>
        <w:t>individu</w:t>
      </w:r>
      <w:proofErr w:type="spellEnd"/>
      <w:r w:rsidR="004673B5" w:rsidRPr="009336AC">
        <w:rPr>
          <w:sz w:val="20"/>
          <w:szCs w:val="20"/>
        </w:rPr>
        <w:t xml:space="preserve"> </w:t>
      </w:r>
      <w:proofErr w:type="spellStart"/>
      <w:r w:rsidR="004673B5" w:rsidRPr="009336AC">
        <w:rPr>
          <w:sz w:val="20"/>
          <w:szCs w:val="20"/>
        </w:rPr>
        <w:t>terlalu</w:t>
      </w:r>
      <w:proofErr w:type="spellEnd"/>
      <w:r w:rsidR="004673B5" w:rsidRPr="009336AC">
        <w:rPr>
          <w:sz w:val="20"/>
          <w:szCs w:val="20"/>
        </w:rPr>
        <w:t xml:space="preserve"> obsessive </w:t>
      </w:r>
      <w:proofErr w:type="spellStart"/>
      <w:r w:rsidR="004673B5" w:rsidRPr="009336AC">
        <w:rPr>
          <w:sz w:val="20"/>
          <w:szCs w:val="20"/>
        </w:rPr>
        <w:t>kepada</w:t>
      </w:r>
      <w:proofErr w:type="spellEnd"/>
      <w:r w:rsidR="004673B5" w:rsidRPr="009336AC">
        <w:rPr>
          <w:sz w:val="20"/>
          <w:szCs w:val="20"/>
        </w:rPr>
        <w:t xml:space="preserve"> </w:t>
      </w:r>
      <w:proofErr w:type="spellStart"/>
      <w:r w:rsidR="004673B5" w:rsidRPr="009336AC">
        <w:rPr>
          <w:sz w:val="20"/>
          <w:szCs w:val="20"/>
        </w:rPr>
        <w:t>sesuatu</w:t>
      </w:r>
      <w:proofErr w:type="spellEnd"/>
      <w:r w:rsidR="004673B5" w:rsidRPr="009336AC">
        <w:rPr>
          <w:sz w:val="20"/>
          <w:szCs w:val="20"/>
        </w:rPr>
        <w:t xml:space="preserve">, yang </w:t>
      </w:r>
      <w:proofErr w:type="spellStart"/>
      <w:r w:rsidR="004673B5" w:rsidRPr="009336AC">
        <w:rPr>
          <w:sz w:val="20"/>
          <w:szCs w:val="20"/>
        </w:rPr>
        <w:t>dalam</w:t>
      </w:r>
      <w:proofErr w:type="spellEnd"/>
      <w:r w:rsidR="004673B5" w:rsidRPr="009336AC">
        <w:rPr>
          <w:sz w:val="20"/>
          <w:szCs w:val="20"/>
        </w:rPr>
        <w:t xml:space="preserve"> </w:t>
      </w:r>
      <w:proofErr w:type="spellStart"/>
      <w:r w:rsidR="004673B5" w:rsidRPr="009336AC">
        <w:rPr>
          <w:sz w:val="20"/>
          <w:szCs w:val="20"/>
        </w:rPr>
        <w:t>kasus</w:t>
      </w:r>
      <w:proofErr w:type="spellEnd"/>
      <w:r w:rsidR="004673B5">
        <w:rPr>
          <w:sz w:val="20"/>
          <w:szCs w:val="20"/>
        </w:rPr>
        <w:t xml:space="preserve"> </w:t>
      </w:r>
      <w:proofErr w:type="spellStart"/>
      <w:r w:rsidR="004673B5">
        <w:rPr>
          <w:sz w:val="20"/>
          <w:szCs w:val="20"/>
        </w:rPr>
        <w:t>penggemar</w:t>
      </w:r>
      <w:proofErr w:type="spellEnd"/>
      <w:r w:rsidR="004673B5">
        <w:rPr>
          <w:sz w:val="20"/>
          <w:szCs w:val="20"/>
        </w:rPr>
        <w:t xml:space="preserve"> </w:t>
      </w:r>
      <w:r w:rsidR="004673B5" w:rsidRPr="00C472FA">
        <w:rPr>
          <w:i/>
          <w:iCs/>
          <w:sz w:val="20"/>
          <w:szCs w:val="20"/>
        </w:rPr>
        <w:t>K-pop</w:t>
      </w:r>
      <w:r w:rsidR="004673B5" w:rsidRPr="009336AC">
        <w:rPr>
          <w:sz w:val="20"/>
          <w:szCs w:val="20"/>
        </w:rPr>
        <w:t xml:space="preserve"> </w:t>
      </w:r>
      <w:proofErr w:type="spellStart"/>
      <w:r w:rsidR="004673B5" w:rsidRPr="009336AC">
        <w:rPr>
          <w:sz w:val="20"/>
          <w:szCs w:val="20"/>
        </w:rPr>
        <w:t>dapat</w:t>
      </w:r>
      <w:proofErr w:type="spellEnd"/>
      <w:r w:rsidR="004673B5" w:rsidRPr="009336AC">
        <w:rPr>
          <w:sz w:val="20"/>
          <w:szCs w:val="20"/>
        </w:rPr>
        <w:t xml:space="preserve"> </w:t>
      </w:r>
      <w:proofErr w:type="spellStart"/>
      <w:r w:rsidR="004673B5" w:rsidRPr="009336AC">
        <w:rPr>
          <w:sz w:val="20"/>
          <w:szCs w:val="20"/>
        </w:rPr>
        <w:t>berupa</w:t>
      </w:r>
      <w:proofErr w:type="spellEnd"/>
      <w:r w:rsidR="004673B5" w:rsidRPr="009336AC">
        <w:rPr>
          <w:sz w:val="20"/>
          <w:szCs w:val="20"/>
        </w:rPr>
        <w:t xml:space="preserve"> </w:t>
      </w:r>
      <w:proofErr w:type="spellStart"/>
      <w:r w:rsidR="004673B5" w:rsidRPr="009336AC">
        <w:rPr>
          <w:sz w:val="20"/>
          <w:szCs w:val="20"/>
        </w:rPr>
        <w:t>upaya</w:t>
      </w:r>
      <w:proofErr w:type="spellEnd"/>
      <w:r w:rsidR="004673B5" w:rsidRPr="009336AC">
        <w:rPr>
          <w:sz w:val="20"/>
          <w:szCs w:val="20"/>
        </w:rPr>
        <w:t xml:space="preserve"> yang </w:t>
      </w:r>
      <w:proofErr w:type="spellStart"/>
      <w:r w:rsidR="004673B5" w:rsidRPr="009336AC">
        <w:rPr>
          <w:sz w:val="20"/>
          <w:szCs w:val="20"/>
        </w:rPr>
        <w:t>terkesan</w:t>
      </w:r>
      <w:proofErr w:type="spellEnd"/>
      <w:r w:rsidR="004673B5" w:rsidRPr="009336AC">
        <w:rPr>
          <w:sz w:val="20"/>
          <w:szCs w:val="20"/>
        </w:rPr>
        <w:t xml:space="preserve"> </w:t>
      </w:r>
      <w:proofErr w:type="spellStart"/>
      <w:r w:rsidR="004673B5" w:rsidRPr="009336AC">
        <w:rPr>
          <w:sz w:val="20"/>
          <w:szCs w:val="20"/>
        </w:rPr>
        <w:t>memaksakan</w:t>
      </w:r>
      <w:proofErr w:type="spellEnd"/>
      <w:r w:rsidR="004673B5" w:rsidRPr="009336AC">
        <w:rPr>
          <w:sz w:val="20"/>
          <w:szCs w:val="20"/>
        </w:rPr>
        <w:t xml:space="preserve"> </w:t>
      </w:r>
      <w:proofErr w:type="spellStart"/>
      <w:r w:rsidR="004673B5" w:rsidRPr="009336AC">
        <w:rPr>
          <w:sz w:val="20"/>
          <w:szCs w:val="20"/>
        </w:rPr>
        <w:t>untuk</w:t>
      </w:r>
      <w:proofErr w:type="spellEnd"/>
      <w:r w:rsidR="004673B5" w:rsidRPr="009336AC">
        <w:rPr>
          <w:sz w:val="20"/>
          <w:szCs w:val="20"/>
        </w:rPr>
        <w:t xml:space="preserve"> </w:t>
      </w:r>
      <w:proofErr w:type="spellStart"/>
      <w:r w:rsidR="004673B5" w:rsidRPr="009336AC">
        <w:rPr>
          <w:sz w:val="20"/>
          <w:szCs w:val="20"/>
        </w:rPr>
        <w:t>selalu</w:t>
      </w:r>
      <w:proofErr w:type="spellEnd"/>
      <w:r w:rsidR="004673B5" w:rsidRPr="009336AC">
        <w:rPr>
          <w:sz w:val="20"/>
          <w:szCs w:val="20"/>
        </w:rPr>
        <w:t xml:space="preserve"> update </w:t>
      </w:r>
      <w:proofErr w:type="spellStart"/>
      <w:r w:rsidR="004673B5" w:rsidRPr="009336AC">
        <w:rPr>
          <w:sz w:val="20"/>
          <w:szCs w:val="20"/>
        </w:rPr>
        <w:t>terkait</w:t>
      </w:r>
      <w:proofErr w:type="spellEnd"/>
      <w:r w:rsidR="004673B5" w:rsidRPr="009336AC">
        <w:rPr>
          <w:sz w:val="20"/>
          <w:szCs w:val="20"/>
        </w:rPr>
        <w:t xml:space="preserve"> idol yang </w:t>
      </w:r>
      <w:proofErr w:type="spellStart"/>
      <w:r w:rsidR="004673B5" w:rsidRPr="009336AC">
        <w:rPr>
          <w:sz w:val="20"/>
          <w:szCs w:val="20"/>
        </w:rPr>
        <w:t>mereka</w:t>
      </w:r>
      <w:proofErr w:type="spellEnd"/>
      <w:r w:rsidR="004673B5" w:rsidRPr="009336AC">
        <w:rPr>
          <w:sz w:val="20"/>
          <w:szCs w:val="20"/>
        </w:rPr>
        <w:t xml:space="preserve"> </w:t>
      </w:r>
      <w:proofErr w:type="spellStart"/>
      <w:r w:rsidR="004673B5" w:rsidRPr="009336AC">
        <w:rPr>
          <w:sz w:val="20"/>
          <w:szCs w:val="20"/>
        </w:rPr>
        <w:t>idolakan</w:t>
      </w:r>
      <w:proofErr w:type="spellEnd"/>
      <w:r w:rsidR="004673B5" w:rsidRPr="009336AC">
        <w:rPr>
          <w:sz w:val="20"/>
          <w:szCs w:val="20"/>
        </w:rPr>
        <w:t xml:space="preserve">, </w:t>
      </w:r>
      <w:proofErr w:type="spellStart"/>
      <w:r w:rsidR="004673B5" w:rsidRPr="009336AC">
        <w:rPr>
          <w:sz w:val="20"/>
          <w:szCs w:val="20"/>
        </w:rPr>
        <w:t>selalu</w:t>
      </w:r>
      <w:proofErr w:type="spellEnd"/>
      <w:r w:rsidR="004673B5" w:rsidRPr="009336AC">
        <w:rPr>
          <w:sz w:val="20"/>
          <w:szCs w:val="20"/>
        </w:rPr>
        <w:t xml:space="preserve"> </w:t>
      </w:r>
      <w:proofErr w:type="spellStart"/>
      <w:r w:rsidR="004673B5" w:rsidRPr="009336AC">
        <w:rPr>
          <w:sz w:val="20"/>
          <w:szCs w:val="20"/>
        </w:rPr>
        <w:t>berusaha</w:t>
      </w:r>
      <w:proofErr w:type="spellEnd"/>
      <w:r w:rsidR="004673B5" w:rsidRPr="009336AC">
        <w:rPr>
          <w:sz w:val="20"/>
          <w:szCs w:val="20"/>
        </w:rPr>
        <w:t xml:space="preserve"> </w:t>
      </w:r>
      <w:proofErr w:type="spellStart"/>
      <w:r w:rsidR="004673B5" w:rsidRPr="009336AC">
        <w:rPr>
          <w:sz w:val="20"/>
          <w:szCs w:val="20"/>
        </w:rPr>
        <w:t>untuk</w:t>
      </w:r>
      <w:proofErr w:type="spellEnd"/>
      <w:r w:rsidR="004673B5" w:rsidRPr="009336AC">
        <w:rPr>
          <w:sz w:val="20"/>
          <w:szCs w:val="20"/>
        </w:rPr>
        <w:t xml:space="preserve"> </w:t>
      </w:r>
      <w:proofErr w:type="spellStart"/>
      <w:r w:rsidR="004673B5" w:rsidRPr="009336AC">
        <w:rPr>
          <w:sz w:val="20"/>
          <w:szCs w:val="20"/>
        </w:rPr>
        <w:t>menjadi</w:t>
      </w:r>
      <w:proofErr w:type="spellEnd"/>
      <w:r w:rsidR="004673B5" w:rsidRPr="009336AC">
        <w:rPr>
          <w:sz w:val="20"/>
          <w:szCs w:val="20"/>
        </w:rPr>
        <w:t xml:space="preserve"> garis </w:t>
      </w:r>
      <w:proofErr w:type="spellStart"/>
      <w:r w:rsidR="004673B5" w:rsidRPr="009336AC">
        <w:rPr>
          <w:sz w:val="20"/>
          <w:szCs w:val="20"/>
        </w:rPr>
        <w:t>terdepan</w:t>
      </w:r>
      <w:proofErr w:type="spellEnd"/>
      <w:r w:rsidR="004673B5" w:rsidRPr="009336AC">
        <w:rPr>
          <w:sz w:val="20"/>
          <w:szCs w:val="20"/>
        </w:rPr>
        <w:t xml:space="preserve"> </w:t>
      </w:r>
      <w:proofErr w:type="spellStart"/>
      <w:r w:rsidR="004673B5" w:rsidRPr="009336AC">
        <w:rPr>
          <w:sz w:val="20"/>
          <w:szCs w:val="20"/>
        </w:rPr>
        <w:t>sehingga</w:t>
      </w:r>
      <w:proofErr w:type="spellEnd"/>
      <w:r w:rsidR="004673B5" w:rsidRPr="009336AC">
        <w:rPr>
          <w:sz w:val="20"/>
          <w:szCs w:val="20"/>
        </w:rPr>
        <w:t xml:space="preserve"> </w:t>
      </w:r>
      <w:proofErr w:type="spellStart"/>
      <w:r w:rsidR="004673B5" w:rsidRPr="009336AC">
        <w:rPr>
          <w:sz w:val="20"/>
          <w:szCs w:val="20"/>
        </w:rPr>
        <w:t>rela</w:t>
      </w:r>
      <w:proofErr w:type="spellEnd"/>
      <w:r w:rsidR="004673B5" w:rsidRPr="009336AC">
        <w:rPr>
          <w:sz w:val="20"/>
          <w:szCs w:val="20"/>
        </w:rPr>
        <w:t xml:space="preserve"> </w:t>
      </w:r>
      <w:proofErr w:type="spellStart"/>
      <w:r w:rsidR="004673B5" w:rsidRPr="009336AC">
        <w:rPr>
          <w:sz w:val="20"/>
          <w:szCs w:val="20"/>
        </w:rPr>
        <w:t>untuk</w:t>
      </w:r>
      <w:proofErr w:type="spellEnd"/>
      <w:r w:rsidR="004673B5" w:rsidRPr="009336AC">
        <w:rPr>
          <w:sz w:val="20"/>
          <w:szCs w:val="20"/>
        </w:rPr>
        <w:t xml:space="preserve"> </w:t>
      </w:r>
      <w:proofErr w:type="spellStart"/>
      <w:r w:rsidR="004673B5" w:rsidRPr="009336AC">
        <w:rPr>
          <w:sz w:val="20"/>
          <w:szCs w:val="20"/>
        </w:rPr>
        <w:t>datang</w:t>
      </w:r>
      <w:proofErr w:type="spellEnd"/>
      <w:r w:rsidR="004673B5" w:rsidRPr="009336AC">
        <w:rPr>
          <w:sz w:val="20"/>
          <w:szCs w:val="20"/>
        </w:rPr>
        <w:t xml:space="preserve"> </w:t>
      </w:r>
      <w:proofErr w:type="spellStart"/>
      <w:r w:rsidR="004673B5" w:rsidRPr="009336AC">
        <w:rPr>
          <w:sz w:val="20"/>
          <w:szCs w:val="20"/>
        </w:rPr>
        <w:t>awal</w:t>
      </w:r>
      <w:proofErr w:type="spellEnd"/>
      <w:r w:rsidR="004673B5" w:rsidRPr="009336AC">
        <w:rPr>
          <w:sz w:val="20"/>
          <w:szCs w:val="20"/>
        </w:rPr>
        <w:t xml:space="preserve"> dan stay </w:t>
      </w:r>
      <w:proofErr w:type="spellStart"/>
      <w:r w:rsidR="004673B5" w:rsidRPr="009336AC">
        <w:rPr>
          <w:sz w:val="20"/>
          <w:szCs w:val="20"/>
        </w:rPr>
        <w:t>didalam</w:t>
      </w:r>
      <w:proofErr w:type="spellEnd"/>
      <w:r w:rsidR="004673B5" w:rsidRPr="009336AC">
        <w:rPr>
          <w:sz w:val="20"/>
          <w:szCs w:val="20"/>
        </w:rPr>
        <w:t xml:space="preserve"> </w:t>
      </w:r>
      <w:proofErr w:type="spellStart"/>
      <w:r w:rsidR="004673B5" w:rsidRPr="009336AC">
        <w:rPr>
          <w:sz w:val="20"/>
          <w:szCs w:val="20"/>
        </w:rPr>
        <w:t>tenda</w:t>
      </w:r>
      <w:proofErr w:type="spellEnd"/>
      <w:r w:rsidR="004673B5" w:rsidRPr="009336AC">
        <w:rPr>
          <w:sz w:val="20"/>
          <w:szCs w:val="20"/>
        </w:rPr>
        <w:t xml:space="preserve"> agar </w:t>
      </w:r>
      <w:proofErr w:type="spellStart"/>
      <w:r w:rsidR="004673B5" w:rsidRPr="009336AC">
        <w:rPr>
          <w:sz w:val="20"/>
          <w:szCs w:val="20"/>
        </w:rPr>
        <w:t>bisa</w:t>
      </w:r>
      <w:proofErr w:type="spellEnd"/>
      <w:r w:rsidR="004673B5" w:rsidRPr="009336AC">
        <w:rPr>
          <w:sz w:val="20"/>
          <w:szCs w:val="20"/>
        </w:rPr>
        <w:t xml:space="preserve"> </w:t>
      </w:r>
      <w:proofErr w:type="spellStart"/>
      <w:r w:rsidR="004673B5" w:rsidRPr="009336AC">
        <w:rPr>
          <w:sz w:val="20"/>
          <w:szCs w:val="20"/>
        </w:rPr>
        <w:t>melihat</w:t>
      </w:r>
      <w:proofErr w:type="spellEnd"/>
      <w:r w:rsidR="004673B5" w:rsidRPr="009336AC">
        <w:rPr>
          <w:sz w:val="20"/>
          <w:szCs w:val="20"/>
        </w:rPr>
        <w:t xml:space="preserve"> </w:t>
      </w:r>
      <w:proofErr w:type="spellStart"/>
      <w:r w:rsidR="004673B5" w:rsidRPr="009336AC">
        <w:rPr>
          <w:i/>
          <w:iCs/>
          <w:sz w:val="20"/>
          <w:szCs w:val="20"/>
        </w:rPr>
        <w:t>idolnya</w:t>
      </w:r>
      <w:proofErr w:type="spellEnd"/>
      <w:r w:rsidR="004673B5" w:rsidRPr="009336AC">
        <w:rPr>
          <w:sz w:val="20"/>
          <w:szCs w:val="20"/>
        </w:rPr>
        <w:t xml:space="preserve"> </w:t>
      </w:r>
      <w:proofErr w:type="spellStart"/>
      <w:r w:rsidR="004673B5" w:rsidRPr="009336AC">
        <w:rPr>
          <w:sz w:val="20"/>
          <w:szCs w:val="20"/>
        </w:rPr>
        <w:t>dibaris</w:t>
      </w:r>
      <w:proofErr w:type="spellEnd"/>
      <w:r w:rsidR="004673B5" w:rsidRPr="009336AC">
        <w:rPr>
          <w:sz w:val="20"/>
          <w:szCs w:val="20"/>
        </w:rPr>
        <w:t xml:space="preserve"> yang paling </w:t>
      </w:r>
      <w:proofErr w:type="spellStart"/>
      <w:r w:rsidR="004673B5" w:rsidRPr="009336AC">
        <w:rPr>
          <w:sz w:val="20"/>
          <w:szCs w:val="20"/>
        </w:rPr>
        <w:t>depan</w:t>
      </w:r>
      <w:proofErr w:type="spellEnd"/>
      <w:r w:rsidR="004673B5" w:rsidRPr="009336AC">
        <w:rPr>
          <w:sz w:val="20"/>
          <w:szCs w:val="20"/>
        </w:rPr>
        <w:t xml:space="preserve">, </w:t>
      </w:r>
      <w:proofErr w:type="spellStart"/>
      <w:r w:rsidR="004673B5" w:rsidRPr="009336AC">
        <w:rPr>
          <w:sz w:val="20"/>
          <w:szCs w:val="20"/>
        </w:rPr>
        <w:t>hingga</w:t>
      </w:r>
      <w:proofErr w:type="spellEnd"/>
      <w:r w:rsidR="004673B5" w:rsidRPr="009336AC">
        <w:rPr>
          <w:sz w:val="20"/>
          <w:szCs w:val="20"/>
        </w:rPr>
        <w:t xml:space="preserve"> </w:t>
      </w:r>
      <w:proofErr w:type="spellStart"/>
      <w:r w:rsidR="004673B5" w:rsidRPr="009336AC">
        <w:rPr>
          <w:sz w:val="20"/>
          <w:szCs w:val="20"/>
        </w:rPr>
        <w:t>perilaku</w:t>
      </w:r>
      <w:proofErr w:type="spellEnd"/>
      <w:r w:rsidR="004673B5" w:rsidRPr="009336AC">
        <w:rPr>
          <w:sz w:val="20"/>
          <w:szCs w:val="20"/>
        </w:rPr>
        <w:t xml:space="preserve"> </w:t>
      </w:r>
      <w:proofErr w:type="spellStart"/>
      <w:r w:rsidR="004673B5" w:rsidRPr="009336AC">
        <w:rPr>
          <w:sz w:val="20"/>
          <w:szCs w:val="20"/>
        </w:rPr>
        <w:t>defensif</w:t>
      </w:r>
      <w:proofErr w:type="spellEnd"/>
      <w:r w:rsidR="004673B5" w:rsidRPr="009336AC">
        <w:rPr>
          <w:sz w:val="20"/>
          <w:szCs w:val="20"/>
        </w:rPr>
        <w:t xml:space="preserve"> </w:t>
      </w:r>
      <w:proofErr w:type="spellStart"/>
      <w:r w:rsidR="004673B5" w:rsidRPr="009336AC">
        <w:rPr>
          <w:sz w:val="20"/>
          <w:szCs w:val="20"/>
        </w:rPr>
        <w:t>hingga</w:t>
      </w:r>
      <w:proofErr w:type="spellEnd"/>
      <w:r w:rsidR="004673B5" w:rsidRPr="009336AC">
        <w:rPr>
          <w:sz w:val="20"/>
          <w:szCs w:val="20"/>
        </w:rPr>
        <w:t xml:space="preserve"> </w:t>
      </w:r>
      <w:proofErr w:type="spellStart"/>
      <w:r w:rsidR="004673B5" w:rsidRPr="009336AC">
        <w:rPr>
          <w:sz w:val="20"/>
          <w:szCs w:val="20"/>
        </w:rPr>
        <w:t>melakukan</w:t>
      </w:r>
      <w:proofErr w:type="spellEnd"/>
      <w:r w:rsidR="004673B5" w:rsidRPr="009336AC">
        <w:rPr>
          <w:sz w:val="20"/>
          <w:szCs w:val="20"/>
        </w:rPr>
        <w:t xml:space="preserve"> </w:t>
      </w:r>
      <w:proofErr w:type="spellStart"/>
      <w:r w:rsidR="004673B5" w:rsidRPr="009336AC">
        <w:rPr>
          <w:sz w:val="20"/>
          <w:szCs w:val="20"/>
        </w:rPr>
        <w:t>kekerasan</w:t>
      </w:r>
      <w:proofErr w:type="spellEnd"/>
      <w:r w:rsidR="004673B5" w:rsidRPr="009336AC">
        <w:rPr>
          <w:sz w:val="20"/>
          <w:szCs w:val="20"/>
        </w:rPr>
        <w:t xml:space="preserve"> </w:t>
      </w:r>
      <w:proofErr w:type="spellStart"/>
      <w:r w:rsidR="004673B5" w:rsidRPr="009336AC">
        <w:rPr>
          <w:sz w:val="20"/>
          <w:szCs w:val="20"/>
        </w:rPr>
        <w:t>kepada</w:t>
      </w:r>
      <w:proofErr w:type="spellEnd"/>
      <w:r w:rsidR="004673B5" w:rsidRPr="009336AC">
        <w:rPr>
          <w:sz w:val="20"/>
          <w:szCs w:val="20"/>
        </w:rPr>
        <w:t xml:space="preserve"> </w:t>
      </w:r>
      <w:proofErr w:type="spellStart"/>
      <w:r w:rsidR="004673B5" w:rsidRPr="009336AC">
        <w:rPr>
          <w:sz w:val="20"/>
          <w:szCs w:val="20"/>
        </w:rPr>
        <w:t>individu</w:t>
      </w:r>
      <w:proofErr w:type="spellEnd"/>
      <w:r w:rsidR="004673B5" w:rsidRPr="009336AC">
        <w:rPr>
          <w:sz w:val="20"/>
          <w:szCs w:val="20"/>
        </w:rPr>
        <w:t xml:space="preserve"> lain yang </w:t>
      </w:r>
      <w:proofErr w:type="spellStart"/>
      <w:r w:rsidR="004673B5" w:rsidRPr="009336AC">
        <w:rPr>
          <w:sz w:val="20"/>
          <w:szCs w:val="20"/>
        </w:rPr>
        <w:t>mencoba</w:t>
      </w:r>
      <w:proofErr w:type="spellEnd"/>
      <w:r w:rsidR="004673B5" w:rsidRPr="009336AC">
        <w:rPr>
          <w:sz w:val="20"/>
          <w:szCs w:val="20"/>
        </w:rPr>
        <w:t xml:space="preserve"> </w:t>
      </w:r>
      <w:proofErr w:type="spellStart"/>
      <w:r w:rsidR="004673B5" w:rsidRPr="009336AC">
        <w:rPr>
          <w:sz w:val="20"/>
          <w:szCs w:val="20"/>
        </w:rPr>
        <w:t>untuk</w:t>
      </w:r>
      <w:proofErr w:type="spellEnd"/>
      <w:r w:rsidR="004673B5" w:rsidRPr="009336AC">
        <w:rPr>
          <w:sz w:val="20"/>
          <w:szCs w:val="20"/>
        </w:rPr>
        <w:t xml:space="preserve"> </w:t>
      </w:r>
      <w:proofErr w:type="spellStart"/>
      <w:r w:rsidR="004673B5" w:rsidRPr="009336AC">
        <w:rPr>
          <w:sz w:val="20"/>
          <w:szCs w:val="20"/>
        </w:rPr>
        <w:t>mengkritisi</w:t>
      </w:r>
      <w:proofErr w:type="spellEnd"/>
      <w:r w:rsidR="004673B5" w:rsidRPr="009336AC">
        <w:rPr>
          <w:sz w:val="20"/>
          <w:szCs w:val="20"/>
        </w:rPr>
        <w:t xml:space="preserve"> </w:t>
      </w:r>
      <w:r w:rsidR="004673B5" w:rsidRPr="009336AC">
        <w:rPr>
          <w:i/>
          <w:iCs/>
          <w:sz w:val="20"/>
          <w:szCs w:val="20"/>
        </w:rPr>
        <w:t xml:space="preserve">K-pop </w:t>
      </w:r>
      <w:proofErr w:type="spellStart"/>
      <w:r w:rsidR="004673B5" w:rsidRPr="009336AC">
        <w:rPr>
          <w:sz w:val="20"/>
          <w:szCs w:val="20"/>
        </w:rPr>
        <w:t>secara</w:t>
      </w:r>
      <w:proofErr w:type="spellEnd"/>
      <w:r w:rsidR="004673B5" w:rsidRPr="009336AC">
        <w:rPr>
          <w:sz w:val="20"/>
          <w:szCs w:val="20"/>
        </w:rPr>
        <w:t xml:space="preserve"> </w:t>
      </w:r>
      <w:proofErr w:type="spellStart"/>
      <w:r w:rsidR="004673B5" w:rsidRPr="009336AC">
        <w:rPr>
          <w:sz w:val="20"/>
          <w:szCs w:val="20"/>
        </w:rPr>
        <w:t>keseluruhan</w:t>
      </w:r>
      <w:proofErr w:type="spellEnd"/>
      <w:r w:rsidR="004673B5" w:rsidRPr="009336AC">
        <w:rPr>
          <w:sz w:val="20"/>
          <w:szCs w:val="20"/>
        </w:rPr>
        <w:t xml:space="preserve"> </w:t>
      </w:r>
      <w:r w:rsidR="004673B5" w:rsidRPr="009336AC">
        <w:rPr>
          <w:sz w:val="20"/>
          <w:szCs w:val="20"/>
        </w:rPr>
        <w:fldChar w:fldCharType="begin" w:fldLock="1"/>
      </w:r>
      <w:r w:rsidR="004673B5">
        <w:rPr>
          <w:sz w:val="20"/>
          <w:szCs w:val="20"/>
        </w:rPr>
        <w:instrText>ADDIN CSL_CITATION {"citationItems":[{"id":"ITEM-1","itemData":{"DOI":"10.2991/assehr.k.200515.124","abstract":"One of the phenomena of idolizing celebrities in adolescents who are widely discussed in Indonesia is Korean Pop or K-Pop. Based on previous research, high level of celebrity worship is directly proportional to the decrease in quality of life. But the current phenomenon shows that adolescents who become K-Pop fans have a lot of positive effects instead. This study aims to see quality of life in adolescents who become celebrity worship of Korean Pop. Participants in this study were 640 adolescents (11 to 20 years old) who idolized K-Pop celebrities. Data retrieval uses purposive sampling and snowball sampling techniques. This study uses measuring instruments that is WHOQOL-BREF Indonesia version adapted from Purba (2016) to measure quality of life, and also the translated version of Celebrity Attitude Scale (CAS) from Maltby et al. (2006). The results of this study indicate that adolescents who become celebrity worship Korean Pop have relatively good quality of life (M=50.98-65.24) in each dimensions: physical health, psychological, social relations, and environment, even though they are at high level of celebrity worship. Factors such as positive influence from idolized celebrities and reasons from idolizing celebrities also influence the results in this study.","author":[{"dropping-particle":"","family":"Safithri","given":"Nurul Aini","non-dropping-particle":"","parse-names":false,"suffix":""},{"dropping-particle":"","family":"Sahrani","given":"Riana","non-dropping-particle":"","parse-names":false,"suffix":""},{"dropping-particle":"","family":"Basaria","given":"Debora","non-dropping-particle":"","parse-names":false,"suffix":""}],"container-title":"Atlantis Press","id":"ITEM-1","issue":"Ticash 2019","issued":{"date-parts":[["2020"]]},"page":"771-777","title":"Quality of Life of Adolescent (Korean Pop fans)","type":"article-journal","volume":"439"},"uris":["http://www.mendeley.com/documents/?uuid=83b4e4d9-48f9-4327-8aa6-84fa05190143"]}],"mendeley":{"formattedCitation":"[8]","plainTextFormattedCitation":"[8]","previouslyFormattedCitation":"[8]"},"properties":{"noteIndex":0},"schema":"https://github.com/citation-style-language/schema/raw/master/csl-citation.json"}</w:instrText>
      </w:r>
      <w:r w:rsidR="004673B5" w:rsidRPr="009336AC">
        <w:rPr>
          <w:sz w:val="20"/>
          <w:szCs w:val="20"/>
        </w:rPr>
        <w:fldChar w:fldCharType="separate"/>
      </w:r>
      <w:r w:rsidR="004673B5" w:rsidRPr="00FA0F6F">
        <w:rPr>
          <w:noProof/>
          <w:sz w:val="20"/>
          <w:szCs w:val="20"/>
        </w:rPr>
        <w:t>[8]</w:t>
      </w:r>
      <w:r w:rsidR="004673B5" w:rsidRPr="009336AC">
        <w:rPr>
          <w:sz w:val="20"/>
          <w:szCs w:val="20"/>
        </w:rPr>
        <w:fldChar w:fldCharType="end"/>
      </w:r>
      <w:r w:rsidR="004673B5" w:rsidRPr="009336AC">
        <w:rPr>
          <w:sz w:val="20"/>
          <w:szCs w:val="20"/>
        </w:rPr>
        <w:t xml:space="preserve">. Hal </w:t>
      </w:r>
      <w:proofErr w:type="spellStart"/>
      <w:r w:rsidR="004673B5" w:rsidRPr="009336AC">
        <w:rPr>
          <w:sz w:val="20"/>
          <w:szCs w:val="20"/>
        </w:rPr>
        <w:t>ini</w:t>
      </w:r>
      <w:proofErr w:type="spellEnd"/>
      <w:r w:rsidR="004673B5" w:rsidRPr="009336AC">
        <w:rPr>
          <w:sz w:val="20"/>
          <w:szCs w:val="20"/>
        </w:rPr>
        <w:t xml:space="preserve"> juga </w:t>
      </w:r>
      <w:proofErr w:type="spellStart"/>
      <w:r w:rsidR="004673B5" w:rsidRPr="009336AC">
        <w:rPr>
          <w:sz w:val="20"/>
          <w:szCs w:val="20"/>
        </w:rPr>
        <w:t>diliput</w:t>
      </w:r>
      <w:proofErr w:type="spellEnd"/>
      <w:r w:rsidR="004673B5" w:rsidRPr="009336AC">
        <w:rPr>
          <w:sz w:val="20"/>
          <w:szCs w:val="20"/>
        </w:rPr>
        <w:t xml:space="preserve"> oleh </w:t>
      </w:r>
      <w:proofErr w:type="spellStart"/>
      <w:r w:rsidR="004673B5" w:rsidRPr="009336AC">
        <w:rPr>
          <w:sz w:val="20"/>
          <w:szCs w:val="20"/>
        </w:rPr>
        <w:t>beberapa</w:t>
      </w:r>
      <w:proofErr w:type="spellEnd"/>
      <w:r w:rsidR="004673B5" w:rsidRPr="009336AC">
        <w:rPr>
          <w:sz w:val="20"/>
          <w:szCs w:val="20"/>
        </w:rPr>
        <w:t xml:space="preserve"> media </w:t>
      </w:r>
      <w:proofErr w:type="spellStart"/>
      <w:r w:rsidR="004673B5" w:rsidRPr="009336AC">
        <w:rPr>
          <w:sz w:val="20"/>
          <w:szCs w:val="20"/>
        </w:rPr>
        <w:t>seperti</w:t>
      </w:r>
      <w:proofErr w:type="spellEnd"/>
      <w:r w:rsidR="004673B5" w:rsidRPr="009336AC">
        <w:rPr>
          <w:sz w:val="20"/>
          <w:szCs w:val="20"/>
        </w:rPr>
        <w:t xml:space="preserve"> </w:t>
      </w:r>
      <w:proofErr w:type="spellStart"/>
      <w:r w:rsidR="004673B5" w:rsidRPr="009336AC">
        <w:rPr>
          <w:sz w:val="20"/>
          <w:szCs w:val="20"/>
        </w:rPr>
        <w:t>berita</w:t>
      </w:r>
      <w:proofErr w:type="spellEnd"/>
      <w:r w:rsidR="004673B5" w:rsidRPr="009336AC">
        <w:rPr>
          <w:sz w:val="20"/>
          <w:szCs w:val="20"/>
        </w:rPr>
        <w:t xml:space="preserve"> </w:t>
      </w:r>
      <w:proofErr w:type="spellStart"/>
      <w:r w:rsidR="004673B5" w:rsidRPr="009336AC">
        <w:rPr>
          <w:sz w:val="20"/>
          <w:szCs w:val="20"/>
        </w:rPr>
        <w:t>mengenai</w:t>
      </w:r>
      <w:proofErr w:type="spellEnd"/>
      <w:r w:rsidR="004673B5" w:rsidRPr="009336AC">
        <w:rPr>
          <w:sz w:val="20"/>
          <w:szCs w:val="20"/>
        </w:rPr>
        <w:t xml:space="preserve"> </w:t>
      </w:r>
      <w:proofErr w:type="spellStart"/>
      <w:r w:rsidR="004673B5" w:rsidRPr="009336AC">
        <w:rPr>
          <w:i/>
          <w:iCs/>
          <w:sz w:val="20"/>
          <w:szCs w:val="20"/>
        </w:rPr>
        <w:t>fanwar</w:t>
      </w:r>
      <w:proofErr w:type="spellEnd"/>
      <w:r w:rsidR="004673B5" w:rsidRPr="009336AC">
        <w:rPr>
          <w:sz w:val="20"/>
          <w:szCs w:val="20"/>
        </w:rPr>
        <w:t xml:space="preserve"> </w:t>
      </w:r>
      <w:proofErr w:type="spellStart"/>
      <w:r w:rsidR="004673B5" w:rsidRPr="009336AC">
        <w:rPr>
          <w:sz w:val="20"/>
          <w:szCs w:val="20"/>
        </w:rPr>
        <w:t>antar</w:t>
      </w:r>
      <w:proofErr w:type="spellEnd"/>
      <w:r w:rsidR="004673B5" w:rsidRPr="009336AC">
        <w:rPr>
          <w:sz w:val="20"/>
          <w:szCs w:val="20"/>
        </w:rPr>
        <w:t xml:space="preserve"> fans </w:t>
      </w:r>
      <w:r w:rsidR="004673B5" w:rsidRPr="009336AC">
        <w:rPr>
          <w:i/>
          <w:iCs/>
          <w:sz w:val="20"/>
          <w:szCs w:val="20"/>
        </w:rPr>
        <w:t xml:space="preserve">K-pop </w:t>
      </w:r>
      <w:r w:rsidR="004673B5" w:rsidRPr="009336AC">
        <w:rPr>
          <w:sz w:val="20"/>
          <w:szCs w:val="20"/>
        </w:rPr>
        <w:t xml:space="preserve">yang </w:t>
      </w:r>
      <w:proofErr w:type="spellStart"/>
      <w:r w:rsidR="004673B5" w:rsidRPr="009336AC">
        <w:rPr>
          <w:sz w:val="20"/>
          <w:szCs w:val="20"/>
        </w:rPr>
        <w:t>marak</w:t>
      </w:r>
      <w:proofErr w:type="spellEnd"/>
      <w:r w:rsidR="004673B5" w:rsidRPr="009336AC">
        <w:rPr>
          <w:sz w:val="20"/>
          <w:szCs w:val="20"/>
        </w:rPr>
        <w:t xml:space="preserve"> </w:t>
      </w:r>
      <w:proofErr w:type="spellStart"/>
      <w:r w:rsidR="004673B5" w:rsidRPr="009336AC">
        <w:rPr>
          <w:sz w:val="20"/>
          <w:szCs w:val="20"/>
        </w:rPr>
        <w:t>terjadi</w:t>
      </w:r>
      <w:proofErr w:type="spellEnd"/>
      <w:r w:rsidR="004673B5" w:rsidRPr="009336AC">
        <w:rPr>
          <w:sz w:val="20"/>
          <w:szCs w:val="20"/>
        </w:rPr>
        <w:t xml:space="preserve"> di media </w:t>
      </w:r>
      <w:proofErr w:type="spellStart"/>
      <w:r w:rsidR="004673B5" w:rsidRPr="009336AC">
        <w:rPr>
          <w:sz w:val="20"/>
          <w:szCs w:val="20"/>
        </w:rPr>
        <w:t>sosial</w:t>
      </w:r>
      <w:proofErr w:type="spellEnd"/>
      <w:r w:rsidR="004673B5">
        <w:rPr>
          <w:sz w:val="20"/>
          <w:szCs w:val="20"/>
        </w:rPr>
        <w:t xml:space="preserve"> </w:t>
      </w:r>
      <w:r w:rsidR="004673B5">
        <w:rPr>
          <w:i/>
          <w:iCs/>
          <w:sz w:val="20"/>
          <w:szCs w:val="20"/>
        </w:rPr>
        <w:t>X</w:t>
      </w:r>
      <w:r w:rsidR="004673B5" w:rsidRPr="009336AC">
        <w:rPr>
          <w:i/>
          <w:iCs/>
          <w:sz w:val="20"/>
          <w:szCs w:val="20"/>
        </w:rPr>
        <w:t xml:space="preserve"> </w:t>
      </w:r>
      <w:r w:rsidR="004673B5" w:rsidRPr="009336AC">
        <w:rPr>
          <w:i/>
          <w:iCs/>
          <w:sz w:val="20"/>
          <w:szCs w:val="20"/>
        </w:rPr>
        <w:fldChar w:fldCharType="begin" w:fldLock="1"/>
      </w:r>
      <w:r w:rsidR="004673B5">
        <w:rPr>
          <w:i/>
          <w:iCs/>
          <w:sz w:val="20"/>
          <w:szCs w:val="20"/>
        </w:rPr>
        <w:instrText>ADDIN CSL_CITATION {"citationItems":[{"id":"ITEM-1","itemData":{"author":[{"dropping-particle":"","family":"Amelia","given":"Chintia Putri","non-dropping-particle":"","parse-names":false,"suffix":""}],"container-title":"Detiknews","id":"ITEM-1","issued":{"date-parts":[["2022"]]},"title":"Fanatisme Penggemar K-Pop di Media Sosial","type":"article-newspaper"},"uris":["http://www.mendeley.com/documents/?uuid=b02b163f-2e3a-486c-bcab-b13e4af4e549"]}],"mendeley":{"formattedCitation":"[9]","plainTextFormattedCitation":"[9]","previouslyFormattedCitation":"[9]"},"properties":{"noteIndex":0},"schema":"https://github.com/citation-style-language/schema/raw/master/csl-citation.json"}</w:instrText>
      </w:r>
      <w:r w:rsidR="004673B5" w:rsidRPr="009336AC">
        <w:rPr>
          <w:i/>
          <w:iCs/>
          <w:sz w:val="20"/>
          <w:szCs w:val="20"/>
        </w:rPr>
        <w:fldChar w:fldCharType="separate"/>
      </w:r>
      <w:r w:rsidR="004673B5" w:rsidRPr="00FA0F6F">
        <w:rPr>
          <w:iCs/>
          <w:noProof/>
          <w:sz w:val="20"/>
          <w:szCs w:val="20"/>
        </w:rPr>
        <w:t>[9]</w:t>
      </w:r>
      <w:r w:rsidR="004673B5" w:rsidRPr="009336AC">
        <w:rPr>
          <w:i/>
          <w:iCs/>
          <w:sz w:val="20"/>
          <w:szCs w:val="20"/>
        </w:rPr>
        <w:fldChar w:fldCharType="end"/>
      </w:r>
      <w:r w:rsidR="004673B5" w:rsidRPr="009336AC">
        <w:rPr>
          <w:i/>
          <w:iCs/>
          <w:sz w:val="20"/>
          <w:szCs w:val="20"/>
        </w:rPr>
        <w:t>,</w:t>
      </w:r>
      <w:r w:rsidR="004673B5" w:rsidRPr="009336AC">
        <w:rPr>
          <w:sz w:val="20"/>
          <w:szCs w:val="20"/>
        </w:rPr>
        <w:t xml:space="preserve"> </w:t>
      </w:r>
      <w:proofErr w:type="spellStart"/>
      <w:r w:rsidR="004673B5" w:rsidRPr="009336AC">
        <w:rPr>
          <w:sz w:val="20"/>
          <w:szCs w:val="20"/>
        </w:rPr>
        <w:t>hingga</w:t>
      </w:r>
      <w:proofErr w:type="spellEnd"/>
      <w:r w:rsidR="004673B5" w:rsidRPr="009336AC">
        <w:rPr>
          <w:sz w:val="20"/>
          <w:szCs w:val="20"/>
        </w:rPr>
        <w:t xml:space="preserve"> </w:t>
      </w:r>
      <w:proofErr w:type="spellStart"/>
      <w:r w:rsidR="004673B5" w:rsidRPr="009336AC">
        <w:rPr>
          <w:sz w:val="20"/>
          <w:szCs w:val="20"/>
        </w:rPr>
        <w:t>kasus</w:t>
      </w:r>
      <w:proofErr w:type="spellEnd"/>
      <w:r w:rsidR="004673B5" w:rsidRPr="009336AC">
        <w:rPr>
          <w:sz w:val="20"/>
          <w:szCs w:val="20"/>
        </w:rPr>
        <w:t xml:space="preserve"> </w:t>
      </w:r>
      <w:proofErr w:type="spellStart"/>
      <w:r w:rsidR="004673B5" w:rsidRPr="009336AC">
        <w:rPr>
          <w:sz w:val="20"/>
          <w:szCs w:val="20"/>
        </w:rPr>
        <w:t>ekstreem</w:t>
      </w:r>
      <w:proofErr w:type="spellEnd"/>
      <w:r w:rsidR="004673B5" w:rsidRPr="009336AC">
        <w:rPr>
          <w:sz w:val="20"/>
          <w:szCs w:val="20"/>
        </w:rPr>
        <w:t xml:space="preserve"> </w:t>
      </w:r>
      <w:proofErr w:type="spellStart"/>
      <w:r w:rsidR="004673B5" w:rsidRPr="009336AC">
        <w:rPr>
          <w:sz w:val="20"/>
          <w:szCs w:val="20"/>
        </w:rPr>
        <w:t>dimana</w:t>
      </w:r>
      <w:proofErr w:type="spellEnd"/>
      <w:r w:rsidR="004673B5" w:rsidRPr="009336AC">
        <w:rPr>
          <w:sz w:val="20"/>
          <w:szCs w:val="20"/>
        </w:rPr>
        <w:t xml:space="preserve"> </w:t>
      </w:r>
      <w:proofErr w:type="spellStart"/>
      <w:r w:rsidR="004673B5" w:rsidRPr="009336AC">
        <w:rPr>
          <w:sz w:val="20"/>
          <w:szCs w:val="20"/>
        </w:rPr>
        <w:t>beberapa</w:t>
      </w:r>
      <w:proofErr w:type="spellEnd"/>
      <w:r w:rsidR="004673B5" w:rsidRPr="009336AC">
        <w:rPr>
          <w:sz w:val="20"/>
          <w:szCs w:val="20"/>
        </w:rPr>
        <w:t xml:space="preserve"> fans </w:t>
      </w:r>
      <w:proofErr w:type="spellStart"/>
      <w:r w:rsidR="004673B5" w:rsidRPr="009336AC">
        <w:rPr>
          <w:sz w:val="20"/>
          <w:szCs w:val="20"/>
        </w:rPr>
        <w:t>remaja</w:t>
      </w:r>
      <w:proofErr w:type="spellEnd"/>
      <w:r w:rsidR="004673B5" w:rsidRPr="009336AC">
        <w:rPr>
          <w:sz w:val="20"/>
          <w:szCs w:val="20"/>
        </w:rPr>
        <w:t xml:space="preserve"> </w:t>
      </w:r>
      <w:proofErr w:type="spellStart"/>
      <w:r w:rsidR="004673B5" w:rsidRPr="009336AC">
        <w:rPr>
          <w:sz w:val="20"/>
          <w:szCs w:val="20"/>
        </w:rPr>
        <w:t>dikirimkan</w:t>
      </w:r>
      <w:proofErr w:type="spellEnd"/>
      <w:r w:rsidR="004673B5" w:rsidRPr="009336AC">
        <w:rPr>
          <w:sz w:val="20"/>
          <w:szCs w:val="20"/>
        </w:rPr>
        <w:t xml:space="preserve"> </w:t>
      </w:r>
      <w:proofErr w:type="spellStart"/>
      <w:r w:rsidR="004673B5" w:rsidRPr="009336AC">
        <w:rPr>
          <w:sz w:val="20"/>
          <w:szCs w:val="20"/>
        </w:rPr>
        <w:t>ke</w:t>
      </w:r>
      <w:proofErr w:type="spellEnd"/>
      <w:r w:rsidR="004673B5" w:rsidRPr="009336AC">
        <w:rPr>
          <w:sz w:val="20"/>
          <w:szCs w:val="20"/>
        </w:rPr>
        <w:t xml:space="preserve"> </w:t>
      </w:r>
      <w:proofErr w:type="spellStart"/>
      <w:r w:rsidR="004673B5" w:rsidRPr="009336AC">
        <w:rPr>
          <w:sz w:val="20"/>
          <w:szCs w:val="20"/>
        </w:rPr>
        <w:t>rumah</w:t>
      </w:r>
      <w:proofErr w:type="spellEnd"/>
      <w:r w:rsidR="004673B5" w:rsidRPr="009336AC">
        <w:rPr>
          <w:sz w:val="20"/>
          <w:szCs w:val="20"/>
        </w:rPr>
        <w:t xml:space="preserve"> </w:t>
      </w:r>
      <w:proofErr w:type="spellStart"/>
      <w:r w:rsidR="004673B5" w:rsidRPr="009336AC">
        <w:rPr>
          <w:sz w:val="20"/>
          <w:szCs w:val="20"/>
        </w:rPr>
        <w:t>sakit</w:t>
      </w:r>
      <w:proofErr w:type="spellEnd"/>
      <w:r w:rsidR="004673B5" w:rsidRPr="009336AC">
        <w:rPr>
          <w:sz w:val="20"/>
          <w:szCs w:val="20"/>
        </w:rPr>
        <w:t xml:space="preserve"> </w:t>
      </w:r>
      <w:proofErr w:type="spellStart"/>
      <w:r w:rsidR="004673B5" w:rsidRPr="009336AC">
        <w:rPr>
          <w:sz w:val="20"/>
          <w:szCs w:val="20"/>
        </w:rPr>
        <w:t>jiwa</w:t>
      </w:r>
      <w:proofErr w:type="spellEnd"/>
      <w:r w:rsidR="004673B5" w:rsidRPr="009336AC">
        <w:rPr>
          <w:sz w:val="20"/>
          <w:szCs w:val="20"/>
        </w:rPr>
        <w:t xml:space="preserve"> </w:t>
      </w:r>
      <w:proofErr w:type="spellStart"/>
      <w:r w:rsidR="004673B5" w:rsidRPr="009336AC">
        <w:rPr>
          <w:sz w:val="20"/>
          <w:szCs w:val="20"/>
        </w:rPr>
        <w:t>dikarenakan</w:t>
      </w:r>
      <w:proofErr w:type="spellEnd"/>
      <w:r w:rsidR="004673B5" w:rsidRPr="009336AC">
        <w:rPr>
          <w:sz w:val="20"/>
          <w:szCs w:val="20"/>
        </w:rPr>
        <w:t xml:space="preserve"> </w:t>
      </w:r>
      <w:proofErr w:type="spellStart"/>
      <w:r w:rsidR="004673B5" w:rsidRPr="009336AC">
        <w:rPr>
          <w:sz w:val="20"/>
          <w:szCs w:val="20"/>
        </w:rPr>
        <w:t>obsesi</w:t>
      </w:r>
      <w:proofErr w:type="spellEnd"/>
      <w:r w:rsidR="004673B5" w:rsidRPr="009336AC">
        <w:rPr>
          <w:sz w:val="20"/>
          <w:szCs w:val="20"/>
        </w:rPr>
        <w:t xml:space="preserve"> yang </w:t>
      </w:r>
      <w:proofErr w:type="spellStart"/>
      <w:r w:rsidR="004673B5" w:rsidRPr="009336AC">
        <w:rPr>
          <w:sz w:val="20"/>
          <w:szCs w:val="20"/>
        </w:rPr>
        <w:t>terlalu</w:t>
      </w:r>
      <w:proofErr w:type="spellEnd"/>
      <w:r w:rsidR="004673B5" w:rsidRPr="009336AC">
        <w:rPr>
          <w:sz w:val="20"/>
          <w:szCs w:val="20"/>
        </w:rPr>
        <w:t xml:space="preserve"> </w:t>
      </w:r>
      <w:proofErr w:type="spellStart"/>
      <w:r w:rsidR="004673B5" w:rsidRPr="009336AC">
        <w:rPr>
          <w:sz w:val="20"/>
          <w:szCs w:val="20"/>
        </w:rPr>
        <w:t>berlebihan</w:t>
      </w:r>
      <w:proofErr w:type="spellEnd"/>
      <w:r w:rsidR="004673B5" w:rsidRPr="009336AC">
        <w:rPr>
          <w:sz w:val="20"/>
          <w:szCs w:val="20"/>
        </w:rPr>
        <w:t xml:space="preserve"> </w:t>
      </w:r>
      <w:proofErr w:type="spellStart"/>
      <w:r w:rsidR="004673B5" w:rsidRPr="009336AC">
        <w:rPr>
          <w:sz w:val="20"/>
          <w:szCs w:val="20"/>
        </w:rPr>
        <w:t>kepada</w:t>
      </w:r>
      <w:proofErr w:type="spellEnd"/>
      <w:r w:rsidR="004673B5" w:rsidRPr="009336AC">
        <w:rPr>
          <w:sz w:val="20"/>
          <w:szCs w:val="20"/>
        </w:rPr>
        <w:t xml:space="preserve"> salah </w:t>
      </w:r>
      <w:proofErr w:type="spellStart"/>
      <w:r w:rsidR="004673B5" w:rsidRPr="009336AC">
        <w:rPr>
          <w:sz w:val="20"/>
          <w:szCs w:val="20"/>
        </w:rPr>
        <w:t>satu</w:t>
      </w:r>
      <w:proofErr w:type="spellEnd"/>
      <w:r w:rsidR="004673B5" w:rsidRPr="009336AC">
        <w:rPr>
          <w:sz w:val="20"/>
          <w:szCs w:val="20"/>
        </w:rPr>
        <w:t xml:space="preserve"> </w:t>
      </w:r>
      <w:proofErr w:type="spellStart"/>
      <w:r w:rsidR="004673B5" w:rsidRPr="009336AC">
        <w:rPr>
          <w:sz w:val="20"/>
          <w:szCs w:val="20"/>
        </w:rPr>
        <w:t>grup</w:t>
      </w:r>
      <w:proofErr w:type="spellEnd"/>
      <w:r w:rsidR="004673B5" w:rsidRPr="009336AC">
        <w:rPr>
          <w:sz w:val="20"/>
          <w:szCs w:val="20"/>
        </w:rPr>
        <w:t xml:space="preserve"> </w:t>
      </w:r>
      <w:r w:rsidR="004673B5" w:rsidRPr="009336AC">
        <w:rPr>
          <w:i/>
          <w:iCs/>
          <w:sz w:val="20"/>
          <w:szCs w:val="20"/>
        </w:rPr>
        <w:t>boyband</w:t>
      </w:r>
      <w:r w:rsidR="004673B5" w:rsidRPr="009336AC">
        <w:rPr>
          <w:sz w:val="20"/>
          <w:szCs w:val="20"/>
        </w:rPr>
        <w:t xml:space="preserve"> </w:t>
      </w:r>
      <w:r w:rsidR="004673B5" w:rsidRPr="009336AC">
        <w:rPr>
          <w:i/>
          <w:iCs/>
          <w:sz w:val="20"/>
          <w:szCs w:val="20"/>
        </w:rPr>
        <w:t xml:space="preserve">K-pop </w:t>
      </w:r>
      <w:r w:rsidR="004673B5" w:rsidRPr="009336AC">
        <w:rPr>
          <w:i/>
          <w:iCs/>
          <w:sz w:val="20"/>
          <w:szCs w:val="20"/>
        </w:rPr>
        <w:fldChar w:fldCharType="begin" w:fldLock="1"/>
      </w:r>
      <w:r w:rsidR="004673B5">
        <w:rPr>
          <w:i/>
          <w:iCs/>
          <w:sz w:val="20"/>
          <w:szCs w:val="20"/>
        </w:rPr>
        <w:instrText>ADDIN CSL_CITATION {"citationItems":[{"id":"ITEM-1","itemData":{"author":[{"dropping-particle":"","family":"Ilya","given":"Ilya","non-dropping-particle":"","parse-names":false,"suffix":""}],"container-title":"K-Selection","id":"ITEM-1","issued":{"date-parts":[["2022"]]},"title":"Remaja dikirim ke Rumah Sakit Jiwa karena Obsesi dengan BTS","type":"article-newspaper"},"uris":["http://www.mendeley.com/documents/?uuid=db6bfdd8-6365-4cc2-84a7-3665c319108b"]}],"mendeley":{"formattedCitation":"[10]","plainTextFormattedCitation":"[10]","previouslyFormattedCitation":"[10]"},"properties":{"noteIndex":0},"schema":"https://github.com/citation-style-language/schema/raw/master/csl-citation.json"}</w:instrText>
      </w:r>
      <w:r w:rsidR="004673B5" w:rsidRPr="009336AC">
        <w:rPr>
          <w:i/>
          <w:iCs/>
          <w:sz w:val="20"/>
          <w:szCs w:val="20"/>
        </w:rPr>
        <w:fldChar w:fldCharType="separate"/>
      </w:r>
      <w:r w:rsidR="004673B5" w:rsidRPr="00FA0F6F">
        <w:rPr>
          <w:iCs/>
          <w:noProof/>
          <w:sz w:val="20"/>
          <w:szCs w:val="20"/>
        </w:rPr>
        <w:t>[10]</w:t>
      </w:r>
      <w:r w:rsidR="004673B5" w:rsidRPr="009336AC">
        <w:rPr>
          <w:i/>
          <w:iCs/>
          <w:sz w:val="20"/>
          <w:szCs w:val="20"/>
        </w:rPr>
        <w:fldChar w:fldCharType="end"/>
      </w:r>
      <w:r w:rsidR="004673B5" w:rsidRPr="009336AC">
        <w:rPr>
          <w:sz w:val="20"/>
          <w:szCs w:val="20"/>
        </w:rPr>
        <w:t>.</w:t>
      </w:r>
    </w:p>
    <w:p w14:paraId="74E04692" w14:textId="77777777" w:rsidR="004673B5" w:rsidRPr="009336AC" w:rsidRDefault="004673B5" w:rsidP="004673B5">
      <w:pPr>
        <w:ind w:firstLine="720"/>
        <w:jc w:val="both"/>
        <w:rPr>
          <w:sz w:val="20"/>
          <w:szCs w:val="20"/>
        </w:rPr>
      </w:pPr>
      <w:proofErr w:type="spellStart"/>
      <w:r w:rsidRPr="009336AC">
        <w:rPr>
          <w:sz w:val="20"/>
          <w:szCs w:val="20"/>
        </w:rPr>
        <w:t>Bedasarkan</w:t>
      </w:r>
      <w:proofErr w:type="spellEnd"/>
      <w:r w:rsidRPr="009336AC">
        <w:rPr>
          <w:sz w:val="20"/>
          <w:szCs w:val="20"/>
        </w:rPr>
        <w:t xml:space="preserve"> </w:t>
      </w:r>
      <w:proofErr w:type="spellStart"/>
      <w:r w:rsidRPr="009336AC">
        <w:rPr>
          <w:sz w:val="20"/>
          <w:szCs w:val="20"/>
        </w:rPr>
        <w:t>beberapa</w:t>
      </w:r>
      <w:proofErr w:type="spellEnd"/>
      <w:r w:rsidRPr="009336AC">
        <w:rPr>
          <w:sz w:val="20"/>
          <w:szCs w:val="20"/>
        </w:rPr>
        <w:t xml:space="preserve"> </w:t>
      </w:r>
      <w:proofErr w:type="spellStart"/>
      <w:r w:rsidRPr="009336AC">
        <w:rPr>
          <w:sz w:val="20"/>
          <w:szCs w:val="20"/>
        </w:rPr>
        <w:t>fenomena</w:t>
      </w:r>
      <w:proofErr w:type="spellEnd"/>
      <w:r w:rsidRPr="009336AC">
        <w:rPr>
          <w:sz w:val="20"/>
          <w:szCs w:val="20"/>
        </w:rPr>
        <w:t xml:space="preserve"> </w:t>
      </w:r>
      <w:proofErr w:type="spellStart"/>
      <w:r w:rsidRPr="009336AC">
        <w:rPr>
          <w:sz w:val="20"/>
          <w:szCs w:val="20"/>
        </w:rPr>
        <w:t>tersebut</w:t>
      </w:r>
      <w:proofErr w:type="spellEnd"/>
      <w:r w:rsidRPr="009336AC">
        <w:rPr>
          <w:sz w:val="20"/>
          <w:szCs w:val="20"/>
        </w:rPr>
        <w:t xml:space="preserve">, </w:t>
      </w:r>
      <w:proofErr w:type="spellStart"/>
      <w:r w:rsidRPr="009336AC">
        <w:rPr>
          <w:sz w:val="20"/>
          <w:szCs w:val="20"/>
        </w:rPr>
        <w:t>maka</w:t>
      </w:r>
      <w:proofErr w:type="spellEnd"/>
      <w:r w:rsidRPr="009336AC">
        <w:rPr>
          <w:sz w:val="20"/>
          <w:szCs w:val="20"/>
        </w:rPr>
        <w:t xml:space="preserve"> </w:t>
      </w:r>
      <w:proofErr w:type="spellStart"/>
      <w:r w:rsidRPr="009336AC">
        <w:rPr>
          <w:sz w:val="20"/>
          <w:szCs w:val="20"/>
        </w:rPr>
        <w:t>dapat</w:t>
      </w:r>
      <w:proofErr w:type="spellEnd"/>
      <w:r w:rsidRPr="009336AC">
        <w:rPr>
          <w:sz w:val="20"/>
          <w:szCs w:val="20"/>
        </w:rPr>
        <w:t xml:space="preserve"> </w:t>
      </w:r>
      <w:proofErr w:type="spellStart"/>
      <w:r w:rsidRPr="009336AC">
        <w:rPr>
          <w:sz w:val="20"/>
          <w:szCs w:val="20"/>
        </w:rPr>
        <w:t>dikatakan</w:t>
      </w:r>
      <w:proofErr w:type="spellEnd"/>
      <w:r w:rsidRPr="009336AC">
        <w:rPr>
          <w:sz w:val="20"/>
          <w:szCs w:val="20"/>
        </w:rPr>
        <w:t xml:space="preserve"> </w:t>
      </w:r>
      <w:proofErr w:type="spellStart"/>
      <w:r w:rsidRPr="009336AC">
        <w:rPr>
          <w:sz w:val="20"/>
          <w:szCs w:val="20"/>
        </w:rPr>
        <w:t>bahwa</w:t>
      </w:r>
      <w:proofErr w:type="spellEnd"/>
      <w:r w:rsidRPr="009336AC">
        <w:rPr>
          <w:sz w:val="20"/>
          <w:szCs w:val="20"/>
        </w:rPr>
        <w:t xml:space="preserve"> </w:t>
      </w:r>
      <w:proofErr w:type="spellStart"/>
      <w:r w:rsidRPr="009336AC">
        <w:rPr>
          <w:sz w:val="20"/>
          <w:szCs w:val="20"/>
        </w:rPr>
        <w:t>kegemaran</w:t>
      </w:r>
      <w:proofErr w:type="spellEnd"/>
      <w:r w:rsidRPr="009336AC">
        <w:rPr>
          <w:sz w:val="20"/>
          <w:szCs w:val="20"/>
        </w:rPr>
        <w:t xml:space="preserve"> </w:t>
      </w:r>
      <w:proofErr w:type="spellStart"/>
      <w:r w:rsidRPr="009336AC">
        <w:rPr>
          <w:sz w:val="20"/>
          <w:szCs w:val="20"/>
        </w:rPr>
        <w:t>kepada</w:t>
      </w:r>
      <w:proofErr w:type="spellEnd"/>
      <w:r w:rsidRPr="009336AC">
        <w:rPr>
          <w:sz w:val="20"/>
          <w:szCs w:val="20"/>
        </w:rPr>
        <w:t xml:space="preserve"> </w:t>
      </w:r>
      <w:r w:rsidRPr="009336AC">
        <w:rPr>
          <w:i/>
          <w:iCs/>
          <w:sz w:val="20"/>
          <w:szCs w:val="20"/>
        </w:rPr>
        <w:t xml:space="preserve">K-pop </w:t>
      </w:r>
      <w:proofErr w:type="spellStart"/>
      <w:r w:rsidRPr="009336AC">
        <w:rPr>
          <w:sz w:val="20"/>
          <w:szCs w:val="20"/>
        </w:rPr>
        <w:t>dapat</w:t>
      </w:r>
      <w:proofErr w:type="spellEnd"/>
      <w:r w:rsidRPr="009336AC">
        <w:rPr>
          <w:sz w:val="20"/>
          <w:szCs w:val="20"/>
        </w:rPr>
        <w:t xml:space="preserve"> </w:t>
      </w:r>
      <w:proofErr w:type="spellStart"/>
      <w:r w:rsidRPr="009336AC">
        <w:rPr>
          <w:sz w:val="20"/>
          <w:szCs w:val="20"/>
        </w:rPr>
        <w:t>berpengaruh</w:t>
      </w:r>
      <w:proofErr w:type="spellEnd"/>
      <w:r w:rsidRPr="009336AC">
        <w:rPr>
          <w:sz w:val="20"/>
          <w:szCs w:val="20"/>
        </w:rPr>
        <w:t xml:space="preserve"> </w:t>
      </w:r>
      <w:proofErr w:type="spellStart"/>
      <w:r w:rsidRPr="009336AC">
        <w:rPr>
          <w:sz w:val="20"/>
          <w:szCs w:val="20"/>
        </w:rPr>
        <w:t>kepada</w:t>
      </w:r>
      <w:proofErr w:type="spellEnd"/>
      <w:r w:rsidRPr="009336AC">
        <w:rPr>
          <w:sz w:val="20"/>
          <w:szCs w:val="20"/>
        </w:rPr>
        <w:t xml:space="preserve"> </w:t>
      </w:r>
      <w:r w:rsidRPr="009336AC">
        <w:rPr>
          <w:i/>
          <w:iCs/>
          <w:sz w:val="20"/>
          <w:szCs w:val="20"/>
        </w:rPr>
        <w:t>well-being</w:t>
      </w:r>
      <w:r w:rsidRPr="009336AC">
        <w:rPr>
          <w:sz w:val="20"/>
          <w:szCs w:val="20"/>
        </w:rPr>
        <w:t xml:space="preserve"> </w:t>
      </w:r>
      <w:proofErr w:type="spellStart"/>
      <w:r w:rsidRPr="009336AC">
        <w:rPr>
          <w:sz w:val="20"/>
          <w:szCs w:val="20"/>
        </w:rPr>
        <w:t>dari</w:t>
      </w:r>
      <w:proofErr w:type="spellEnd"/>
      <w:r w:rsidRPr="009336AC">
        <w:rPr>
          <w:sz w:val="20"/>
          <w:szCs w:val="20"/>
        </w:rPr>
        <w:t xml:space="preserve"> </w:t>
      </w:r>
      <w:proofErr w:type="spellStart"/>
      <w:r w:rsidRPr="009336AC">
        <w:rPr>
          <w:sz w:val="20"/>
          <w:szCs w:val="20"/>
        </w:rPr>
        <w:t>individu</w:t>
      </w:r>
      <w:proofErr w:type="spellEnd"/>
      <w:r w:rsidRPr="009336AC">
        <w:rPr>
          <w:sz w:val="20"/>
          <w:szCs w:val="20"/>
        </w:rPr>
        <w:t xml:space="preserve">. </w:t>
      </w:r>
      <w:r w:rsidRPr="009336AC">
        <w:rPr>
          <w:i/>
          <w:iCs/>
          <w:sz w:val="20"/>
          <w:szCs w:val="20"/>
        </w:rPr>
        <w:t xml:space="preserve">Well-being </w:t>
      </w:r>
      <w:proofErr w:type="spellStart"/>
      <w:r w:rsidRPr="009336AC">
        <w:rPr>
          <w:sz w:val="20"/>
          <w:szCs w:val="20"/>
        </w:rPr>
        <w:t>sendiri</w:t>
      </w:r>
      <w:proofErr w:type="spellEnd"/>
      <w:r w:rsidRPr="009336AC">
        <w:rPr>
          <w:sz w:val="20"/>
          <w:szCs w:val="20"/>
        </w:rPr>
        <w:t xml:space="preserve"> </w:t>
      </w:r>
      <w:proofErr w:type="spellStart"/>
      <w:r w:rsidRPr="009336AC">
        <w:rPr>
          <w:sz w:val="20"/>
          <w:szCs w:val="20"/>
        </w:rPr>
        <w:t>berkaitan</w:t>
      </w:r>
      <w:proofErr w:type="spellEnd"/>
      <w:r w:rsidRPr="009336AC">
        <w:rPr>
          <w:sz w:val="20"/>
          <w:szCs w:val="20"/>
        </w:rPr>
        <w:t xml:space="preserve"> </w:t>
      </w:r>
      <w:proofErr w:type="spellStart"/>
      <w:r w:rsidRPr="009336AC">
        <w:rPr>
          <w:sz w:val="20"/>
          <w:szCs w:val="20"/>
        </w:rPr>
        <w:t>dengan</w:t>
      </w:r>
      <w:proofErr w:type="spellEnd"/>
      <w:r w:rsidRPr="009336AC">
        <w:rPr>
          <w:sz w:val="20"/>
          <w:szCs w:val="20"/>
        </w:rPr>
        <w:t xml:space="preserve"> </w:t>
      </w:r>
      <w:proofErr w:type="spellStart"/>
      <w:r w:rsidRPr="009336AC">
        <w:rPr>
          <w:sz w:val="20"/>
          <w:szCs w:val="20"/>
        </w:rPr>
        <w:t>kesehatan</w:t>
      </w:r>
      <w:proofErr w:type="spellEnd"/>
      <w:r w:rsidRPr="009336AC">
        <w:rPr>
          <w:sz w:val="20"/>
          <w:szCs w:val="20"/>
        </w:rPr>
        <w:t xml:space="preserve"> mental </w:t>
      </w:r>
      <w:proofErr w:type="spellStart"/>
      <w:r w:rsidRPr="009336AC">
        <w:rPr>
          <w:sz w:val="20"/>
          <w:szCs w:val="20"/>
        </w:rPr>
        <w:t>seseorang</w:t>
      </w:r>
      <w:proofErr w:type="spellEnd"/>
      <w:r w:rsidRPr="009336AC">
        <w:rPr>
          <w:sz w:val="20"/>
          <w:szCs w:val="20"/>
        </w:rPr>
        <w:t xml:space="preserve">, yang salah </w:t>
      </w:r>
      <w:proofErr w:type="spellStart"/>
      <w:r w:rsidRPr="009336AC">
        <w:rPr>
          <w:sz w:val="20"/>
          <w:szCs w:val="20"/>
        </w:rPr>
        <w:t>satunya</w:t>
      </w:r>
      <w:proofErr w:type="spellEnd"/>
      <w:r w:rsidRPr="009336AC">
        <w:rPr>
          <w:sz w:val="20"/>
          <w:szCs w:val="20"/>
        </w:rPr>
        <w:t xml:space="preserve"> </w:t>
      </w:r>
      <w:proofErr w:type="spellStart"/>
      <w:r w:rsidRPr="009336AC">
        <w:rPr>
          <w:sz w:val="20"/>
          <w:szCs w:val="20"/>
        </w:rPr>
        <w:t>dapat</w:t>
      </w:r>
      <w:proofErr w:type="spellEnd"/>
      <w:r w:rsidRPr="009336AC">
        <w:rPr>
          <w:sz w:val="20"/>
          <w:szCs w:val="20"/>
        </w:rPr>
        <w:t xml:space="preserve"> </w:t>
      </w:r>
      <w:proofErr w:type="spellStart"/>
      <w:r w:rsidRPr="009336AC">
        <w:rPr>
          <w:sz w:val="20"/>
          <w:szCs w:val="20"/>
        </w:rPr>
        <w:t>ter</w:t>
      </w:r>
      <w:r>
        <w:rPr>
          <w:sz w:val="20"/>
          <w:szCs w:val="20"/>
        </w:rPr>
        <w:t>cermin</w:t>
      </w:r>
      <w:proofErr w:type="spellEnd"/>
      <w:r w:rsidRPr="009336AC">
        <w:rPr>
          <w:sz w:val="20"/>
          <w:szCs w:val="20"/>
        </w:rPr>
        <w:t xml:space="preserve"> </w:t>
      </w:r>
      <w:proofErr w:type="spellStart"/>
      <w:r w:rsidRPr="009336AC">
        <w:rPr>
          <w:sz w:val="20"/>
          <w:szCs w:val="20"/>
        </w:rPr>
        <w:t>melalui</w:t>
      </w:r>
      <w:proofErr w:type="spellEnd"/>
      <w:r w:rsidRPr="009336AC">
        <w:rPr>
          <w:sz w:val="20"/>
          <w:szCs w:val="20"/>
        </w:rPr>
        <w:t xml:space="preserve"> </w:t>
      </w:r>
      <w:r w:rsidRPr="009336AC">
        <w:rPr>
          <w:i/>
          <w:iCs/>
          <w:sz w:val="20"/>
          <w:szCs w:val="20"/>
        </w:rPr>
        <w:t xml:space="preserve">psychological well-being </w:t>
      </w:r>
      <w:r w:rsidRPr="009336AC">
        <w:rPr>
          <w:i/>
          <w:iCs/>
          <w:sz w:val="20"/>
          <w:szCs w:val="20"/>
        </w:rPr>
        <w:fldChar w:fldCharType="begin" w:fldLock="1"/>
      </w:r>
      <w:r>
        <w:rPr>
          <w:i/>
          <w:iCs/>
          <w:sz w:val="20"/>
          <w:szCs w:val="20"/>
        </w:rPr>
        <w:instrText>ADDIN CSL_CITATION {"citationItems":[{"id":"ITEM-1","itemData":{"DOI":"10.30587/umgeshic.v1i2.5114","abstract":"This study aims to determine the relationship between psychological well-being and celebrity worship among K-pop fans who use Twitter. This research method is quantitative. The population in this study are K-Pop fans who use Twitter, both women and men. As well as determining the sample using purposive sampling technique. The research data was collected by distributing the Google Form link with the Psychological Well-being and Celebrity Worship scales. The scale used in this research is a Likert scale with 5 answer choices for the Psychological Well-being scale and 4 answer choices for the Celebrity Worship scale. The measuring instrument used in this study for psychological well-being uses adaptations from Rachmayani and Ramdhani (2014) and the Celebrity Worship scale the researchers made themselves based on aspects belonging to Maltby et al (2006). Test the validity of the scale using content validity. Reliability test using Alpha Cronbach. The technique used in this study is to use correlation analysis techniques. The results of Spearman Rho correlation data analysis showed that the Rho value was -0.013 with p = 0.783 at sig. (2-tailed) is greater than 0.05 (p &amp;gt; 0.05). It can be concluded that there is no significant relationship between Psychological Well-being and Celebrity Worship.","author":[{"dropping-particle":"","family":"Parawangsah","given":"Khoviva Indah","non-dropping-particle":"","parse-names":false,"suffix":""},{"dropping-particle":"","family":"Hasanah","given":"Muhimmatul","non-dropping-particle":"","parse-names":false,"suffix":""},{"dropping-particle":"","family":"Sholichah","given":"Ima Fitri","non-dropping-particle":"","parse-names":false,"suffix":""}],"container-title":"Journal Universitas Muhammadiyah Gresik Engineering, Social Science, and Health International Conference (UMGESHIC)","id":"ITEM-1","issue":"1","issued":{"date-parts":[["2023","1","10"]]},"title":"The Relationship Between Psychological Well-Being with Celebrity Worship in K-Pop Fans using Twitter","type":"article-journal","volume":"2"},"uris":["http://www.mendeley.com/documents/?uuid=6196c434-bdb4-4864-9282-911821709e3b"]}],"mendeley":{"formattedCitation":"[11]","plainTextFormattedCitation":"[11]","previouslyFormattedCitation":"[11]"},"properties":{"noteIndex":0},"schema":"https://github.com/citation-style-language/schema/raw/master/csl-citation.json"}</w:instrText>
      </w:r>
      <w:r w:rsidRPr="009336AC">
        <w:rPr>
          <w:i/>
          <w:iCs/>
          <w:sz w:val="20"/>
          <w:szCs w:val="20"/>
        </w:rPr>
        <w:fldChar w:fldCharType="separate"/>
      </w:r>
      <w:r w:rsidRPr="00FA0F6F">
        <w:rPr>
          <w:iCs/>
          <w:noProof/>
          <w:sz w:val="20"/>
          <w:szCs w:val="20"/>
        </w:rPr>
        <w:t>[11]</w:t>
      </w:r>
      <w:r w:rsidRPr="009336AC">
        <w:rPr>
          <w:i/>
          <w:iCs/>
          <w:sz w:val="20"/>
          <w:szCs w:val="20"/>
        </w:rPr>
        <w:fldChar w:fldCharType="end"/>
      </w:r>
      <w:r w:rsidRPr="009336AC">
        <w:rPr>
          <w:sz w:val="20"/>
          <w:szCs w:val="20"/>
        </w:rPr>
        <w:t xml:space="preserve">. </w:t>
      </w:r>
      <w:r w:rsidRPr="009336AC">
        <w:rPr>
          <w:i/>
          <w:iCs/>
          <w:sz w:val="20"/>
          <w:szCs w:val="20"/>
        </w:rPr>
        <w:t xml:space="preserve">Psychological </w:t>
      </w:r>
      <w:proofErr w:type="spellStart"/>
      <w:r w:rsidRPr="009336AC">
        <w:rPr>
          <w:i/>
          <w:iCs/>
          <w:sz w:val="20"/>
          <w:szCs w:val="20"/>
        </w:rPr>
        <w:t>well being</w:t>
      </w:r>
      <w:proofErr w:type="spellEnd"/>
      <w:r w:rsidRPr="009336AC">
        <w:rPr>
          <w:sz w:val="20"/>
          <w:szCs w:val="20"/>
        </w:rPr>
        <w:t xml:space="preserve"> </w:t>
      </w:r>
      <w:proofErr w:type="spellStart"/>
      <w:r w:rsidRPr="009336AC">
        <w:rPr>
          <w:sz w:val="20"/>
          <w:szCs w:val="20"/>
        </w:rPr>
        <w:t>adalah</w:t>
      </w:r>
      <w:proofErr w:type="spellEnd"/>
      <w:r w:rsidRPr="009336AC">
        <w:rPr>
          <w:sz w:val="20"/>
          <w:szCs w:val="20"/>
        </w:rPr>
        <w:t xml:space="preserve">  </w:t>
      </w:r>
      <w:proofErr w:type="spellStart"/>
      <w:r w:rsidRPr="009336AC">
        <w:rPr>
          <w:sz w:val="20"/>
          <w:szCs w:val="20"/>
        </w:rPr>
        <w:t>kondisi</w:t>
      </w:r>
      <w:proofErr w:type="spellEnd"/>
      <w:r w:rsidRPr="009336AC">
        <w:rPr>
          <w:sz w:val="20"/>
          <w:szCs w:val="20"/>
        </w:rPr>
        <w:t xml:space="preserve"> di mana </w:t>
      </w:r>
      <w:proofErr w:type="spellStart"/>
      <w:r w:rsidRPr="009336AC">
        <w:rPr>
          <w:sz w:val="20"/>
          <w:szCs w:val="20"/>
        </w:rPr>
        <w:t>individu</w:t>
      </w:r>
      <w:proofErr w:type="spellEnd"/>
      <w:r w:rsidRPr="009336AC">
        <w:rPr>
          <w:sz w:val="20"/>
          <w:szCs w:val="20"/>
        </w:rPr>
        <w:t xml:space="preserve"> </w:t>
      </w:r>
      <w:proofErr w:type="spellStart"/>
      <w:r w:rsidRPr="009336AC">
        <w:rPr>
          <w:sz w:val="20"/>
          <w:szCs w:val="20"/>
        </w:rPr>
        <w:t>memiliki</w:t>
      </w:r>
      <w:proofErr w:type="spellEnd"/>
      <w:r w:rsidRPr="009336AC">
        <w:rPr>
          <w:sz w:val="20"/>
          <w:szCs w:val="20"/>
        </w:rPr>
        <w:t xml:space="preserve"> </w:t>
      </w:r>
      <w:proofErr w:type="spellStart"/>
      <w:r w:rsidRPr="009336AC">
        <w:rPr>
          <w:sz w:val="20"/>
          <w:szCs w:val="20"/>
        </w:rPr>
        <w:t>kemampuan</w:t>
      </w:r>
      <w:proofErr w:type="spellEnd"/>
      <w:r w:rsidRPr="009336AC">
        <w:rPr>
          <w:sz w:val="20"/>
          <w:szCs w:val="20"/>
        </w:rPr>
        <w:t xml:space="preserve"> </w:t>
      </w:r>
      <w:proofErr w:type="spellStart"/>
      <w:r w:rsidRPr="009336AC">
        <w:rPr>
          <w:sz w:val="20"/>
          <w:szCs w:val="20"/>
        </w:rPr>
        <w:t>untuk</w:t>
      </w:r>
      <w:proofErr w:type="spellEnd"/>
      <w:r w:rsidRPr="009336AC">
        <w:rPr>
          <w:sz w:val="20"/>
          <w:szCs w:val="20"/>
        </w:rPr>
        <w:t xml:space="preserve"> </w:t>
      </w:r>
      <w:proofErr w:type="spellStart"/>
      <w:r w:rsidRPr="009336AC">
        <w:rPr>
          <w:sz w:val="20"/>
          <w:szCs w:val="20"/>
        </w:rPr>
        <w:t>memahami</w:t>
      </w:r>
      <w:proofErr w:type="spellEnd"/>
      <w:r w:rsidRPr="009336AC">
        <w:rPr>
          <w:sz w:val="20"/>
          <w:szCs w:val="20"/>
        </w:rPr>
        <w:t xml:space="preserve"> </w:t>
      </w:r>
      <w:proofErr w:type="spellStart"/>
      <w:r w:rsidRPr="009336AC">
        <w:rPr>
          <w:sz w:val="20"/>
          <w:szCs w:val="20"/>
        </w:rPr>
        <w:t>dirinya</w:t>
      </w:r>
      <w:proofErr w:type="spellEnd"/>
      <w:r w:rsidRPr="009336AC">
        <w:rPr>
          <w:sz w:val="20"/>
          <w:szCs w:val="20"/>
        </w:rPr>
        <w:t xml:space="preserve"> </w:t>
      </w:r>
      <w:proofErr w:type="spellStart"/>
      <w:r w:rsidRPr="009336AC">
        <w:rPr>
          <w:sz w:val="20"/>
          <w:szCs w:val="20"/>
        </w:rPr>
        <w:t>sendiri</w:t>
      </w:r>
      <w:proofErr w:type="spellEnd"/>
      <w:r w:rsidRPr="009336AC">
        <w:rPr>
          <w:sz w:val="20"/>
          <w:szCs w:val="20"/>
        </w:rPr>
        <w:t xml:space="preserve"> </w:t>
      </w:r>
      <w:proofErr w:type="spellStart"/>
      <w:r w:rsidRPr="009336AC">
        <w:rPr>
          <w:sz w:val="20"/>
          <w:szCs w:val="20"/>
        </w:rPr>
        <w:t>dalam</w:t>
      </w:r>
      <w:proofErr w:type="spellEnd"/>
      <w:r w:rsidRPr="009336AC">
        <w:rPr>
          <w:sz w:val="20"/>
          <w:szCs w:val="20"/>
        </w:rPr>
        <w:t xml:space="preserve"> </w:t>
      </w:r>
      <w:proofErr w:type="spellStart"/>
      <w:r w:rsidRPr="009336AC">
        <w:rPr>
          <w:sz w:val="20"/>
          <w:szCs w:val="20"/>
        </w:rPr>
        <w:t>situasi</w:t>
      </w:r>
      <w:proofErr w:type="spellEnd"/>
      <w:r w:rsidRPr="009336AC">
        <w:rPr>
          <w:sz w:val="20"/>
          <w:szCs w:val="20"/>
        </w:rPr>
        <w:t xml:space="preserve"> </w:t>
      </w:r>
      <w:proofErr w:type="spellStart"/>
      <w:r w:rsidRPr="009336AC">
        <w:rPr>
          <w:sz w:val="20"/>
          <w:szCs w:val="20"/>
        </w:rPr>
        <w:t>apa</w:t>
      </w:r>
      <w:proofErr w:type="spellEnd"/>
      <w:r w:rsidRPr="009336AC">
        <w:rPr>
          <w:sz w:val="20"/>
          <w:szCs w:val="20"/>
        </w:rPr>
        <w:t xml:space="preserve"> pun yang </w:t>
      </w:r>
      <w:proofErr w:type="spellStart"/>
      <w:r w:rsidRPr="009336AC">
        <w:rPr>
          <w:sz w:val="20"/>
          <w:szCs w:val="20"/>
        </w:rPr>
        <w:t>menyebabkan</w:t>
      </w:r>
      <w:proofErr w:type="spellEnd"/>
      <w:r w:rsidRPr="009336AC">
        <w:rPr>
          <w:sz w:val="20"/>
          <w:szCs w:val="20"/>
        </w:rPr>
        <w:t xml:space="preserve"> </w:t>
      </w:r>
      <w:proofErr w:type="spellStart"/>
      <w:r w:rsidRPr="009336AC">
        <w:rPr>
          <w:sz w:val="20"/>
          <w:szCs w:val="20"/>
        </w:rPr>
        <w:t>menjadi</w:t>
      </w:r>
      <w:proofErr w:type="spellEnd"/>
      <w:r w:rsidRPr="009336AC">
        <w:rPr>
          <w:sz w:val="20"/>
          <w:szCs w:val="20"/>
        </w:rPr>
        <w:t xml:space="preserve"> </w:t>
      </w:r>
      <w:proofErr w:type="spellStart"/>
      <w:r w:rsidRPr="009336AC">
        <w:rPr>
          <w:sz w:val="20"/>
          <w:szCs w:val="20"/>
        </w:rPr>
        <w:t>lebih</w:t>
      </w:r>
      <w:proofErr w:type="spellEnd"/>
      <w:r w:rsidRPr="009336AC">
        <w:rPr>
          <w:sz w:val="20"/>
          <w:szCs w:val="20"/>
        </w:rPr>
        <w:t xml:space="preserve"> </w:t>
      </w:r>
      <w:proofErr w:type="spellStart"/>
      <w:r w:rsidRPr="009336AC">
        <w:rPr>
          <w:sz w:val="20"/>
          <w:szCs w:val="20"/>
        </w:rPr>
        <w:t>baik</w:t>
      </w:r>
      <w:proofErr w:type="spellEnd"/>
      <w:r w:rsidRPr="009336AC">
        <w:rPr>
          <w:sz w:val="20"/>
          <w:szCs w:val="20"/>
        </w:rPr>
        <w:t xml:space="preserve">, </w:t>
      </w:r>
      <w:proofErr w:type="spellStart"/>
      <w:r w:rsidRPr="009336AC">
        <w:rPr>
          <w:sz w:val="20"/>
          <w:szCs w:val="20"/>
        </w:rPr>
        <w:t>bermanfaat</w:t>
      </w:r>
      <w:proofErr w:type="spellEnd"/>
      <w:r w:rsidRPr="009336AC">
        <w:rPr>
          <w:sz w:val="20"/>
          <w:szCs w:val="20"/>
        </w:rPr>
        <w:t xml:space="preserve"> </w:t>
      </w:r>
      <w:proofErr w:type="spellStart"/>
      <w:r w:rsidRPr="009336AC">
        <w:rPr>
          <w:sz w:val="20"/>
          <w:szCs w:val="20"/>
        </w:rPr>
        <w:t>untuk</w:t>
      </w:r>
      <w:proofErr w:type="spellEnd"/>
      <w:r w:rsidRPr="009336AC">
        <w:rPr>
          <w:sz w:val="20"/>
          <w:szCs w:val="20"/>
        </w:rPr>
        <w:t xml:space="preserve"> </w:t>
      </w:r>
      <w:proofErr w:type="spellStart"/>
      <w:r w:rsidRPr="009336AC">
        <w:rPr>
          <w:sz w:val="20"/>
          <w:szCs w:val="20"/>
        </w:rPr>
        <w:t>diri</w:t>
      </w:r>
      <w:proofErr w:type="spellEnd"/>
      <w:r w:rsidRPr="009336AC">
        <w:rPr>
          <w:sz w:val="20"/>
          <w:szCs w:val="20"/>
        </w:rPr>
        <w:t xml:space="preserve"> </w:t>
      </w:r>
      <w:proofErr w:type="spellStart"/>
      <w:r w:rsidRPr="009336AC">
        <w:rPr>
          <w:sz w:val="20"/>
          <w:szCs w:val="20"/>
        </w:rPr>
        <w:t>sendiri</w:t>
      </w:r>
      <w:proofErr w:type="spellEnd"/>
      <w:r w:rsidRPr="009336AC">
        <w:rPr>
          <w:sz w:val="20"/>
          <w:szCs w:val="20"/>
        </w:rPr>
        <w:t xml:space="preserve"> dan </w:t>
      </w:r>
      <w:proofErr w:type="spellStart"/>
      <w:r w:rsidRPr="009336AC">
        <w:rPr>
          <w:sz w:val="20"/>
          <w:szCs w:val="20"/>
        </w:rPr>
        <w:t>untuk</w:t>
      </w:r>
      <w:proofErr w:type="spellEnd"/>
      <w:r w:rsidRPr="009336AC">
        <w:rPr>
          <w:sz w:val="20"/>
          <w:szCs w:val="20"/>
        </w:rPr>
        <w:t xml:space="preserve"> orang lain </w:t>
      </w:r>
      <w:r w:rsidRPr="009336AC">
        <w:rPr>
          <w:sz w:val="20"/>
          <w:szCs w:val="20"/>
        </w:rPr>
        <w:fldChar w:fldCharType="begin" w:fldLock="1"/>
      </w:r>
      <w:r>
        <w:rPr>
          <w:sz w:val="20"/>
          <w:szCs w:val="20"/>
        </w:rPr>
        <w:instrText>ADDIN CSL_CITATION {"citationItems":[{"id":"ITEM-1","itemData":{"ISSN":"2089-8061","author":[{"dropping-particle":"","family":"Fadhillah","given":"Erdo Primada Akhmad","non-dropping-particle":"","parse-names":false,"suffix":""}],"container-title":"Jurnal Psikologi","id":"ITEM-1","issue":"1","issued":{"date-parts":[["2017"]]},"title":"Hubungan antara psychological well-being dan happiness pada remaja di pondok pesantren","type":"article-journal","volume":"9"},"uris":["http://www.mendeley.com/documents/?uuid=1c7e3e22-9c66-41e5-8dcf-002933cdf179"]}],"mendeley":{"formattedCitation":"[12]","plainTextFormattedCitation":"[12]","previouslyFormattedCitation":"[12]"},"properties":{"noteIndex":0},"schema":"https://github.com/citation-style-language/schema/raw/master/csl-citation.json"}</w:instrText>
      </w:r>
      <w:r w:rsidRPr="009336AC">
        <w:rPr>
          <w:sz w:val="20"/>
          <w:szCs w:val="20"/>
        </w:rPr>
        <w:fldChar w:fldCharType="separate"/>
      </w:r>
      <w:r w:rsidRPr="00FA0F6F">
        <w:rPr>
          <w:noProof/>
          <w:sz w:val="20"/>
          <w:szCs w:val="20"/>
        </w:rPr>
        <w:t>[12]</w:t>
      </w:r>
      <w:r w:rsidRPr="009336AC">
        <w:rPr>
          <w:sz w:val="20"/>
          <w:szCs w:val="20"/>
        </w:rPr>
        <w:fldChar w:fldCharType="end"/>
      </w:r>
      <w:r w:rsidRPr="009336AC">
        <w:rPr>
          <w:sz w:val="20"/>
          <w:szCs w:val="20"/>
        </w:rPr>
        <w:t>.</w:t>
      </w:r>
      <w:r w:rsidRPr="009336AC">
        <w:rPr>
          <w:i/>
          <w:iCs/>
          <w:sz w:val="20"/>
          <w:szCs w:val="20"/>
        </w:rPr>
        <w:t xml:space="preserve">Psychological </w:t>
      </w:r>
      <w:proofErr w:type="spellStart"/>
      <w:r w:rsidRPr="009336AC">
        <w:rPr>
          <w:i/>
          <w:iCs/>
          <w:sz w:val="20"/>
          <w:szCs w:val="20"/>
        </w:rPr>
        <w:t>well being</w:t>
      </w:r>
      <w:proofErr w:type="spellEnd"/>
      <w:r w:rsidRPr="009336AC">
        <w:rPr>
          <w:i/>
          <w:iCs/>
          <w:sz w:val="20"/>
          <w:szCs w:val="20"/>
        </w:rPr>
        <w:t xml:space="preserve"> </w:t>
      </w:r>
      <w:proofErr w:type="spellStart"/>
      <w:r w:rsidRPr="009336AC">
        <w:rPr>
          <w:i/>
          <w:iCs/>
          <w:sz w:val="20"/>
          <w:szCs w:val="20"/>
        </w:rPr>
        <w:t>menurut</w:t>
      </w:r>
      <w:proofErr w:type="spellEnd"/>
      <w:r w:rsidRPr="009336AC">
        <w:rPr>
          <w:i/>
          <w:iCs/>
          <w:sz w:val="20"/>
          <w:szCs w:val="20"/>
        </w:rPr>
        <w:t xml:space="preserve"> </w:t>
      </w:r>
      <w:proofErr w:type="spellStart"/>
      <w:r w:rsidRPr="009336AC">
        <w:rPr>
          <w:sz w:val="20"/>
          <w:szCs w:val="20"/>
        </w:rPr>
        <w:t>Ryff</w:t>
      </w:r>
      <w:proofErr w:type="spellEnd"/>
      <w:r w:rsidRPr="009336AC">
        <w:rPr>
          <w:sz w:val="20"/>
          <w:szCs w:val="20"/>
        </w:rPr>
        <w:t xml:space="preserve"> &amp; Keyes </w:t>
      </w:r>
      <w:proofErr w:type="spellStart"/>
      <w:r w:rsidRPr="009336AC">
        <w:rPr>
          <w:sz w:val="20"/>
          <w:szCs w:val="20"/>
        </w:rPr>
        <w:t>memiliki</w:t>
      </w:r>
      <w:proofErr w:type="spellEnd"/>
      <w:r w:rsidRPr="009336AC">
        <w:rPr>
          <w:sz w:val="20"/>
          <w:szCs w:val="20"/>
        </w:rPr>
        <w:t xml:space="preserve"> </w:t>
      </w:r>
      <w:proofErr w:type="spellStart"/>
      <w:r w:rsidRPr="009336AC">
        <w:rPr>
          <w:sz w:val="20"/>
          <w:szCs w:val="20"/>
        </w:rPr>
        <w:t>beberapa</w:t>
      </w:r>
      <w:proofErr w:type="spellEnd"/>
      <w:r w:rsidRPr="009336AC">
        <w:rPr>
          <w:sz w:val="20"/>
          <w:szCs w:val="20"/>
        </w:rPr>
        <w:t xml:space="preserve"> </w:t>
      </w:r>
      <w:proofErr w:type="spellStart"/>
      <w:r w:rsidRPr="009336AC">
        <w:rPr>
          <w:sz w:val="20"/>
          <w:szCs w:val="20"/>
        </w:rPr>
        <w:t>dimensi</w:t>
      </w:r>
      <w:proofErr w:type="spellEnd"/>
      <w:r w:rsidRPr="009336AC">
        <w:rPr>
          <w:sz w:val="20"/>
          <w:szCs w:val="20"/>
        </w:rPr>
        <w:t xml:space="preserve"> </w:t>
      </w:r>
      <w:proofErr w:type="spellStart"/>
      <w:r w:rsidRPr="009336AC">
        <w:rPr>
          <w:sz w:val="20"/>
          <w:szCs w:val="20"/>
        </w:rPr>
        <w:t>diantaranya</w:t>
      </w:r>
      <w:proofErr w:type="spellEnd"/>
      <w:r w:rsidRPr="009336AC">
        <w:rPr>
          <w:sz w:val="20"/>
          <w:szCs w:val="20"/>
        </w:rPr>
        <w:t xml:space="preserve"> </w:t>
      </w:r>
      <w:proofErr w:type="spellStart"/>
      <w:r w:rsidRPr="009336AC">
        <w:rPr>
          <w:sz w:val="20"/>
          <w:szCs w:val="20"/>
        </w:rPr>
        <w:t>adalah</w:t>
      </w:r>
      <w:proofErr w:type="spellEnd"/>
      <w:r w:rsidRPr="009336AC">
        <w:rPr>
          <w:sz w:val="20"/>
          <w:szCs w:val="20"/>
        </w:rPr>
        <w:t xml:space="preserve"> </w:t>
      </w:r>
      <w:proofErr w:type="spellStart"/>
      <w:r w:rsidRPr="009336AC">
        <w:rPr>
          <w:sz w:val="20"/>
          <w:szCs w:val="20"/>
        </w:rPr>
        <w:t>penerimaan</w:t>
      </w:r>
      <w:proofErr w:type="spellEnd"/>
      <w:r w:rsidRPr="009336AC">
        <w:rPr>
          <w:sz w:val="20"/>
          <w:szCs w:val="20"/>
        </w:rPr>
        <w:t xml:space="preserve"> </w:t>
      </w:r>
      <w:proofErr w:type="spellStart"/>
      <w:r w:rsidRPr="009336AC">
        <w:rPr>
          <w:sz w:val="20"/>
          <w:szCs w:val="20"/>
        </w:rPr>
        <w:t>diri</w:t>
      </w:r>
      <w:proofErr w:type="spellEnd"/>
      <w:r w:rsidRPr="009336AC">
        <w:rPr>
          <w:sz w:val="20"/>
          <w:szCs w:val="20"/>
        </w:rPr>
        <w:t xml:space="preserve"> (</w:t>
      </w:r>
      <w:proofErr w:type="spellStart"/>
      <w:r w:rsidRPr="009336AC">
        <w:rPr>
          <w:i/>
          <w:iCs/>
          <w:sz w:val="20"/>
          <w:szCs w:val="20"/>
        </w:rPr>
        <w:t>self acceptance</w:t>
      </w:r>
      <w:proofErr w:type="spellEnd"/>
      <w:r w:rsidRPr="009336AC">
        <w:rPr>
          <w:sz w:val="20"/>
          <w:szCs w:val="20"/>
        </w:rPr>
        <w:t xml:space="preserve">), </w:t>
      </w:r>
      <w:proofErr w:type="spellStart"/>
      <w:r w:rsidRPr="009336AC">
        <w:rPr>
          <w:sz w:val="20"/>
          <w:szCs w:val="20"/>
        </w:rPr>
        <w:t>hubungan</w:t>
      </w:r>
      <w:proofErr w:type="spellEnd"/>
      <w:r w:rsidRPr="009336AC">
        <w:rPr>
          <w:sz w:val="20"/>
          <w:szCs w:val="20"/>
        </w:rPr>
        <w:t xml:space="preserve"> yang </w:t>
      </w:r>
      <w:proofErr w:type="spellStart"/>
      <w:r w:rsidRPr="009336AC">
        <w:rPr>
          <w:sz w:val="20"/>
          <w:szCs w:val="20"/>
        </w:rPr>
        <w:t>positif</w:t>
      </w:r>
      <w:proofErr w:type="spellEnd"/>
      <w:r w:rsidRPr="009336AC">
        <w:rPr>
          <w:sz w:val="20"/>
          <w:szCs w:val="20"/>
        </w:rPr>
        <w:t xml:space="preserve"> </w:t>
      </w:r>
      <w:proofErr w:type="spellStart"/>
      <w:r w:rsidRPr="009336AC">
        <w:rPr>
          <w:sz w:val="20"/>
          <w:szCs w:val="20"/>
        </w:rPr>
        <w:t>dengan</w:t>
      </w:r>
      <w:proofErr w:type="spellEnd"/>
      <w:r w:rsidRPr="009336AC">
        <w:rPr>
          <w:sz w:val="20"/>
          <w:szCs w:val="20"/>
        </w:rPr>
        <w:t xml:space="preserve"> orang lain (</w:t>
      </w:r>
      <w:r w:rsidRPr="009336AC">
        <w:rPr>
          <w:i/>
          <w:iCs/>
          <w:sz w:val="20"/>
          <w:szCs w:val="20"/>
        </w:rPr>
        <w:t>positive relations with others</w:t>
      </w:r>
      <w:r w:rsidRPr="009336AC">
        <w:rPr>
          <w:sz w:val="20"/>
          <w:szCs w:val="20"/>
        </w:rPr>
        <w:t xml:space="preserve">), </w:t>
      </w:r>
      <w:proofErr w:type="spellStart"/>
      <w:r w:rsidRPr="009336AC">
        <w:rPr>
          <w:sz w:val="20"/>
          <w:szCs w:val="20"/>
        </w:rPr>
        <w:t>kemandirian</w:t>
      </w:r>
      <w:proofErr w:type="spellEnd"/>
      <w:r w:rsidRPr="009336AC">
        <w:rPr>
          <w:sz w:val="20"/>
          <w:szCs w:val="20"/>
        </w:rPr>
        <w:t xml:space="preserve"> </w:t>
      </w:r>
      <w:r w:rsidRPr="009336AC">
        <w:rPr>
          <w:i/>
          <w:iCs/>
          <w:sz w:val="20"/>
          <w:szCs w:val="20"/>
        </w:rPr>
        <w:t>(autonomy</w:t>
      </w:r>
      <w:r w:rsidRPr="009336AC">
        <w:rPr>
          <w:sz w:val="20"/>
          <w:szCs w:val="20"/>
        </w:rPr>
        <w:t xml:space="preserve">), </w:t>
      </w:r>
      <w:proofErr w:type="spellStart"/>
      <w:r w:rsidRPr="009336AC">
        <w:rPr>
          <w:sz w:val="20"/>
          <w:szCs w:val="20"/>
        </w:rPr>
        <w:t>penguasaan</w:t>
      </w:r>
      <w:proofErr w:type="spellEnd"/>
      <w:r w:rsidRPr="009336AC">
        <w:rPr>
          <w:sz w:val="20"/>
          <w:szCs w:val="20"/>
        </w:rPr>
        <w:t xml:space="preserve"> </w:t>
      </w:r>
      <w:proofErr w:type="spellStart"/>
      <w:r w:rsidRPr="009336AC">
        <w:rPr>
          <w:sz w:val="20"/>
          <w:szCs w:val="20"/>
        </w:rPr>
        <w:t>lingkungan</w:t>
      </w:r>
      <w:proofErr w:type="spellEnd"/>
      <w:r w:rsidRPr="009336AC">
        <w:rPr>
          <w:sz w:val="20"/>
          <w:szCs w:val="20"/>
        </w:rPr>
        <w:t xml:space="preserve"> (</w:t>
      </w:r>
      <w:r w:rsidRPr="009336AC">
        <w:rPr>
          <w:i/>
          <w:iCs/>
          <w:sz w:val="20"/>
          <w:szCs w:val="20"/>
        </w:rPr>
        <w:t>environmental mastery</w:t>
      </w:r>
      <w:r w:rsidRPr="009336AC">
        <w:rPr>
          <w:sz w:val="20"/>
          <w:szCs w:val="20"/>
        </w:rPr>
        <w:t xml:space="preserve">), </w:t>
      </w:r>
      <w:proofErr w:type="spellStart"/>
      <w:r w:rsidRPr="009336AC">
        <w:rPr>
          <w:sz w:val="20"/>
          <w:szCs w:val="20"/>
        </w:rPr>
        <w:t>tujuan</w:t>
      </w:r>
      <w:proofErr w:type="spellEnd"/>
      <w:r w:rsidRPr="009336AC">
        <w:rPr>
          <w:sz w:val="20"/>
          <w:szCs w:val="20"/>
        </w:rPr>
        <w:t xml:space="preserve"> </w:t>
      </w:r>
      <w:proofErr w:type="spellStart"/>
      <w:r w:rsidRPr="009336AC">
        <w:rPr>
          <w:sz w:val="20"/>
          <w:szCs w:val="20"/>
        </w:rPr>
        <w:t>hidup</w:t>
      </w:r>
      <w:proofErr w:type="spellEnd"/>
      <w:r w:rsidRPr="009336AC">
        <w:rPr>
          <w:sz w:val="20"/>
          <w:szCs w:val="20"/>
        </w:rPr>
        <w:t xml:space="preserve"> (</w:t>
      </w:r>
      <w:r w:rsidRPr="009336AC">
        <w:rPr>
          <w:i/>
          <w:iCs/>
          <w:sz w:val="20"/>
          <w:szCs w:val="20"/>
        </w:rPr>
        <w:t>purpose of life</w:t>
      </w:r>
      <w:r w:rsidRPr="009336AC">
        <w:rPr>
          <w:sz w:val="20"/>
          <w:szCs w:val="20"/>
        </w:rPr>
        <w:t xml:space="preserve">), dan </w:t>
      </w:r>
      <w:proofErr w:type="spellStart"/>
      <w:r w:rsidRPr="009336AC">
        <w:rPr>
          <w:sz w:val="20"/>
          <w:szCs w:val="20"/>
        </w:rPr>
        <w:t>pertumbuhan</w:t>
      </w:r>
      <w:proofErr w:type="spellEnd"/>
      <w:r w:rsidRPr="009336AC">
        <w:rPr>
          <w:sz w:val="20"/>
          <w:szCs w:val="20"/>
        </w:rPr>
        <w:t xml:space="preserve"> </w:t>
      </w:r>
      <w:proofErr w:type="spellStart"/>
      <w:r w:rsidRPr="009336AC">
        <w:rPr>
          <w:sz w:val="20"/>
          <w:szCs w:val="20"/>
        </w:rPr>
        <w:t>pribadi</w:t>
      </w:r>
      <w:proofErr w:type="spellEnd"/>
      <w:r w:rsidRPr="009336AC">
        <w:rPr>
          <w:sz w:val="20"/>
          <w:szCs w:val="20"/>
        </w:rPr>
        <w:t xml:space="preserve"> (</w:t>
      </w:r>
      <w:r w:rsidRPr="009336AC">
        <w:rPr>
          <w:i/>
          <w:iCs/>
          <w:sz w:val="20"/>
          <w:szCs w:val="20"/>
        </w:rPr>
        <w:t>personal growth</w:t>
      </w:r>
      <w:r w:rsidRPr="009336AC">
        <w:rPr>
          <w:sz w:val="20"/>
          <w:szCs w:val="20"/>
        </w:rPr>
        <w:t xml:space="preserve">) </w:t>
      </w:r>
      <w:r w:rsidRPr="009336AC">
        <w:rPr>
          <w:sz w:val="20"/>
          <w:szCs w:val="20"/>
        </w:rPr>
        <w:fldChar w:fldCharType="begin" w:fldLock="1"/>
      </w:r>
      <w:r>
        <w:rPr>
          <w:sz w:val="20"/>
          <w:szCs w:val="20"/>
        </w:rPr>
        <w:instrText>ADDIN CSL_CITATION {"citationItems":[{"id":"ITEM-1","itemData":{"DOI":"10.37899/journal-la-sociale.v5i2.1134","abstract":"This correlational quantitative research aims to determine the relationship between the duration of listening to BTS music and the psychological well-being of BTS fans in Indonesia (known as Army Indonesia). The study included 102 participants who have been fans for a minimum of 2 years, and data was collected using a Google Form provided by the researcher. The measurement tools used were an interval scale to assess the daily duration of listening to BTS music and the Ryff Psychological Well-Being (RPWB) scale to measure psychological well-being. The research results indicate a significant positive correlation between the duration of listening to BTS music and the psychological well-being of BTS fans in Indonesia, with an \"r\" value of 0.171 and a significance value of 0.043 (p &amp;lt; 0.05). This implies that the longer the duration of listening to BTS music, the higher the level of psychological well-being among fans, and vice versa. The duration of listening to BTS music contributes to fans' psychological well-being by 2,9%. In summary, this research suggests that there is a statistically significant positive relationship between the amount of time spent listening to BTS music and the psychological well-being of BTS fans in Indonesia, with longer listening durations associated with higher levels of psychological well-being.","author":[{"dropping-particle":"","family":"Allosau","given":"Ester Kinny Pyghaiswati","non-dropping-particle":"","parse-names":false,"suffix":""},{"dropping-particle":"","family":"Soetjiningsih","given":"Christiana Hari","non-dropping-particle":"","parse-names":false,"suffix":""}],"container-title":"Journal La Sociale","id":"ITEM-1","issue":"2 SE  - Articles","issued":{"date-parts":[["2024","4","1"]]},"page":"497-504","title":"Duration of Listening to BTS Music with Psychological Well-Being in BTS Fans","type":"article-journal","volume":"5"},"uris":["http://www.mendeley.com/documents/?uuid=4df47a30-6bfb-4f39-8ffc-06ee1ab3867a"]}],"mendeley":{"formattedCitation":"[13]","plainTextFormattedCitation":"[13]","previouslyFormattedCitation":"[13]"},"properties":{"noteIndex":0},"schema":"https://github.com/citation-style-language/schema/raw/master/csl-citation.json"}</w:instrText>
      </w:r>
      <w:r w:rsidRPr="009336AC">
        <w:rPr>
          <w:sz w:val="20"/>
          <w:szCs w:val="20"/>
        </w:rPr>
        <w:fldChar w:fldCharType="separate"/>
      </w:r>
      <w:r w:rsidRPr="00FA0F6F">
        <w:rPr>
          <w:noProof/>
          <w:sz w:val="20"/>
          <w:szCs w:val="20"/>
        </w:rPr>
        <w:t>[13]</w:t>
      </w:r>
      <w:r w:rsidRPr="009336AC">
        <w:rPr>
          <w:sz w:val="20"/>
          <w:szCs w:val="20"/>
        </w:rPr>
        <w:fldChar w:fldCharType="end"/>
      </w:r>
      <w:r w:rsidRPr="009336AC">
        <w:rPr>
          <w:sz w:val="20"/>
          <w:szCs w:val="20"/>
        </w:rPr>
        <w:t>.</w:t>
      </w:r>
    </w:p>
    <w:p w14:paraId="5B003B75" w14:textId="77777777" w:rsidR="004673B5" w:rsidRPr="00347F37" w:rsidRDefault="004673B5" w:rsidP="004673B5">
      <w:pPr>
        <w:ind w:firstLine="720"/>
        <w:jc w:val="both"/>
        <w:rPr>
          <w:sz w:val="20"/>
          <w:szCs w:val="20"/>
        </w:rPr>
      </w:pPr>
      <w:r w:rsidRPr="009B1388">
        <w:rPr>
          <w:i/>
          <w:iCs/>
          <w:sz w:val="20"/>
          <w:szCs w:val="20"/>
        </w:rPr>
        <w:t>Psychological well-being</w:t>
      </w:r>
      <w:r w:rsidRPr="009B1388">
        <w:rPr>
          <w:sz w:val="20"/>
          <w:szCs w:val="20"/>
        </w:rPr>
        <w:t xml:space="preserve"> yang optimal pada </w:t>
      </w:r>
      <w:proofErr w:type="spellStart"/>
      <w:r w:rsidRPr="009B1388">
        <w:rPr>
          <w:sz w:val="20"/>
          <w:szCs w:val="20"/>
        </w:rPr>
        <w:t>diri</w:t>
      </w:r>
      <w:proofErr w:type="spellEnd"/>
      <w:r w:rsidRPr="009B1388">
        <w:rPr>
          <w:sz w:val="20"/>
          <w:szCs w:val="20"/>
        </w:rPr>
        <w:t xml:space="preserve"> </w:t>
      </w:r>
      <w:proofErr w:type="spellStart"/>
      <w:r w:rsidRPr="009B1388">
        <w:rPr>
          <w:sz w:val="20"/>
          <w:szCs w:val="20"/>
        </w:rPr>
        <w:t>individu</w:t>
      </w:r>
      <w:proofErr w:type="spellEnd"/>
      <w:r w:rsidRPr="009B1388">
        <w:rPr>
          <w:sz w:val="20"/>
          <w:szCs w:val="20"/>
        </w:rPr>
        <w:t xml:space="preserve"> </w:t>
      </w:r>
      <w:proofErr w:type="spellStart"/>
      <w:r w:rsidRPr="009B1388">
        <w:rPr>
          <w:sz w:val="20"/>
          <w:szCs w:val="20"/>
        </w:rPr>
        <w:t>dapat</w:t>
      </w:r>
      <w:proofErr w:type="spellEnd"/>
      <w:r w:rsidRPr="009B1388">
        <w:rPr>
          <w:sz w:val="20"/>
          <w:szCs w:val="20"/>
        </w:rPr>
        <w:t xml:space="preserve"> </w:t>
      </w:r>
      <w:proofErr w:type="spellStart"/>
      <w:r w:rsidRPr="009B1388">
        <w:rPr>
          <w:sz w:val="20"/>
          <w:szCs w:val="20"/>
        </w:rPr>
        <w:t>mengendalikan</w:t>
      </w:r>
      <w:proofErr w:type="spellEnd"/>
      <w:r w:rsidRPr="009B1388">
        <w:rPr>
          <w:sz w:val="20"/>
          <w:szCs w:val="20"/>
        </w:rPr>
        <w:t xml:space="preserve"> </w:t>
      </w:r>
      <w:proofErr w:type="spellStart"/>
      <w:r w:rsidRPr="009B1388">
        <w:rPr>
          <w:sz w:val="20"/>
          <w:szCs w:val="20"/>
        </w:rPr>
        <w:t>perilakunya</w:t>
      </w:r>
      <w:proofErr w:type="spellEnd"/>
      <w:r w:rsidRPr="009B1388">
        <w:rPr>
          <w:sz w:val="20"/>
          <w:szCs w:val="20"/>
        </w:rPr>
        <w:t xml:space="preserve">, </w:t>
      </w:r>
      <w:proofErr w:type="spellStart"/>
      <w:r w:rsidRPr="009B1388">
        <w:rPr>
          <w:sz w:val="20"/>
          <w:szCs w:val="20"/>
        </w:rPr>
        <w:t>membangun</w:t>
      </w:r>
      <w:proofErr w:type="spellEnd"/>
      <w:r w:rsidRPr="009B1388">
        <w:rPr>
          <w:sz w:val="20"/>
          <w:szCs w:val="20"/>
        </w:rPr>
        <w:t xml:space="preserve"> </w:t>
      </w:r>
      <w:proofErr w:type="spellStart"/>
      <w:r w:rsidRPr="009B1388">
        <w:rPr>
          <w:sz w:val="20"/>
          <w:szCs w:val="20"/>
        </w:rPr>
        <w:t>relasi</w:t>
      </w:r>
      <w:proofErr w:type="spellEnd"/>
      <w:r w:rsidRPr="009B1388">
        <w:rPr>
          <w:sz w:val="20"/>
          <w:szCs w:val="20"/>
        </w:rPr>
        <w:t xml:space="preserve"> </w:t>
      </w:r>
      <w:proofErr w:type="spellStart"/>
      <w:r w:rsidRPr="009B1388">
        <w:rPr>
          <w:sz w:val="20"/>
          <w:szCs w:val="20"/>
        </w:rPr>
        <w:t>positif</w:t>
      </w:r>
      <w:proofErr w:type="spellEnd"/>
      <w:r w:rsidRPr="009B1388">
        <w:rPr>
          <w:sz w:val="20"/>
          <w:szCs w:val="20"/>
        </w:rPr>
        <w:t xml:space="preserve"> yang </w:t>
      </w:r>
      <w:proofErr w:type="spellStart"/>
      <w:r w:rsidRPr="009B1388">
        <w:rPr>
          <w:sz w:val="20"/>
          <w:szCs w:val="20"/>
        </w:rPr>
        <w:t>bermakna</w:t>
      </w:r>
      <w:proofErr w:type="spellEnd"/>
      <w:r w:rsidRPr="009B1388">
        <w:rPr>
          <w:sz w:val="20"/>
          <w:szCs w:val="20"/>
        </w:rPr>
        <w:t xml:space="preserve"> </w:t>
      </w:r>
      <w:proofErr w:type="spellStart"/>
      <w:r w:rsidRPr="009B1388">
        <w:rPr>
          <w:sz w:val="20"/>
          <w:szCs w:val="20"/>
        </w:rPr>
        <w:t>dengan</w:t>
      </w:r>
      <w:proofErr w:type="spellEnd"/>
      <w:r w:rsidRPr="009B1388">
        <w:rPr>
          <w:sz w:val="20"/>
          <w:szCs w:val="20"/>
        </w:rPr>
        <w:t xml:space="preserve"> orang lain, </w:t>
      </w:r>
      <w:proofErr w:type="spellStart"/>
      <w:r w:rsidRPr="009B1388">
        <w:rPr>
          <w:sz w:val="20"/>
          <w:szCs w:val="20"/>
        </w:rPr>
        <w:t>dapat</w:t>
      </w:r>
      <w:proofErr w:type="spellEnd"/>
      <w:r w:rsidRPr="009B1388">
        <w:rPr>
          <w:sz w:val="20"/>
          <w:szCs w:val="20"/>
        </w:rPr>
        <w:t xml:space="preserve"> </w:t>
      </w:r>
      <w:proofErr w:type="spellStart"/>
      <w:r w:rsidRPr="009B1388">
        <w:rPr>
          <w:sz w:val="20"/>
          <w:szCs w:val="20"/>
        </w:rPr>
        <w:t>mengembangkan</w:t>
      </w:r>
      <w:proofErr w:type="spellEnd"/>
      <w:r w:rsidRPr="009B1388">
        <w:rPr>
          <w:sz w:val="20"/>
          <w:szCs w:val="20"/>
        </w:rPr>
        <w:t xml:space="preserve"> </w:t>
      </w:r>
      <w:proofErr w:type="spellStart"/>
      <w:r w:rsidRPr="009B1388">
        <w:rPr>
          <w:sz w:val="20"/>
          <w:szCs w:val="20"/>
        </w:rPr>
        <w:t>potensi</w:t>
      </w:r>
      <w:proofErr w:type="spellEnd"/>
      <w:r w:rsidRPr="009B1388">
        <w:rPr>
          <w:sz w:val="20"/>
          <w:szCs w:val="20"/>
        </w:rPr>
        <w:t xml:space="preserve"> yang </w:t>
      </w:r>
      <w:proofErr w:type="spellStart"/>
      <w:r w:rsidRPr="009B1388">
        <w:rPr>
          <w:sz w:val="20"/>
          <w:szCs w:val="20"/>
        </w:rPr>
        <w:t>dimiliki</w:t>
      </w:r>
      <w:proofErr w:type="spellEnd"/>
      <w:r w:rsidRPr="009B1388">
        <w:rPr>
          <w:sz w:val="20"/>
          <w:szCs w:val="20"/>
        </w:rPr>
        <w:t xml:space="preserve">, </w:t>
      </w:r>
      <w:proofErr w:type="spellStart"/>
      <w:r w:rsidRPr="009B1388">
        <w:rPr>
          <w:sz w:val="20"/>
          <w:szCs w:val="20"/>
        </w:rPr>
        <w:t>membuat</w:t>
      </w:r>
      <w:proofErr w:type="spellEnd"/>
      <w:r w:rsidRPr="009B1388">
        <w:rPr>
          <w:sz w:val="20"/>
          <w:szCs w:val="20"/>
        </w:rPr>
        <w:t xml:space="preserve"> </w:t>
      </w:r>
      <w:proofErr w:type="spellStart"/>
      <w:r w:rsidRPr="009B1388">
        <w:rPr>
          <w:sz w:val="20"/>
          <w:szCs w:val="20"/>
        </w:rPr>
        <w:t>keputusan</w:t>
      </w:r>
      <w:proofErr w:type="spellEnd"/>
      <w:r w:rsidRPr="009B1388">
        <w:rPr>
          <w:sz w:val="20"/>
          <w:szCs w:val="20"/>
        </w:rPr>
        <w:t xml:space="preserve"> yang </w:t>
      </w:r>
      <w:proofErr w:type="spellStart"/>
      <w:r w:rsidRPr="009B1388">
        <w:rPr>
          <w:sz w:val="20"/>
          <w:szCs w:val="20"/>
        </w:rPr>
        <w:t>baik</w:t>
      </w:r>
      <w:proofErr w:type="spellEnd"/>
      <w:r w:rsidRPr="009B1388">
        <w:rPr>
          <w:sz w:val="20"/>
          <w:szCs w:val="20"/>
        </w:rPr>
        <w:t xml:space="preserve">, dan </w:t>
      </w:r>
      <w:proofErr w:type="spellStart"/>
      <w:r w:rsidRPr="009B1388">
        <w:rPr>
          <w:sz w:val="20"/>
          <w:szCs w:val="20"/>
        </w:rPr>
        <w:t>dapat</w:t>
      </w:r>
      <w:proofErr w:type="spellEnd"/>
      <w:r w:rsidRPr="009B1388">
        <w:rPr>
          <w:sz w:val="20"/>
          <w:szCs w:val="20"/>
        </w:rPr>
        <w:t xml:space="preserve"> </w:t>
      </w:r>
      <w:proofErr w:type="spellStart"/>
      <w:r w:rsidRPr="009B1388">
        <w:rPr>
          <w:sz w:val="20"/>
          <w:szCs w:val="20"/>
        </w:rPr>
        <w:t>mengekspresikan</w:t>
      </w:r>
      <w:proofErr w:type="spellEnd"/>
      <w:r w:rsidRPr="009B1388">
        <w:rPr>
          <w:sz w:val="20"/>
          <w:szCs w:val="20"/>
        </w:rPr>
        <w:t xml:space="preserve"> </w:t>
      </w:r>
      <w:proofErr w:type="spellStart"/>
      <w:r w:rsidRPr="009B1388">
        <w:rPr>
          <w:sz w:val="20"/>
          <w:szCs w:val="20"/>
        </w:rPr>
        <w:t>perasaan</w:t>
      </w:r>
      <w:proofErr w:type="spellEnd"/>
      <w:r w:rsidRPr="009B1388">
        <w:rPr>
          <w:sz w:val="20"/>
          <w:szCs w:val="20"/>
        </w:rPr>
        <w:t xml:space="preserve"> personal yang </w:t>
      </w:r>
      <w:proofErr w:type="spellStart"/>
      <w:r w:rsidRPr="009B1388">
        <w:rPr>
          <w:sz w:val="20"/>
          <w:szCs w:val="20"/>
        </w:rPr>
        <w:t>mereka</w:t>
      </w:r>
      <w:proofErr w:type="spellEnd"/>
      <w:r w:rsidRPr="009B1388">
        <w:rPr>
          <w:sz w:val="20"/>
          <w:szCs w:val="20"/>
        </w:rPr>
        <w:t xml:space="preserve"> </w:t>
      </w:r>
      <w:proofErr w:type="spellStart"/>
      <w:r w:rsidRPr="009B1388">
        <w:rPr>
          <w:sz w:val="20"/>
          <w:szCs w:val="20"/>
        </w:rPr>
        <w:t>miliki</w:t>
      </w:r>
      <w:proofErr w:type="spellEnd"/>
      <w:r w:rsidRPr="009B1388">
        <w:rPr>
          <w:sz w:val="20"/>
          <w:szCs w:val="20"/>
        </w:rPr>
        <w:t xml:space="preserve">, dan </w:t>
      </w:r>
      <w:proofErr w:type="spellStart"/>
      <w:r w:rsidRPr="009B1388">
        <w:rPr>
          <w:sz w:val="20"/>
          <w:szCs w:val="20"/>
        </w:rPr>
        <w:t>dapat</w:t>
      </w:r>
      <w:proofErr w:type="spellEnd"/>
      <w:r w:rsidRPr="009B1388">
        <w:rPr>
          <w:sz w:val="20"/>
          <w:szCs w:val="20"/>
        </w:rPr>
        <w:t xml:space="preserve"> </w:t>
      </w:r>
      <w:proofErr w:type="spellStart"/>
      <w:r w:rsidRPr="009B1388">
        <w:rPr>
          <w:sz w:val="20"/>
          <w:szCs w:val="20"/>
        </w:rPr>
        <w:t>menjadi</w:t>
      </w:r>
      <w:proofErr w:type="spellEnd"/>
      <w:r w:rsidRPr="009B1388">
        <w:rPr>
          <w:sz w:val="20"/>
          <w:szCs w:val="20"/>
        </w:rPr>
        <w:t xml:space="preserve"> </w:t>
      </w:r>
      <w:proofErr w:type="spellStart"/>
      <w:r w:rsidRPr="009B1388">
        <w:rPr>
          <w:sz w:val="20"/>
          <w:szCs w:val="20"/>
        </w:rPr>
        <w:t>indikator</w:t>
      </w:r>
      <w:proofErr w:type="spellEnd"/>
      <w:r w:rsidRPr="009B1388">
        <w:rPr>
          <w:sz w:val="20"/>
          <w:szCs w:val="20"/>
        </w:rPr>
        <w:t xml:space="preserve"> </w:t>
      </w:r>
      <w:proofErr w:type="spellStart"/>
      <w:r w:rsidRPr="009B1388">
        <w:rPr>
          <w:sz w:val="20"/>
          <w:szCs w:val="20"/>
        </w:rPr>
        <w:t>bagaimana</w:t>
      </w:r>
      <w:proofErr w:type="spellEnd"/>
      <w:r w:rsidRPr="009B1388">
        <w:rPr>
          <w:sz w:val="20"/>
          <w:szCs w:val="20"/>
        </w:rPr>
        <w:t xml:space="preserve"> </w:t>
      </w:r>
      <w:proofErr w:type="spellStart"/>
      <w:r w:rsidRPr="009B1388">
        <w:rPr>
          <w:sz w:val="20"/>
          <w:szCs w:val="20"/>
        </w:rPr>
        <w:t>individu</w:t>
      </w:r>
      <w:proofErr w:type="spellEnd"/>
      <w:r w:rsidRPr="009B1388">
        <w:rPr>
          <w:sz w:val="20"/>
          <w:szCs w:val="20"/>
        </w:rPr>
        <w:t xml:space="preserve"> </w:t>
      </w:r>
      <w:proofErr w:type="spellStart"/>
      <w:r w:rsidRPr="009B1388">
        <w:rPr>
          <w:sz w:val="20"/>
          <w:szCs w:val="20"/>
        </w:rPr>
        <w:t>menjalani</w:t>
      </w:r>
      <w:proofErr w:type="spellEnd"/>
      <w:r w:rsidRPr="009B1388">
        <w:rPr>
          <w:sz w:val="20"/>
          <w:szCs w:val="20"/>
        </w:rPr>
        <w:t xml:space="preserve"> </w:t>
      </w:r>
      <w:proofErr w:type="spellStart"/>
      <w:r w:rsidRPr="009B1388">
        <w:rPr>
          <w:sz w:val="20"/>
          <w:szCs w:val="20"/>
        </w:rPr>
        <w:t>kehidupannya</w:t>
      </w:r>
      <w:proofErr w:type="spellEnd"/>
      <w:r w:rsidRPr="009B1388">
        <w:rPr>
          <w:sz w:val="20"/>
          <w:szCs w:val="20"/>
        </w:rPr>
        <w:t xml:space="preserve"> </w:t>
      </w:r>
      <w:proofErr w:type="spellStart"/>
      <w:r w:rsidRPr="009B1388">
        <w:rPr>
          <w:sz w:val="20"/>
          <w:szCs w:val="20"/>
        </w:rPr>
        <w:t>dengan</w:t>
      </w:r>
      <w:proofErr w:type="spellEnd"/>
      <w:r w:rsidRPr="009B1388">
        <w:rPr>
          <w:sz w:val="20"/>
          <w:szCs w:val="20"/>
        </w:rPr>
        <w:t xml:space="preserve"> </w:t>
      </w:r>
      <w:proofErr w:type="spellStart"/>
      <w:r w:rsidRPr="009B1388">
        <w:rPr>
          <w:sz w:val="20"/>
          <w:szCs w:val="20"/>
        </w:rPr>
        <w:t>kebahagiaan</w:t>
      </w:r>
      <w:proofErr w:type="spellEnd"/>
      <w:r>
        <w:rPr>
          <w:sz w:val="20"/>
          <w:szCs w:val="20"/>
        </w:rPr>
        <w:t xml:space="preserve"> </w:t>
      </w:r>
      <w:r>
        <w:rPr>
          <w:sz w:val="20"/>
          <w:szCs w:val="20"/>
        </w:rPr>
        <w:fldChar w:fldCharType="begin" w:fldLock="1"/>
      </w:r>
      <w:r>
        <w:rPr>
          <w:sz w:val="20"/>
          <w:szCs w:val="20"/>
        </w:rPr>
        <w:instrText>ADDIN CSL_CITATION {"citationItems":[{"id":"ITEM-1","itemData":{"DOI":"10.26740/jptt.v15n01.p87-103","abstract":"&amp;lt;p&amp;gt;&amp;lt;strong&amp;gt;Abstract&amp;lt;/strong&amp;gt;&amp;lt;/p&amp;gt;&amp;lt;p&amp;gt;&amp;lt;strong&amp;gt;Background: &amp;lt;/strong&amp;gt;One of the reasons someone has psychological well-being the low one is celebrity worship behavior or what is commonly known as celebrity worship. &amp;lt;strong&amp;gt;Objective:&amp;lt;/strong&amp;gt; This study aims to determine the effect of celebrity worship on psychological well-being in early adult women K-pop lovers in Special Region of Yogyakarta. &amp;lt;strong&amp;gt;Method:&amp;lt;/strong&amp;gt; This research uses a quantitative approach. The research sample consisted of 400 participants with the criteria being early adult female K-pop fans aged 18-25 who live in Special Region of Yogyakarta. Data analysis were carried out using multiple regression techniques to determine the existence of an influence of celebrity worship on psychological well-being. &amp;lt;strong&amp;gt;Result:&amp;lt;/strong&amp;gt; Celebrity worship influences psychological well-being. Variablecelebrity worship provides an effective contribution of 4.4% to psychological well-being. Dimensions of borderline-pathological tendency partially influence psychological well-being entertainment-social value and intense personal feelings do not affect psychological well-being. &amp;lt;strong&amp;gt;Conclusion:&amp;lt;/strong&amp;gt; There is only one internal dimension of celebrity worship that influences the psychological well-being of K-pop-loving early adult women in DIY, and that is borderline-pathological tendency.&amp;lt;/p&amp;gt;&amp;lt;p&amp;gt; &amp;lt;/p&amp;gt;&amp;lt;p&amp;gt;&amp;lt;strong&amp;gt;Abstrak&amp;lt;/strong&amp;gt;&amp;lt;/p&amp;gt;&amp;lt;p&amp;gt;&amp;lt;strong&amp;gt;Latar belakang: &amp;lt;/strong&amp;gt;Salah satu penyebab rendahnya kesejahteraan psikologis seseorang adalah karena perilaku pemujaan selebriti atau yang biasa disebut dengan celebrity worship. &amp;lt;strong&amp;gt;Tujuan:&amp;lt;/strong&amp;gt; Penelitian ini bertujuan untuk untuk mengetahui pengaruh celebrity worship  terhadap psychological well-being pada wanita dewasa awal pecinta K-pop di Daerah Istimewa Yogyakarta. &amp;lt;strong&amp;gt;Metode:&amp;lt;/strong&amp;gt; Penelitian ini menggunakan pendekatan  kuantitatif. Sampel penelitian berjumlah 400 partisipan dengan kriteria wanita dewasa awal penggemar K-pop berusia 18-25 tahun yang tergabung berdomisili di Daerah Istimewa Yogyakarta. Analisis data dilakukan dengan teknik regresi berganda untuk mengetahui adanya pengaruh celebrity worship  terhadap psychological well-being. &amp;lt;strong&amp;gt;Hasil:&amp;lt;/strong&amp;gt; Celebrity worship  berpengaruh terhadap psycological well-being. Variabel celebrity worsh…","author":[{"dropping-particle":"","family":"Nurhayati","given":"Siti Rohmah","non-dropping-particle":"","parse-names":false,"suffix":""},{"dropping-particle":"","family":"Sary","given":"Puspa","non-dropping-particle":"","parse-names":false,"suffix":""}],"container-title":"Jurnal Psikologi Teori dan Terapan","id":"ITEM-1","issue":"01 SE  - Articles","issued":{"date-parts":[["2024","2","12"]]},"page":"87-103","title":"Adoration Euphoria in K-Pop: Influence Celebrity Worship to Psychological Well-Being in Early Adult Women","type":"article-journal","volume":"15"},"uris":["http://www.mendeley.com/documents/?uuid=4cac0762-bbf1-4593-93de-ba12db89422b"]}],"mendeley":{"formattedCitation":"[14]","plainTextFormattedCitation":"[14]","previouslyFormattedCitation":"[15]"},"properties":{"noteIndex":0},"schema":"https://github.com/citation-style-language/schema/raw/master/csl-citation.json"}</w:instrText>
      </w:r>
      <w:r>
        <w:rPr>
          <w:sz w:val="20"/>
          <w:szCs w:val="20"/>
        </w:rPr>
        <w:fldChar w:fldCharType="separate"/>
      </w:r>
      <w:r w:rsidRPr="00C472FA">
        <w:rPr>
          <w:noProof/>
          <w:sz w:val="20"/>
          <w:szCs w:val="20"/>
        </w:rPr>
        <w:t>[14]</w:t>
      </w:r>
      <w:r>
        <w:rPr>
          <w:sz w:val="20"/>
          <w:szCs w:val="20"/>
        </w:rPr>
        <w:fldChar w:fldCharType="end"/>
      </w:r>
      <w:r>
        <w:rPr>
          <w:sz w:val="20"/>
          <w:szCs w:val="20"/>
        </w:rPr>
        <w:t xml:space="preserve">. </w:t>
      </w:r>
      <w:r w:rsidRPr="00D2681F">
        <w:rPr>
          <w:i/>
          <w:iCs/>
          <w:sz w:val="20"/>
          <w:szCs w:val="20"/>
        </w:rPr>
        <w:t xml:space="preserve">Psychological well-being </w:t>
      </w:r>
      <w:proofErr w:type="spellStart"/>
      <w:r w:rsidRPr="00D2681F">
        <w:rPr>
          <w:i/>
          <w:iCs/>
          <w:sz w:val="20"/>
          <w:szCs w:val="20"/>
        </w:rPr>
        <w:t>dipengaruhi</w:t>
      </w:r>
      <w:proofErr w:type="spellEnd"/>
      <w:r w:rsidRPr="00D2681F">
        <w:rPr>
          <w:i/>
          <w:iCs/>
          <w:sz w:val="20"/>
          <w:szCs w:val="20"/>
        </w:rPr>
        <w:t xml:space="preserve"> oleh </w:t>
      </w:r>
      <w:proofErr w:type="spellStart"/>
      <w:r w:rsidRPr="00D2681F">
        <w:rPr>
          <w:i/>
          <w:iCs/>
          <w:sz w:val="20"/>
          <w:szCs w:val="20"/>
        </w:rPr>
        <w:t>beberapa</w:t>
      </w:r>
      <w:proofErr w:type="spellEnd"/>
      <w:r w:rsidRPr="00D2681F">
        <w:rPr>
          <w:i/>
          <w:iCs/>
          <w:sz w:val="20"/>
          <w:szCs w:val="20"/>
        </w:rPr>
        <w:t xml:space="preserve"> </w:t>
      </w:r>
      <w:proofErr w:type="spellStart"/>
      <w:r w:rsidRPr="00D2681F">
        <w:rPr>
          <w:i/>
          <w:iCs/>
          <w:sz w:val="20"/>
          <w:szCs w:val="20"/>
        </w:rPr>
        <w:t>faktor</w:t>
      </w:r>
      <w:proofErr w:type="spellEnd"/>
      <w:r>
        <w:rPr>
          <w:sz w:val="20"/>
          <w:szCs w:val="20"/>
        </w:rPr>
        <w:t xml:space="preserve">. </w:t>
      </w:r>
      <w:proofErr w:type="spellStart"/>
      <w:r>
        <w:rPr>
          <w:sz w:val="20"/>
          <w:szCs w:val="20"/>
        </w:rPr>
        <w:t>Penelitian</w:t>
      </w:r>
      <w:proofErr w:type="spellEnd"/>
      <w:r>
        <w:rPr>
          <w:sz w:val="20"/>
          <w:szCs w:val="20"/>
        </w:rPr>
        <w:t xml:space="preserve"> yang </w:t>
      </w:r>
      <w:proofErr w:type="spellStart"/>
      <w:r>
        <w:rPr>
          <w:sz w:val="20"/>
          <w:szCs w:val="20"/>
        </w:rPr>
        <w:t>dilakukan</w:t>
      </w:r>
      <w:proofErr w:type="spellEnd"/>
      <w:r>
        <w:rPr>
          <w:sz w:val="20"/>
          <w:szCs w:val="20"/>
        </w:rPr>
        <w:t xml:space="preserve"> </w:t>
      </w:r>
      <w:proofErr w:type="spellStart"/>
      <w:r>
        <w:rPr>
          <w:sz w:val="20"/>
          <w:szCs w:val="20"/>
        </w:rPr>
        <w:t>menunjukkan</w:t>
      </w:r>
      <w:proofErr w:type="spellEnd"/>
      <w:r>
        <w:rPr>
          <w:sz w:val="20"/>
          <w:szCs w:val="20"/>
        </w:rPr>
        <w:t xml:space="preserve"> </w:t>
      </w:r>
      <w:proofErr w:type="spellStart"/>
      <w:r>
        <w:rPr>
          <w:sz w:val="20"/>
          <w:szCs w:val="20"/>
        </w:rPr>
        <w:t>bahwa</w:t>
      </w:r>
      <w:proofErr w:type="spellEnd"/>
      <w:r>
        <w:rPr>
          <w:sz w:val="20"/>
          <w:szCs w:val="20"/>
        </w:rPr>
        <w:t xml:space="preserve"> </w:t>
      </w:r>
      <w:r>
        <w:rPr>
          <w:i/>
          <w:iCs/>
          <w:sz w:val="20"/>
          <w:szCs w:val="20"/>
        </w:rPr>
        <w:t>psychological well-being</w:t>
      </w:r>
      <w:r>
        <w:rPr>
          <w:sz w:val="20"/>
          <w:szCs w:val="20"/>
        </w:rPr>
        <w:t xml:space="preserve"> </w:t>
      </w:r>
      <w:proofErr w:type="spellStart"/>
      <w:r>
        <w:rPr>
          <w:sz w:val="20"/>
          <w:szCs w:val="20"/>
        </w:rPr>
        <w:t>dapat</w:t>
      </w:r>
      <w:proofErr w:type="spellEnd"/>
      <w:r>
        <w:rPr>
          <w:sz w:val="20"/>
          <w:szCs w:val="20"/>
        </w:rPr>
        <w:t xml:space="preserve"> </w:t>
      </w:r>
      <w:proofErr w:type="spellStart"/>
      <w:r>
        <w:rPr>
          <w:sz w:val="20"/>
          <w:szCs w:val="20"/>
        </w:rPr>
        <w:t>dipengaruhi</w:t>
      </w:r>
      <w:proofErr w:type="spellEnd"/>
      <w:r>
        <w:rPr>
          <w:sz w:val="20"/>
          <w:szCs w:val="20"/>
        </w:rPr>
        <w:t xml:space="preserve"> oleh </w:t>
      </w:r>
      <w:r>
        <w:rPr>
          <w:i/>
          <w:iCs/>
          <w:sz w:val="20"/>
          <w:szCs w:val="20"/>
        </w:rPr>
        <w:t xml:space="preserve">emotional intelligence, </w:t>
      </w:r>
      <w:proofErr w:type="spellStart"/>
      <w:r>
        <w:rPr>
          <w:sz w:val="20"/>
          <w:szCs w:val="20"/>
        </w:rPr>
        <w:t>empati</w:t>
      </w:r>
      <w:proofErr w:type="spellEnd"/>
      <w:r>
        <w:rPr>
          <w:sz w:val="20"/>
          <w:szCs w:val="20"/>
        </w:rPr>
        <w:t xml:space="preserve">, </w:t>
      </w:r>
      <w:proofErr w:type="spellStart"/>
      <w:r>
        <w:rPr>
          <w:sz w:val="20"/>
          <w:szCs w:val="20"/>
        </w:rPr>
        <w:t>kemampuan</w:t>
      </w:r>
      <w:proofErr w:type="spellEnd"/>
      <w:r>
        <w:rPr>
          <w:sz w:val="20"/>
          <w:szCs w:val="20"/>
        </w:rPr>
        <w:t xml:space="preserve"> </w:t>
      </w:r>
      <w:proofErr w:type="spellStart"/>
      <w:r>
        <w:rPr>
          <w:sz w:val="20"/>
          <w:szCs w:val="20"/>
        </w:rPr>
        <w:t>sosial</w:t>
      </w:r>
      <w:proofErr w:type="spellEnd"/>
      <w:r>
        <w:rPr>
          <w:sz w:val="20"/>
          <w:szCs w:val="20"/>
        </w:rPr>
        <w:t xml:space="preserve">, dan juga </w:t>
      </w:r>
      <w:proofErr w:type="spellStart"/>
      <w:r>
        <w:rPr>
          <w:i/>
          <w:iCs/>
          <w:sz w:val="20"/>
          <w:szCs w:val="20"/>
        </w:rPr>
        <w:t>self concept</w:t>
      </w:r>
      <w:proofErr w:type="spellEnd"/>
      <w:r>
        <w:rPr>
          <w:i/>
          <w:iCs/>
          <w:sz w:val="20"/>
          <w:szCs w:val="20"/>
        </w:rPr>
        <w:t xml:space="preserve"> </w:t>
      </w:r>
      <w:r>
        <w:rPr>
          <w:i/>
          <w:iCs/>
          <w:sz w:val="20"/>
          <w:szCs w:val="20"/>
        </w:rPr>
        <w:fldChar w:fldCharType="begin" w:fldLock="1"/>
      </w:r>
      <w:r>
        <w:rPr>
          <w:i/>
          <w:iCs/>
          <w:sz w:val="20"/>
          <w:szCs w:val="20"/>
        </w:rPr>
        <w:instrText>ADDIN CSL_CITATION {"citationItems":[{"id":"ITEM-1","itemData":{"DOI":"10.3390/ijerph17134778","ISBN":"1660-4601","abstract":"Determining what factors influence the psychological well-being of undergraduate university students may provide valuable information to inform the development of intervention programs and targeted learning activities. The objective of this study was to investigate the correlation between psychological well-being in university students and their self-reported learning styles and methodologies, social skills, emotional intelligence, anxiety, empathy and self-concept. The final sample consisted of 149 Spanish university students, with an average age of 21.59 years (SD = 4.64). Psychological well-being dimensions, along with learning style and methodology preferences, social skills, level of social responsibility, emotional intelligence, state and trait anxiety, empathy and levels of self-concept were measured using a series of validated self-report scales. The results indicate that the total variance explained by the university students’ psychological well-being factors were as follows: i) self-acceptance dimension (R2 = 0.586, F(6,99) = 23.335, p &lt; 0.001); ii) positive relationships dimension (R2 = 0.520, F(6,99) = 17.874, p &lt; 0.001); iii) autonomy dimension (R2 = 0.313, F(4,101) = 11.525, p &lt; 0.001); iv) environmental mastery dimension (R2 = 0.489, F(4,101) = 24.139, p &lt; 0.001); v) personal growth dimension (R2 = 0.354, F(4,101) = 13.838, p &lt; 0.001); and vi) purpose-in-life dimension (R2 = 0.439, F(4,101) = 19.786, p &lt; 0.001). The study findings may be used to inform new educational policies and interventions aimed at improving the psychological well-being of university students in the international context.","author":[{"dropping-particle":"","family":"Morales-Rodríguez","given":"Francisco M","non-dropping-particle":"","parse-names":false,"suffix":""},{"dropping-particle":"","family":"Espigares-López","given":"Isabel","non-dropping-particle":"","parse-names":false,"suffix":""},{"dropping-particle":"","family":"Brown","given":"Ted","non-dropping-particle":"","parse-names":false,"suffix":""},{"dropping-particle":"","family":"Pérez-Mármol","given":"José M","non-dropping-particle":"","parse-names":false,"suffix":""}],"container-title":"International Journal of Environmental Research and Public Health","id":"ITEM-1","issue":"13","issued":{"date-parts":[["2020"]]},"title":"The Relationship between Psychological Well-Being and Psychosocial Factors in University Students","type":"article","volume":"17"},"uris":["http://www.mendeley.com/documents/?uuid=34ef7d91-d8af-412f-a900-9554f0a96a3a"]}],"mendeley":{"formattedCitation":"[15]","plainTextFormattedCitation":"[15]","previouslyFormattedCitation":"[16]"},"properties":{"noteIndex":0},"schema":"https://github.com/citation-style-language/schema/raw/master/csl-citation.json"}</w:instrText>
      </w:r>
      <w:r>
        <w:rPr>
          <w:i/>
          <w:iCs/>
          <w:sz w:val="20"/>
          <w:szCs w:val="20"/>
        </w:rPr>
        <w:fldChar w:fldCharType="separate"/>
      </w:r>
      <w:r w:rsidRPr="00C472FA">
        <w:rPr>
          <w:iCs/>
          <w:noProof/>
          <w:sz w:val="20"/>
          <w:szCs w:val="20"/>
        </w:rPr>
        <w:t>[15]</w:t>
      </w:r>
      <w:r>
        <w:rPr>
          <w:i/>
          <w:iCs/>
          <w:sz w:val="20"/>
          <w:szCs w:val="20"/>
        </w:rPr>
        <w:fldChar w:fldCharType="end"/>
      </w:r>
      <w:r>
        <w:rPr>
          <w:i/>
          <w:iCs/>
          <w:sz w:val="20"/>
          <w:szCs w:val="20"/>
        </w:rPr>
        <w:t>.</w:t>
      </w:r>
      <w:r>
        <w:rPr>
          <w:sz w:val="20"/>
          <w:szCs w:val="20"/>
        </w:rPr>
        <w:t xml:space="preserve"> </w:t>
      </w:r>
      <w:proofErr w:type="spellStart"/>
      <w:r>
        <w:rPr>
          <w:sz w:val="20"/>
          <w:szCs w:val="20"/>
        </w:rPr>
        <w:t>Lebih</w:t>
      </w:r>
      <w:proofErr w:type="spellEnd"/>
      <w:r>
        <w:rPr>
          <w:sz w:val="20"/>
          <w:szCs w:val="20"/>
        </w:rPr>
        <w:t xml:space="preserve"> </w:t>
      </w:r>
      <w:proofErr w:type="spellStart"/>
      <w:r>
        <w:rPr>
          <w:sz w:val="20"/>
          <w:szCs w:val="20"/>
        </w:rPr>
        <w:t>lanjut</w:t>
      </w:r>
      <w:proofErr w:type="spellEnd"/>
      <w:r>
        <w:rPr>
          <w:sz w:val="20"/>
          <w:szCs w:val="20"/>
        </w:rPr>
        <w:t xml:space="preserve">, </w:t>
      </w:r>
      <w:proofErr w:type="spellStart"/>
      <w:r w:rsidRPr="00347F37">
        <w:rPr>
          <w:sz w:val="20"/>
          <w:szCs w:val="20"/>
        </w:rPr>
        <w:t>Ostic</w:t>
      </w:r>
      <w:proofErr w:type="spellEnd"/>
      <w:r w:rsidRPr="00347F37">
        <w:rPr>
          <w:sz w:val="20"/>
          <w:szCs w:val="20"/>
        </w:rPr>
        <w:t xml:space="preserve"> et al</w:t>
      </w:r>
      <w:r>
        <w:rPr>
          <w:sz w:val="20"/>
          <w:szCs w:val="20"/>
        </w:rPr>
        <w:t xml:space="preserve"> </w:t>
      </w:r>
      <w:r>
        <w:rPr>
          <w:sz w:val="20"/>
          <w:szCs w:val="20"/>
        </w:rPr>
        <w:fldChar w:fldCharType="begin" w:fldLock="1"/>
      </w:r>
      <w:r>
        <w:rPr>
          <w:sz w:val="20"/>
          <w:szCs w:val="20"/>
        </w:rPr>
        <w:instrText>ADDIN CSL_CITATION {"citationItems":[{"id":"ITEM-1","itemData":{"DOI":"10.3389/fpsyg.2021.678766","ISBN":"0000000172356","ISSN":"16641078","abstract":"The growth in social media use has given rise to concerns about the impacts it may have on users' psychological well-being. This paper's main objective is to shed light on the effect of social media use on psychological well-being. Building on contributions from various fields in the literature, it provides a more comprehensive study of the phenomenon by considering a set of mediators, including social capital types (i.e., bonding social capital and bridging social capital), social isolation, and smartphone addiction. The paper includes a quantitative study of 940 social media users from Mexico, using structural equation modeling (SEM) to test the proposed hypotheses. The findings point to an overall positive indirect impact of social media usage on psychological well-being, mainly due to the positive effect of bonding and bridging social capital. The empirical model's explanatory power is 45.1%. This paper provides empirical evidence and robust statistical analysis that demonstrates both positive and negative effects coexist, helping to reconcile the inconsistencies found so far in the literature.","author":[{"dropping-particle":"","family":"Ostic","given":"Dragana","non-dropping-particle":"","parse-names":false,"suffix":""},{"dropping-particle":"","family":"Qalati","given":"Sikandar Ali","non-dropping-particle":"","parse-names":false,"suffix":""},{"dropping-particle":"","family":"Barbosa","given":"Belem","non-dropping-particle":"","parse-names":false,"suffix":""},{"dropping-particle":"","family":"Shah","given":"Syed Mir Muhammad","non-dropping-particle":"","parse-names":false,"suffix":""},{"dropping-particle":"","family":"Galvan Vela","given":"Esthela","non-dropping-particle":"","parse-names":false,"suffix":""},{"dropping-particle":"","family":"Herzallah","given":"Ahmed Muhammad","non-dropping-particle":"","parse-names":false,"suffix":""},{"dropping-particle":"","family":"Liu","given":"Feng","non-dropping-particle":"","parse-names":false,"suffix":""}],"container-title":"Frontiers in Psychology","id":"ITEM-1","issue":"June","issued":{"date-parts":[["2021"]]},"title":"Effects of Social Media Use on Psychological Well-Being: A Mediated Model","type":"article-journal","volume":"12"},"uris":["http://www.mendeley.com/documents/?uuid=0769b8cd-46f2-42b3-9f2d-e8f1a6ac190d"]}],"mendeley":{"formattedCitation":"[16]","plainTextFormattedCitation":"[16]","previouslyFormattedCitation":"[17]"},"properties":{"noteIndex":0},"schema":"https://github.com/citation-style-language/schema/raw/master/csl-citation.json"}</w:instrText>
      </w:r>
      <w:r>
        <w:rPr>
          <w:sz w:val="20"/>
          <w:szCs w:val="20"/>
        </w:rPr>
        <w:fldChar w:fldCharType="separate"/>
      </w:r>
      <w:r w:rsidRPr="00C472FA">
        <w:rPr>
          <w:noProof/>
          <w:sz w:val="20"/>
          <w:szCs w:val="20"/>
        </w:rPr>
        <w:t>[16]</w:t>
      </w:r>
      <w:r>
        <w:rPr>
          <w:sz w:val="20"/>
          <w:szCs w:val="20"/>
        </w:rPr>
        <w:fldChar w:fldCharType="end"/>
      </w:r>
      <w:r w:rsidRPr="00347F37">
        <w:rPr>
          <w:sz w:val="20"/>
          <w:szCs w:val="20"/>
        </w:rPr>
        <w:t xml:space="preserve"> </w:t>
      </w:r>
      <w:proofErr w:type="spellStart"/>
      <w:r w:rsidRPr="00347F37">
        <w:rPr>
          <w:sz w:val="20"/>
          <w:szCs w:val="20"/>
        </w:rPr>
        <w:t>dalam</w:t>
      </w:r>
      <w:proofErr w:type="spellEnd"/>
      <w:r w:rsidRPr="00347F37">
        <w:rPr>
          <w:sz w:val="20"/>
          <w:szCs w:val="20"/>
        </w:rPr>
        <w:t xml:space="preserve"> </w:t>
      </w:r>
      <w:proofErr w:type="spellStart"/>
      <w:r w:rsidRPr="00347F37">
        <w:rPr>
          <w:sz w:val="20"/>
          <w:szCs w:val="20"/>
        </w:rPr>
        <w:t>penelitiannya</w:t>
      </w:r>
      <w:proofErr w:type="spellEnd"/>
      <w:r w:rsidRPr="00347F37">
        <w:rPr>
          <w:sz w:val="20"/>
          <w:szCs w:val="20"/>
        </w:rPr>
        <w:t xml:space="preserve"> </w:t>
      </w:r>
      <w:proofErr w:type="spellStart"/>
      <w:r w:rsidRPr="00347F37">
        <w:rPr>
          <w:sz w:val="20"/>
          <w:szCs w:val="20"/>
        </w:rPr>
        <w:t>menemukan</w:t>
      </w:r>
      <w:proofErr w:type="spellEnd"/>
      <w:r w:rsidRPr="00347F37">
        <w:rPr>
          <w:sz w:val="20"/>
          <w:szCs w:val="20"/>
        </w:rPr>
        <w:t xml:space="preserve"> </w:t>
      </w:r>
      <w:proofErr w:type="spellStart"/>
      <w:r w:rsidRPr="00347F37">
        <w:rPr>
          <w:sz w:val="20"/>
          <w:szCs w:val="20"/>
        </w:rPr>
        <w:t>bahwa</w:t>
      </w:r>
      <w:proofErr w:type="spellEnd"/>
      <w:r w:rsidRPr="00347F37">
        <w:rPr>
          <w:sz w:val="20"/>
          <w:szCs w:val="20"/>
        </w:rPr>
        <w:t xml:space="preserve"> </w:t>
      </w:r>
      <w:r w:rsidRPr="00347F37">
        <w:rPr>
          <w:i/>
          <w:iCs/>
          <w:sz w:val="20"/>
          <w:szCs w:val="20"/>
        </w:rPr>
        <w:t>psychological well-being</w:t>
      </w:r>
      <w:r w:rsidRPr="00347F37">
        <w:rPr>
          <w:sz w:val="20"/>
          <w:szCs w:val="20"/>
        </w:rPr>
        <w:t xml:space="preserve"> </w:t>
      </w:r>
      <w:proofErr w:type="spellStart"/>
      <w:r w:rsidRPr="00347F37">
        <w:rPr>
          <w:sz w:val="20"/>
          <w:szCs w:val="20"/>
        </w:rPr>
        <w:t>dapat</w:t>
      </w:r>
      <w:proofErr w:type="spellEnd"/>
      <w:r w:rsidRPr="00347F37">
        <w:rPr>
          <w:sz w:val="20"/>
          <w:szCs w:val="20"/>
        </w:rPr>
        <w:t xml:space="preserve"> </w:t>
      </w:r>
      <w:proofErr w:type="spellStart"/>
      <w:r w:rsidRPr="00347F37">
        <w:rPr>
          <w:sz w:val="20"/>
          <w:szCs w:val="20"/>
        </w:rPr>
        <w:t>dipengaruhi</w:t>
      </w:r>
      <w:proofErr w:type="spellEnd"/>
      <w:r w:rsidRPr="00347F37">
        <w:rPr>
          <w:sz w:val="20"/>
          <w:szCs w:val="20"/>
        </w:rPr>
        <w:t xml:space="preserve"> oleh </w:t>
      </w:r>
      <w:proofErr w:type="spellStart"/>
      <w:r w:rsidRPr="00347F37">
        <w:rPr>
          <w:sz w:val="20"/>
          <w:szCs w:val="20"/>
        </w:rPr>
        <w:t>penggunaan</w:t>
      </w:r>
      <w:proofErr w:type="spellEnd"/>
      <w:r w:rsidRPr="00347F37">
        <w:rPr>
          <w:sz w:val="20"/>
          <w:szCs w:val="20"/>
        </w:rPr>
        <w:t xml:space="preserve"> </w:t>
      </w:r>
      <w:r w:rsidRPr="00347F37">
        <w:rPr>
          <w:i/>
          <w:iCs/>
          <w:sz w:val="20"/>
          <w:szCs w:val="20"/>
        </w:rPr>
        <w:t>social media</w:t>
      </w:r>
      <w:r w:rsidRPr="00347F37">
        <w:rPr>
          <w:sz w:val="20"/>
          <w:szCs w:val="20"/>
        </w:rPr>
        <w:t xml:space="preserve"> yang </w:t>
      </w:r>
      <w:proofErr w:type="spellStart"/>
      <w:r w:rsidRPr="00347F37">
        <w:rPr>
          <w:sz w:val="20"/>
          <w:szCs w:val="20"/>
        </w:rPr>
        <w:t>dapat</w:t>
      </w:r>
      <w:proofErr w:type="spellEnd"/>
      <w:r w:rsidRPr="00347F37">
        <w:rPr>
          <w:sz w:val="20"/>
          <w:szCs w:val="20"/>
        </w:rPr>
        <w:t xml:space="preserve"> </w:t>
      </w:r>
      <w:proofErr w:type="spellStart"/>
      <w:r w:rsidRPr="00347F37">
        <w:rPr>
          <w:sz w:val="20"/>
          <w:szCs w:val="20"/>
        </w:rPr>
        <w:t>berdampak</w:t>
      </w:r>
      <w:proofErr w:type="spellEnd"/>
      <w:r w:rsidRPr="00347F37">
        <w:rPr>
          <w:sz w:val="20"/>
          <w:szCs w:val="20"/>
        </w:rPr>
        <w:t xml:space="preserve"> </w:t>
      </w:r>
      <w:proofErr w:type="spellStart"/>
      <w:r w:rsidRPr="00347F37">
        <w:rPr>
          <w:sz w:val="20"/>
          <w:szCs w:val="20"/>
        </w:rPr>
        <w:t>secara</w:t>
      </w:r>
      <w:proofErr w:type="spellEnd"/>
      <w:r w:rsidRPr="00347F37">
        <w:rPr>
          <w:sz w:val="20"/>
          <w:szCs w:val="20"/>
        </w:rPr>
        <w:t xml:space="preserve"> </w:t>
      </w:r>
      <w:proofErr w:type="spellStart"/>
      <w:r w:rsidRPr="00347F37">
        <w:rPr>
          <w:sz w:val="20"/>
          <w:szCs w:val="20"/>
        </w:rPr>
        <w:t>positif</w:t>
      </w:r>
      <w:proofErr w:type="spellEnd"/>
      <w:r w:rsidRPr="00347F37">
        <w:rPr>
          <w:sz w:val="20"/>
          <w:szCs w:val="20"/>
        </w:rPr>
        <w:t xml:space="preserve"> </w:t>
      </w:r>
      <w:proofErr w:type="spellStart"/>
      <w:r w:rsidRPr="00347F37">
        <w:rPr>
          <w:sz w:val="20"/>
          <w:szCs w:val="20"/>
        </w:rPr>
        <w:t>ataupun</w:t>
      </w:r>
      <w:proofErr w:type="spellEnd"/>
      <w:r w:rsidRPr="00347F37">
        <w:rPr>
          <w:sz w:val="20"/>
          <w:szCs w:val="20"/>
        </w:rPr>
        <w:t xml:space="preserve"> </w:t>
      </w:r>
      <w:proofErr w:type="spellStart"/>
      <w:r w:rsidRPr="00347F37">
        <w:rPr>
          <w:sz w:val="20"/>
          <w:szCs w:val="20"/>
        </w:rPr>
        <w:t>secara</w:t>
      </w:r>
      <w:proofErr w:type="spellEnd"/>
      <w:r w:rsidRPr="00347F37">
        <w:rPr>
          <w:sz w:val="20"/>
          <w:szCs w:val="20"/>
        </w:rPr>
        <w:t xml:space="preserve"> </w:t>
      </w:r>
      <w:proofErr w:type="spellStart"/>
      <w:r w:rsidRPr="00347F37">
        <w:rPr>
          <w:sz w:val="20"/>
          <w:szCs w:val="20"/>
        </w:rPr>
        <w:t>negatif</w:t>
      </w:r>
      <w:proofErr w:type="spellEnd"/>
      <w:r w:rsidRPr="00347F37">
        <w:rPr>
          <w:sz w:val="20"/>
          <w:szCs w:val="20"/>
        </w:rPr>
        <w:t xml:space="preserve"> </w:t>
      </w:r>
      <w:proofErr w:type="spellStart"/>
      <w:r w:rsidRPr="00347F37">
        <w:rPr>
          <w:sz w:val="20"/>
          <w:szCs w:val="20"/>
        </w:rPr>
        <w:t>tergantung</w:t>
      </w:r>
      <w:proofErr w:type="spellEnd"/>
      <w:r w:rsidRPr="00347F37">
        <w:rPr>
          <w:sz w:val="20"/>
          <w:szCs w:val="20"/>
        </w:rPr>
        <w:t xml:space="preserve"> </w:t>
      </w:r>
      <w:proofErr w:type="spellStart"/>
      <w:r w:rsidRPr="00347F37">
        <w:rPr>
          <w:sz w:val="20"/>
          <w:szCs w:val="20"/>
        </w:rPr>
        <w:t>dari</w:t>
      </w:r>
      <w:proofErr w:type="spellEnd"/>
      <w:r w:rsidRPr="00347F37">
        <w:rPr>
          <w:sz w:val="20"/>
          <w:szCs w:val="20"/>
        </w:rPr>
        <w:t xml:space="preserve"> </w:t>
      </w:r>
      <w:proofErr w:type="spellStart"/>
      <w:r w:rsidRPr="00347F37">
        <w:rPr>
          <w:sz w:val="20"/>
          <w:szCs w:val="20"/>
        </w:rPr>
        <w:t>penggunaan</w:t>
      </w:r>
      <w:proofErr w:type="spellEnd"/>
      <w:r w:rsidRPr="00347F37">
        <w:rPr>
          <w:sz w:val="20"/>
          <w:szCs w:val="20"/>
        </w:rPr>
        <w:t xml:space="preserve"> </w:t>
      </w:r>
      <w:r w:rsidRPr="00347F37">
        <w:rPr>
          <w:i/>
          <w:iCs/>
          <w:sz w:val="20"/>
          <w:szCs w:val="20"/>
        </w:rPr>
        <w:t xml:space="preserve">social media </w:t>
      </w:r>
      <w:r w:rsidRPr="00347F37">
        <w:rPr>
          <w:sz w:val="20"/>
          <w:szCs w:val="20"/>
        </w:rPr>
        <w:t xml:space="preserve">yang </w:t>
      </w:r>
      <w:proofErr w:type="spellStart"/>
      <w:r w:rsidRPr="00347F37">
        <w:rPr>
          <w:sz w:val="20"/>
          <w:szCs w:val="20"/>
        </w:rPr>
        <w:t>dilakukan</w:t>
      </w:r>
      <w:proofErr w:type="spellEnd"/>
      <w:r w:rsidRPr="00347F37">
        <w:rPr>
          <w:sz w:val="20"/>
          <w:szCs w:val="20"/>
        </w:rPr>
        <w:t xml:space="preserve">. Hal </w:t>
      </w:r>
      <w:proofErr w:type="spellStart"/>
      <w:r w:rsidRPr="00347F37">
        <w:rPr>
          <w:sz w:val="20"/>
          <w:szCs w:val="20"/>
        </w:rPr>
        <w:t>ini</w:t>
      </w:r>
      <w:proofErr w:type="spellEnd"/>
      <w:r w:rsidRPr="00347F37">
        <w:rPr>
          <w:sz w:val="20"/>
          <w:szCs w:val="20"/>
        </w:rPr>
        <w:t xml:space="preserve"> </w:t>
      </w:r>
      <w:proofErr w:type="spellStart"/>
      <w:r w:rsidRPr="00347F37">
        <w:rPr>
          <w:sz w:val="20"/>
          <w:szCs w:val="20"/>
        </w:rPr>
        <w:t>tentunya</w:t>
      </w:r>
      <w:proofErr w:type="spellEnd"/>
      <w:r w:rsidRPr="00347F37">
        <w:rPr>
          <w:sz w:val="20"/>
          <w:szCs w:val="20"/>
        </w:rPr>
        <w:t xml:space="preserve"> </w:t>
      </w:r>
      <w:proofErr w:type="spellStart"/>
      <w:r w:rsidRPr="00347F37">
        <w:rPr>
          <w:sz w:val="20"/>
          <w:szCs w:val="20"/>
        </w:rPr>
        <w:t>menarik</w:t>
      </w:r>
      <w:proofErr w:type="spellEnd"/>
      <w:r w:rsidRPr="00347F37">
        <w:rPr>
          <w:sz w:val="20"/>
          <w:szCs w:val="20"/>
        </w:rPr>
        <w:t xml:space="preserve"> </w:t>
      </w:r>
      <w:proofErr w:type="spellStart"/>
      <w:r w:rsidRPr="00347F37">
        <w:rPr>
          <w:sz w:val="20"/>
          <w:szCs w:val="20"/>
        </w:rPr>
        <w:t>jika</w:t>
      </w:r>
      <w:proofErr w:type="spellEnd"/>
      <w:r w:rsidRPr="00347F37">
        <w:rPr>
          <w:sz w:val="20"/>
          <w:szCs w:val="20"/>
        </w:rPr>
        <w:t xml:space="preserve"> </w:t>
      </w:r>
      <w:proofErr w:type="spellStart"/>
      <w:r w:rsidRPr="00347F37">
        <w:rPr>
          <w:sz w:val="20"/>
          <w:szCs w:val="20"/>
        </w:rPr>
        <w:t>dikaitkan</w:t>
      </w:r>
      <w:proofErr w:type="spellEnd"/>
      <w:r w:rsidRPr="00347F37">
        <w:rPr>
          <w:sz w:val="20"/>
          <w:szCs w:val="20"/>
        </w:rPr>
        <w:t xml:space="preserve"> </w:t>
      </w:r>
      <w:proofErr w:type="spellStart"/>
      <w:r w:rsidRPr="00347F37">
        <w:rPr>
          <w:sz w:val="20"/>
          <w:szCs w:val="20"/>
        </w:rPr>
        <w:t>dengan</w:t>
      </w:r>
      <w:proofErr w:type="spellEnd"/>
      <w:r w:rsidRPr="00347F37">
        <w:rPr>
          <w:sz w:val="20"/>
          <w:szCs w:val="20"/>
        </w:rPr>
        <w:t xml:space="preserve"> </w:t>
      </w:r>
      <w:proofErr w:type="spellStart"/>
      <w:r w:rsidRPr="00347F37">
        <w:rPr>
          <w:i/>
          <w:iCs/>
          <w:sz w:val="20"/>
          <w:szCs w:val="20"/>
        </w:rPr>
        <w:t>penggemar</w:t>
      </w:r>
      <w:proofErr w:type="spellEnd"/>
      <w:r w:rsidRPr="00347F37">
        <w:rPr>
          <w:i/>
          <w:iCs/>
          <w:sz w:val="20"/>
          <w:szCs w:val="20"/>
        </w:rPr>
        <w:t xml:space="preserve"> </w:t>
      </w:r>
      <w:r>
        <w:rPr>
          <w:i/>
          <w:iCs/>
          <w:sz w:val="20"/>
          <w:szCs w:val="20"/>
        </w:rPr>
        <w:t>K</w:t>
      </w:r>
      <w:r w:rsidRPr="00347F37">
        <w:rPr>
          <w:i/>
          <w:iCs/>
          <w:sz w:val="20"/>
          <w:szCs w:val="20"/>
        </w:rPr>
        <w:t>-pop</w:t>
      </w:r>
      <w:r w:rsidRPr="00347F37">
        <w:rPr>
          <w:sz w:val="20"/>
          <w:szCs w:val="20"/>
        </w:rPr>
        <w:t xml:space="preserve"> yang </w:t>
      </w:r>
      <w:proofErr w:type="spellStart"/>
      <w:r w:rsidRPr="00347F37">
        <w:rPr>
          <w:sz w:val="20"/>
          <w:szCs w:val="20"/>
        </w:rPr>
        <w:t>melakukan</w:t>
      </w:r>
      <w:proofErr w:type="spellEnd"/>
      <w:r w:rsidRPr="00347F37">
        <w:rPr>
          <w:sz w:val="20"/>
          <w:szCs w:val="20"/>
        </w:rPr>
        <w:t xml:space="preserve"> </w:t>
      </w:r>
      <w:proofErr w:type="spellStart"/>
      <w:r w:rsidRPr="00347F37">
        <w:rPr>
          <w:sz w:val="20"/>
          <w:szCs w:val="20"/>
        </w:rPr>
        <w:t>kegemarannya</w:t>
      </w:r>
      <w:proofErr w:type="spellEnd"/>
      <w:r w:rsidRPr="00347F37">
        <w:rPr>
          <w:sz w:val="20"/>
          <w:szCs w:val="20"/>
        </w:rPr>
        <w:t xml:space="preserve"> salah </w:t>
      </w:r>
      <w:proofErr w:type="spellStart"/>
      <w:r w:rsidRPr="00347F37">
        <w:rPr>
          <w:sz w:val="20"/>
          <w:szCs w:val="20"/>
        </w:rPr>
        <w:t>satunya</w:t>
      </w:r>
      <w:proofErr w:type="spellEnd"/>
      <w:r w:rsidRPr="00347F37">
        <w:rPr>
          <w:sz w:val="20"/>
          <w:szCs w:val="20"/>
        </w:rPr>
        <w:t xml:space="preserve"> </w:t>
      </w:r>
      <w:proofErr w:type="spellStart"/>
      <w:r w:rsidRPr="00347F37">
        <w:rPr>
          <w:sz w:val="20"/>
          <w:szCs w:val="20"/>
        </w:rPr>
        <w:t>dengan</w:t>
      </w:r>
      <w:proofErr w:type="spellEnd"/>
      <w:r w:rsidRPr="00347F37">
        <w:rPr>
          <w:sz w:val="20"/>
          <w:szCs w:val="20"/>
        </w:rPr>
        <w:t xml:space="preserve"> </w:t>
      </w:r>
      <w:proofErr w:type="spellStart"/>
      <w:r w:rsidRPr="00347F37">
        <w:rPr>
          <w:sz w:val="20"/>
          <w:szCs w:val="20"/>
        </w:rPr>
        <w:t>menggunakan</w:t>
      </w:r>
      <w:proofErr w:type="spellEnd"/>
      <w:r w:rsidRPr="00347F37">
        <w:rPr>
          <w:sz w:val="20"/>
          <w:szCs w:val="20"/>
        </w:rPr>
        <w:t xml:space="preserve"> </w:t>
      </w:r>
      <w:r w:rsidRPr="00347F37">
        <w:rPr>
          <w:i/>
          <w:iCs/>
          <w:sz w:val="20"/>
          <w:szCs w:val="20"/>
        </w:rPr>
        <w:t>social media</w:t>
      </w:r>
      <w:r w:rsidRPr="00347F37">
        <w:rPr>
          <w:sz w:val="20"/>
          <w:szCs w:val="20"/>
        </w:rPr>
        <w:t xml:space="preserve"> </w:t>
      </w:r>
      <w:proofErr w:type="spellStart"/>
      <w:r w:rsidRPr="00347F37">
        <w:rPr>
          <w:sz w:val="20"/>
          <w:szCs w:val="20"/>
        </w:rPr>
        <w:t>baik</w:t>
      </w:r>
      <w:proofErr w:type="spellEnd"/>
      <w:r w:rsidRPr="00347F37">
        <w:rPr>
          <w:sz w:val="20"/>
          <w:szCs w:val="20"/>
        </w:rPr>
        <w:t xml:space="preserve"> </w:t>
      </w:r>
      <w:proofErr w:type="spellStart"/>
      <w:r w:rsidRPr="00347F37">
        <w:rPr>
          <w:sz w:val="20"/>
          <w:szCs w:val="20"/>
        </w:rPr>
        <w:t>untuk</w:t>
      </w:r>
      <w:proofErr w:type="spellEnd"/>
      <w:r w:rsidRPr="00347F37">
        <w:rPr>
          <w:sz w:val="20"/>
          <w:szCs w:val="20"/>
        </w:rPr>
        <w:t xml:space="preserve"> </w:t>
      </w:r>
      <w:proofErr w:type="spellStart"/>
      <w:r w:rsidRPr="00347F37">
        <w:rPr>
          <w:sz w:val="20"/>
          <w:szCs w:val="20"/>
        </w:rPr>
        <w:t>melihat</w:t>
      </w:r>
      <w:proofErr w:type="spellEnd"/>
      <w:r w:rsidRPr="00347F37">
        <w:rPr>
          <w:sz w:val="20"/>
          <w:szCs w:val="20"/>
        </w:rPr>
        <w:t xml:space="preserve"> </w:t>
      </w:r>
      <w:proofErr w:type="spellStart"/>
      <w:r w:rsidRPr="00347F37">
        <w:rPr>
          <w:sz w:val="20"/>
          <w:szCs w:val="20"/>
        </w:rPr>
        <w:t>konten</w:t>
      </w:r>
      <w:proofErr w:type="spellEnd"/>
      <w:r w:rsidRPr="00347F37">
        <w:rPr>
          <w:sz w:val="20"/>
          <w:szCs w:val="20"/>
        </w:rPr>
        <w:t xml:space="preserve"> </w:t>
      </w:r>
      <w:r>
        <w:rPr>
          <w:i/>
          <w:iCs/>
          <w:sz w:val="20"/>
          <w:szCs w:val="20"/>
        </w:rPr>
        <w:t>K</w:t>
      </w:r>
      <w:r w:rsidRPr="00347F37">
        <w:rPr>
          <w:i/>
          <w:iCs/>
          <w:sz w:val="20"/>
          <w:szCs w:val="20"/>
        </w:rPr>
        <w:t>-pop</w:t>
      </w:r>
      <w:r w:rsidRPr="00347F37">
        <w:rPr>
          <w:sz w:val="20"/>
          <w:szCs w:val="20"/>
        </w:rPr>
        <w:t xml:space="preserve"> </w:t>
      </w:r>
      <w:proofErr w:type="spellStart"/>
      <w:r w:rsidRPr="00347F37">
        <w:rPr>
          <w:sz w:val="20"/>
          <w:szCs w:val="20"/>
        </w:rPr>
        <w:t>atau</w:t>
      </w:r>
      <w:proofErr w:type="spellEnd"/>
      <w:r w:rsidRPr="00347F37">
        <w:rPr>
          <w:sz w:val="20"/>
          <w:szCs w:val="20"/>
        </w:rPr>
        <w:t xml:space="preserve"> </w:t>
      </w:r>
      <w:proofErr w:type="spellStart"/>
      <w:r w:rsidRPr="00347F37">
        <w:rPr>
          <w:sz w:val="20"/>
          <w:szCs w:val="20"/>
        </w:rPr>
        <w:t>berinteraksi</w:t>
      </w:r>
      <w:proofErr w:type="spellEnd"/>
      <w:r w:rsidRPr="00347F37">
        <w:rPr>
          <w:sz w:val="20"/>
          <w:szCs w:val="20"/>
        </w:rPr>
        <w:t xml:space="preserve"> </w:t>
      </w:r>
      <w:proofErr w:type="spellStart"/>
      <w:r w:rsidRPr="00347F37">
        <w:rPr>
          <w:sz w:val="20"/>
          <w:szCs w:val="20"/>
        </w:rPr>
        <w:t>dengan</w:t>
      </w:r>
      <w:proofErr w:type="spellEnd"/>
      <w:r w:rsidRPr="00347F37">
        <w:rPr>
          <w:sz w:val="20"/>
          <w:szCs w:val="20"/>
        </w:rPr>
        <w:t xml:space="preserve"> </w:t>
      </w:r>
      <w:proofErr w:type="spellStart"/>
      <w:r w:rsidRPr="00347F37">
        <w:rPr>
          <w:sz w:val="20"/>
          <w:szCs w:val="20"/>
        </w:rPr>
        <w:t>sesama</w:t>
      </w:r>
      <w:proofErr w:type="spellEnd"/>
      <w:r w:rsidRPr="00347F37">
        <w:rPr>
          <w:sz w:val="20"/>
          <w:szCs w:val="20"/>
        </w:rPr>
        <w:t xml:space="preserve"> </w:t>
      </w:r>
      <w:r w:rsidRPr="00347F37">
        <w:rPr>
          <w:i/>
          <w:iCs/>
          <w:sz w:val="20"/>
          <w:szCs w:val="20"/>
        </w:rPr>
        <w:t>fans</w:t>
      </w:r>
      <w:r w:rsidRPr="00347F37">
        <w:rPr>
          <w:sz w:val="20"/>
          <w:szCs w:val="20"/>
        </w:rPr>
        <w:t xml:space="preserve"> </w:t>
      </w:r>
      <w:proofErr w:type="spellStart"/>
      <w:r w:rsidRPr="00347F37">
        <w:rPr>
          <w:sz w:val="20"/>
          <w:szCs w:val="20"/>
        </w:rPr>
        <w:t>secara</w:t>
      </w:r>
      <w:proofErr w:type="spellEnd"/>
      <w:r w:rsidRPr="00347F37">
        <w:rPr>
          <w:sz w:val="20"/>
          <w:szCs w:val="20"/>
        </w:rPr>
        <w:t xml:space="preserve"> online.</w:t>
      </w:r>
    </w:p>
    <w:p w14:paraId="32F5F16A" w14:textId="62387293" w:rsidR="004673B5" w:rsidRPr="00690DC1" w:rsidRDefault="004673B5" w:rsidP="004673B5">
      <w:pPr>
        <w:ind w:firstLine="720"/>
        <w:jc w:val="both"/>
        <w:rPr>
          <w:sz w:val="20"/>
          <w:szCs w:val="20"/>
        </w:rPr>
      </w:pPr>
      <w:r>
        <w:rPr>
          <w:sz w:val="20"/>
          <w:szCs w:val="20"/>
        </w:rPr>
        <w:t xml:space="preserve">Pada fans </w:t>
      </w:r>
      <w:r>
        <w:rPr>
          <w:i/>
          <w:iCs/>
          <w:sz w:val="20"/>
          <w:szCs w:val="20"/>
        </w:rPr>
        <w:t xml:space="preserve">K-pop </w:t>
      </w:r>
      <w:proofErr w:type="spellStart"/>
      <w:r>
        <w:rPr>
          <w:sz w:val="20"/>
          <w:szCs w:val="20"/>
        </w:rPr>
        <w:t>terdapat</w:t>
      </w:r>
      <w:proofErr w:type="spellEnd"/>
      <w:r>
        <w:rPr>
          <w:sz w:val="20"/>
          <w:szCs w:val="20"/>
        </w:rPr>
        <w:t xml:space="preserve"> </w:t>
      </w:r>
      <w:proofErr w:type="spellStart"/>
      <w:r>
        <w:rPr>
          <w:sz w:val="20"/>
          <w:szCs w:val="20"/>
        </w:rPr>
        <w:t>indikasi</w:t>
      </w:r>
      <w:proofErr w:type="spellEnd"/>
      <w:r>
        <w:rPr>
          <w:sz w:val="20"/>
          <w:szCs w:val="20"/>
        </w:rPr>
        <w:t xml:space="preserve"> </w:t>
      </w:r>
      <w:proofErr w:type="spellStart"/>
      <w:r>
        <w:rPr>
          <w:sz w:val="20"/>
          <w:szCs w:val="20"/>
        </w:rPr>
        <w:t>bahwa</w:t>
      </w:r>
      <w:proofErr w:type="spellEnd"/>
      <w:r>
        <w:rPr>
          <w:sz w:val="20"/>
          <w:szCs w:val="20"/>
        </w:rPr>
        <w:t xml:space="preserve"> </w:t>
      </w:r>
      <w:proofErr w:type="spellStart"/>
      <w:r>
        <w:rPr>
          <w:sz w:val="20"/>
          <w:szCs w:val="20"/>
        </w:rPr>
        <w:t>menjadi</w:t>
      </w:r>
      <w:proofErr w:type="spellEnd"/>
      <w:r>
        <w:rPr>
          <w:sz w:val="20"/>
          <w:szCs w:val="20"/>
        </w:rPr>
        <w:t xml:space="preserve"> </w:t>
      </w:r>
      <w:proofErr w:type="spellStart"/>
      <w:r>
        <w:rPr>
          <w:sz w:val="20"/>
          <w:szCs w:val="20"/>
        </w:rPr>
        <w:t>penggemar</w:t>
      </w:r>
      <w:proofErr w:type="spellEnd"/>
      <w:r>
        <w:rPr>
          <w:sz w:val="20"/>
          <w:szCs w:val="20"/>
        </w:rPr>
        <w:t xml:space="preserve"> </w:t>
      </w:r>
      <w:proofErr w:type="spellStart"/>
      <w:r>
        <w:rPr>
          <w:i/>
          <w:iCs/>
          <w:sz w:val="20"/>
          <w:szCs w:val="20"/>
        </w:rPr>
        <w:t>k-pop</w:t>
      </w:r>
      <w:proofErr w:type="spellEnd"/>
      <w:r>
        <w:rPr>
          <w:i/>
          <w:iCs/>
          <w:sz w:val="20"/>
          <w:szCs w:val="20"/>
        </w:rPr>
        <w:t xml:space="preserve"> </w:t>
      </w:r>
      <w:proofErr w:type="spellStart"/>
      <w:r>
        <w:rPr>
          <w:sz w:val="20"/>
          <w:szCs w:val="20"/>
        </w:rPr>
        <w:t>dapat</w:t>
      </w:r>
      <w:proofErr w:type="spellEnd"/>
      <w:r>
        <w:rPr>
          <w:sz w:val="20"/>
          <w:szCs w:val="20"/>
        </w:rPr>
        <w:t xml:space="preserve"> </w:t>
      </w:r>
      <w:proofErr w:type="spellStart"/>
      <w:r>
        <w:rPr>
          <w:sz w:val="20"/>
          <w:szCs w:val="20"/>
        </w:rPr>
        <w:t>meningkatkan</w:t>
      </w:r>
      <w:proofErr w:type="spellEnd"/>
      <w:r>
        <w:rPr>
          <w:sz w:val="20"/>
          <w:szCs w:val="20"/>
        </w:rPr>
        <w:t xml:space="preserve"> </w:t>
      </w:r>
      <w:proofErr w:type="spellStart"/>
      <w:r>
        <w:rPr>
          <w:sz w:val="20"/>
          <w:szCs w:val="20"/>
        </w:rPr>
        <w:t>kebahagiaan</w:t>
      </w:r>
      <w:proofErr w:type="spellEnd"/>
      <w:r>
        <w:rPr>
          <w:sz w:val="20"/>
          <w:szCs w:val="20"/>
        </w:rPr>
        <w:t xml:space="preserve"> yang </w:t>
      </w:r>
      <w:proofErr w:type="spellStart"/>
      <w:r>
        <w:rPr>
          <w:sz w:val="20"/>
          <w:szCs w:val="20"/>
        </w:rPr>
        <w:t>dimiliki</w:t>
      </w:r>
      <w:proofErr w:type="spellEnd"/>
      <w:r>
        <w:rPr>
          <w:sz w:val="20"/>
          <w:szCs w:val="20"/>
        </w:rPr>
        <w:t xml:space="preserve">, </w:t>
      </w:r>
      <w:proofErr w:type="spellStart"/>
      <w:r>
        <w:rPr>
          <w:sz w:val="20"/>
          <w:szCs w:val="20"/>
        </w:rPr>
        <w:t>hasil</w:t>
      </w:r>
      <w:proofErr w:type="spellEnd"/>
      <w:r>
        <w:rPr>
          <w:sz w:val="20"/>
          <w:szCs w:val="20"/>
        </w:rPr>
        <w:t xml:space="preserve"> </w:t>
      </w:r>
      <w:proofErr w:type="spellStart"/>
      <w:r>
        <w:rPr>
          <w:sz w:val="20"/>
          <w:szCs w:val="20"/>
        </w:rPr>
        <w:t>penelitian</w:t>
      </w:r>
      <w:proofErr w:type="spellEnd"/>
      <w:r>
        <w:rPr>
          <w:sz w:val="20"/>
          <w:szCs w:val="20"/>
        </w:rPr>
        <w:t xml:space="preserve"> yang </w:t>
      </w:r>
      <w:proofErr w:type="spellStart"/>
      <w:r>
        <w:rPr>
          <w:sz w:val="20"/>
          <w:szCs w:val="20"/>
        </w:rPr>
        <w:t>dilakukan</w:t>
      </w:r>
      <w:proofErr w:type="spellEnd"/>
      <w:r>
        <w:rPr>
          <w:sz w:val="20"/>
          <w:szCs w:val="20"/>
        </w:rPr>
        <w:t xml:space="preserve"> oleh </w:t>
      </w:r>
      <w:bookmarkStart w:id="1" w:name="_Hlk191556167"/>
      <w:proofErr w:type="spellStart"/>
      <w:r>
        <w:rPr>
          <w:sz w:val="20"/>
          <w:szCs w:val="20"/>
        </w:rPr>
        <w:t>Cheriyah</w:t>
      </w:r>
      <w:proofErr w:type="spellEnd"/>
      <w:r>
        <w:rPr>
          <w:sz w:val="20"/>
          <w:szCs w:val="20"/>
        </w:rPr>
        <w:t xml:space="preserve"> dan </w:t>
      </w:r>
      <w:proofErr w:type="spellStart"/>
      <w:r>
        <w:rPr>
          <w:sz w:val="20"/>
          <w:szCs w:val="20"/>
        </w:rPr>
        <w:t>Hadi</w:t>
      </w:r>
      <w:proofErr w:type="spellEnd"/>
      <w:r>
        <w:rPr>
          <w:sz w:val="20"/>
          <w:szCs w:val="20"/>
        </w:rPr>
        <w:t xml:space="preserve"> </w:t>
      </w:r>
      <w:r>
        <w:rPr>
          <w:sz w:val="20"/>
          <w:szCs w:val="20"/>
        </w:rPr>
        <w:fldChar w:fldCharType="begin" w:fldLock="1"/>
      </w:r>
      <w:r>
        <w:rPr>
          <w:sz w:val="20"/>
          <w:szCs w:val="20"/>
        </w:rPr>
        <w:instrText>ADDIN CSL_CITATION {"citationItems":[{"id":"ITEM-1","itemData":{"DOI":"10.21831/jss.v18i2.51425","ISSN":"1858-2656","abstract":"This article analysed the fans’ identity among K-Pop fans in Indonesia, especially BTS fans. The study aimed to explore how these fans express their identity as fans both internally and externally despite negative stereotyping of loyal K-Pop fans. Using a quantitative method through online surveys based on the fans-identity scale approach, the research surveyed a total of 243 BTS fans in Indonesia. Results showed that BTS fans had a positive tendency toward overall fan characteristics. None of the characteristics showed a negative score. It indicated that there was a high loyalty among the fans. Almost all six-behaviour dimensions observed correlated with all seven fans-identity characters. “Specific social media accounts followed” showed no correlation with “enjoyment” and “identity” respectively. However, high loyalty and a large number of fan-based did not translate into monetization for official merchandise. Results showed a low number of purchases for official merchandise and global membership package. ","author":[{"dropping-particle":"","family":"Cheriyah","given":"Yayah","non-dropping-particle":"","parse-names":false,"suffix":""},{"dropping-particle":"","family":"Hadi","given":"Amanda Rochima","non-dropping-particle":"","parse-names":false,"suffix":""}],"container-title":"Journal of Social Studies (JSS)","id":"ITEM-1","issue":"2","issued":{"date-parts":[["2022"]]},"page":"249-264","title":"Indonesian K-Pop fans: The relationship between ARMY-BTS identity and their demographic","type":"article-journal","volume":"18"},"uris":["http://www.mendeley.com/documents/?uuid=17c75b33-5818-499b-b286-f98adec97452"]}],"mendeley":{"formattedCitation":"[17]","plainTextFormattedCitation":"[17]","previouslyFormattedCitation":"[18]"},"properties":{"noteIndex":0},"schema":"https://github.com/citation-style-language/schema/raw/master/csl-citation.json"}</w:instrText>
      </w:r>
      <w:r>
        <w:rPr>
          <w:sz w:val="20"/>
          <w:szCs w:val="20"/>
        </w:rPr>
        <w:fldChar w:fldCharType="separate"/>
      </w:r>
      <w:r w:rsidRPr="00C472FA">
        <w:rPr>
          <w:noProof/>
          <w:sz w:val="20"/>
          <w:szCs w:val="20"/>
        </w:rPr>
        <w:t>[17]</w:t>
      </w:r>
      <w:r>
        <w:rPr>
          <w:sz w:val="20"/>
          <w:szCs w:val="20"/>
        </w:rPr>
        <w:fldChar w:fldCharType="end"/>
      </w:r>
      <w:r>
        <w:rPr>
          <w:sz w:val="20"/>
          <w:szCs w:val="20"/>
        </w:rPr>
        <w:t xml:space="preserve"> yang </w:t>
      </w:r>
      <w:proofErr w:type="spellStart"/>
      <w:r>
        <w:rPr>
          <w:sz w:val="20"/>
          <w:szCs w:val="20"/>
        </w:rPr>
        <w:t>menunjukkan</w:t>
      </w:r>
      <w:proofErr w:type="spellEnd"/>
      <w:r>
        <w:rPr>
          <w:sz w:val="20"/>
          <w:szCs w:val="20"/>
        </w:rPr>
        <w:t xml:space="preserve"> </w:t>
      </w:r>
      <w:proofErr w:type="spellStart"/>
      <w:r>
        <w:rPr>
          <w:sz w:val="20"/>
          <w:szCs w:val="20"/>
        </w:rPr>
        <w:t>bahwa</w:t>
      </w:r>
      <w:proofErr w:type="spellEnd"/>
      <w:r>
        <w:rPr>
          <w:sz w:val="20"/>
          <w:szCs w:val="20"/>
        </w:rPr>
        <w:t xml:space="preserve"> </w:t>
      </w:r>
      <w:proofErr w:type="spellStart"/>
      <w:r>
        <w:rPr>
          <w:sz w:val="20"/>
          <w:szCs w:val="20"/>
        </w:rPr>
        <w:t>terdapat</w:t>
      </w:r>
      <w:proofErr w:type="spellEnd"/>
      <w:r>
        <w:rPr>
          <w:sz w:val="20"/>
          <w:szCs w:val="20"/>
        </w:rPr>
        <w:t xml:space="preserve"> </w:t>
      </w:r>
      <w:proofErr w:type="spellStart"/>
      <w:r>
        <w:rPr>
          <w:sz w:val="20"/>
          <w:szCs w:val="20"/>
        </w:rPr>
        <w:t>efek</w:t>
      </w:r>
      <w:proofErr w:type="spellEnd"/>
      <w:r>
        <w:rPr>
          <w:sz w:val="20"/>
          <w:szCs w:val="20"/>
        </w:rPr>
        <w:t xml:space="preserve"> </w:t>
      </w:r>
      <w:proofErr w:type="spellStart"/>
      <w:r>
        <w:rPr>
          <w:sz w:val="20"/>
          <w:szCs w:val="20"/>
        </w:rPr>
        <w:t>positif</w:t>
      </w:r>
      <w:proofErr w:type="spellEnd"/>
      <w:r>
        <w:rPr>
          <w:sz w:val="20"/>
          <w:szCs w:val="20"/>
        </w:rPr>
        <w:t xml:space="preserve"> </w:t>
      </w:r>
      <w:proofErr w:type="spellStart"/>
      <w:r>
        <w:rPr>
          <w:sz w:val="20"/>
          <w:szCs w:val="20"/>
        </w:rPr>
        <w:t>dari</w:t>
      </w:r>
      <w:proofErr w:type="spellEnd"/>
      <w:r>
        <w:rPr>
          <w:sz w:val="20"/>
          <w:szCs w:val="20"/>
        </w:rPr>
        <w:t xml:space="preserve"> </w:t>
      </w:r>
      <w:proofErr w:type="spellStart"/>
      <w:r>
        <w:rPr>
          <w:sz w:val="20"/>
          <w:szCs w:val="20"/>
        </w:rPr>
        <w:t>menjadi</w:t>
      </w:r>
      <w:proofErr w:type="spellEnd"/>
      <w:r>
        <w:rPr>
          <w:sz w:val="20"/>
          <w:szCs w:val="20"/>
        </w:rPr>
        <w:t xml:space="preserve"> </w:t>
      </w:r>
      <w:proofErr w:type="spellStart"/>
      <w:r>
        <w:rPr>
          <w:sz w:val="20"/>
          <w:szCs w:val="20"/>
        </w:rPr>
        <w:t>penggemar</w:t>
      </w:r>
      <w:proofErr w:type="spellEnd"/>
      <w:r>
        <w:rPr>
          <w:sz w:val="20"/>
          <w:szCs w:val="20"/>
        </w:rPr>
        <w:t xml:space="preserve"> dan </w:t>
      </w:r>
      <w:proofErr w:type="spellStart"/>
      <w:r>
        <w:rPr>
          <w:sz w:val="20"/>
          <w:szCs w:val="20"/>
        </w:rPr>
        <w:t>mengidolakan</w:t>
      </w:r>
      <w:proofErr w:type="spellEnd"/>
      <w:r>
        <w:rPr>
          <w:sz w:val="20"/>
          <w:szCs w:val="20"/>
        </w:rPr>
        <w:t xml:space="preserve"> </w:t>
      </w:r>
      <w:r>
        <w:rPr>
          <w:i/>
          <w:iCs/>
          <w:sz w:val="20"/>
          <w:szCs w:val="20"/>
        </w:rPr>
        <w:t>idol K-pop</w:t>
      </w:r>
      <w:r>
        <w:rPr>
          <w:sz w:val="20"/>
          <w:szCs w:val="20"/>
        </w:rPr>
        <w:t xml:space="preserve"> yang </w:t>
      </w:r>
      <w:proofErr w:type="spellStart"/>
      <w:r>
        <w:rPr>
          <w:sz w:val="20"/>
          <w:szCs w:val="20"/>
        </w:rPr>
        <w:t>ditunjukkan</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tingkat</w:t>
      </w:r>
      <w:proofErr w:type="spellEnd"/>
      <w:r>
        <w:rPr>
          <w:sz w:val="20"/>
          <w:szCs w:val="20"/>
        </w:rPr>
        <w:t xml:space="preserve"> </w:t>
      </w:r>
      <w:r>
        <w:rPr>
          <w:i/>
          <w:iCs/>
          <w:sz w:val="20"/>
          <w:szCs w:val="20"/>
        </w:rPr>
        <w:t xml:space="preserve">‘enjoyment”, “enthusiasm”, </w:t>
      </w:r>
      <w:r>
        <w:rPr>
          <w:sz w:val="20"/>
          <w:szCs w:val="20"/>
        </w:rPr>
        <w:t>dan “</w:t>
      </w:r>
      <w:r>
        <w:rPr>
          <w:i/>
          <w:iCs/>
          <w:sz w:val="20"/>
          <w:szCs w:val="20"/>
        </w:rPr>
        <w:t>admiring</w:t>
      </w:r>
      <w:r>
        <w:rPr>
          <w:sz w:val="20"/>
          <w:szCs w:val="20"/>
        </w:rPr>
        <w:t xml:space="preserve">” yang </w:t>
      </w:r>
      <w:proofErr w:type="spellStart"/>
      <w:r>
        <w:rPr>
          <w:sz w:val="20"/>
          <w:szCs w:val="20"/>
        </w:rPr>
        <w:t>selanjutnya</w:t>
      </w:r>
      <w:proofErr w:type="spellEnd"/>
      <w:r>
        <w:rPr>
          <w:sz w:val="20"/>
          <w:szCs w:val="20"/>
        </w:rPr>
        <w:t xml:space="preserve"> </w:t>
      </w:r>
      <w:proofErr w:type="spellStart"/>
      <w:r>
        <w:rPr>
          <w:sz w:val="20"/>
          <w:szCs w:val="20"/>
        </w:rPr>
        <w:t>memberikan</w:t>
      </w:r>
      <w:proofErr w:type="spellEnd"/>
      <w:r>
        <w:rPr>
          <w:sz w:val="20"/>
          <w:szCs w:val="20"/>
        </w:rPr>
        <w:t xml:space="preserve"> </w:t>
      </w:r>
      <w:proofErr w:type="spellStart"/>
      <w:r>
        <w:rPr>
          <w:sz w:val="20"/>
          <w:szCs w:val="20"/>
        </w:rPr>
        <w:t>efek</w:t>
      </w:r>
      <w:proofErr w:type="spellEnd"/>
      <w:r>
        <w:rPr>
          <w:sz w:val="20"/>
          <w:szCs w:val="20"/>
        </w:rPr>
        <w:t xml:space="preserve"> </w:t>
      </w:r>
      <w:proofErr w:type="spellStart"/>
      <w:r>
        <w:rPr>
          <w:sz w:val="20"/>
          <w:szCs w:val="20"/>
        </w:rPr>
        <w:t>relaksasi</w:t>
      </w:r>
      <w:proofErr w:type="spellEnd"/>
      <w:r w:rsidRPr="009B1388">
        <w:rPr>
          <w:sz w:val="20"/>
          <w:szCs w:val="20"/>
        </w:rPr>
        <w:t>.</w:t>
      </w:r>
      <w:bookmarkEnd w:id="1"/>
      <w:r w:rsidRPr="009B1388">
        <w:rPr>
          <w:sz w:val="20"/>
          <w:szCs w:val="20"/>
        </w:rPr>
        <w:t xml:space="preserve"> </w:t>
      </w:r>
      <w:proofErr w:type="spellStart"/>
      <w:r w:rsidRPr="009B1388">
        <w:rPr>
          <w:sz w:val="20"/>
          <w:szCs w:val="20"/>
        </w:rPr>
        <w:t>Arisyawati</w:t>
      </w:r>
      <w:proofErr w:type="spellEnd"/>
      <w:r w:rsidRPr="009B1388">
        <w:rPr>
          <w:sz w:val="20"/>
          <w:szCs w:val="20"/>
        </w:rPr>
        <w:t xml:space="preserve"> dan </w:t>
      </w:r>
      <w:proofErr w:type="spellStart"/>
      <w:r w:rsidRPr="009B1388">
        <w:rPr>
          <w:sz w:val="20"/>
          <w:szCs w:val="20"/>
        </w:rPr>
        <w:t>Wulanyani</w:t>
      </w:r>
      <w:proofErr w:type="spellEnd"/>
      <w:r w:rsidRPr="009B1388">
        <w:rPr>
          <w:sz w:val="20"/>
          <w:szCs w:val="20"/>
        </w:rPr>
        <w:t xml:space="preserve"> </w:t>
      </w:r>
      <w:proofErr w:type="spellStart"/>
      <w:r w:rsidRPr="009B1388">
        <w:rPr>
          <w:sz w:val="20"/>
          <w:szCs w:val="20"/>
        </w:rPr>
        <w:t>dalam</w:t>
      </w:r>
      <w:proofErr w:type="spellEnd"/>
      <w:r w:rsidRPr="009B1388">
        <w:rPr>
          <w:sz w:val="20"/>
          <w:szCs w:val="20"/>
        </w:rPr>
        <w:t xml:space="preserve"> </w:t>
      </w:r>
      <w:proofErr w:type="spellStart"/>
      <w:r w:rsidRPr="009B1388">
        <w:rPr>
          <w:sz w:val="20"/>
          <w:szCs w:val="20"/>
        </w:rPr>
        <w:t>studi</w:t>
      </w:r>
      <w:proofErr w:type="spellEnd"/>
      <w:r w:rsidRPr="009B1388">
        <w:rPr>
          <w:sz w:val="20"/>
          <w:szCs w:val="20"/>
        </w:rPr>
        <w:t xml:space="preserve"> </w:t>
      </w:r>
      <w:proofErr w:type="spellStart"/>
      <w:r w:rsidRPr="009B1388">
        <w:rPr>
          <w:sz w:val="20"/>
          <w:szCs w:val="20"/>
        </w:rPr>
        <w:t>literatur</w:t>
      </w:r>
      <w:proofErr w:type="spellEnd"/>
      <w:r w:rsidRPr="009B1388">
        <w:rPr>
          <w:sz w:val="20"/>
          <w:szCs w:val="20"/>
        </w:rPr>
        <w:t xml:space="preserve"> yang </w:t>
      </w:r>
      <w:proofErr w:type="spellStart"/>
      <w:r w:rsidRPr="009B1388">
        <w:rPr>
          <w:sz w:val="20"/>
          <w:szCs w:val="20"/>
        </w:rPr>
        <w:t>mereka</w:t>
      </w:r>
      <w:proofErr w:type="spellEnd"/>
      <w:r w:rsidRPr="009B1388">
        <w:rPr>
          <w:sz w:val="20"/>
          <w:szCs w:val="20"/>
        </w:rPr>
        <w:t xml:space="preserve"> </w:t>
      </w:r>
      <w:proofErr w:type="spellStart"/>
      <w:r w:rsidRPr="009B1388">
        <w:rPr>
          <w:sz w:val="20"/>
          <w:szCs w:val="20"/>
        </w:rPr>
        <w:t>lakukan</w:t>
      </w:r>
      <w:proofErr w:type="spellEnd"/>
      <w:r w:rsidRPr="009B1388">
        <w:rPr>
          <w:sz w:val="20"/>
          <w:szCs w:val="20"/>
        </w:rPr>
        <w:t xml:space="preserve"> </w:t>
      </w:r>
      <w:proofErr w:type="spellStart"/>
      <w:r w:rsidRPr="009B1388">
        <w:rPr>
          <w:sz w:val="20"/>
          <w:szCs w:val="20"/>
        </w:rPr>
        <w:t>menemukan</w:t>
      </w:r>
      <w:proofErr w:type="spellEnd"/>
      <w:r w:rsidRPr="009B1388">
        <w:rPr>
          <w:sz w:val="20"/>
          <w:szCs w:val="20"/>
        </w:rPr>
        <w:t xml:space="preserve"> </w:t>
      </w:r>
      <w:proofErr w:type="spellStart"/>
      <w:r w:rsidRPr="009B1388">
        <w:rPr>
          <w:sz w:val="20"/>
          <w:szCs w:val="20"/>
        </w:rPr>
        <w:t>bahwa</w:t>
      </w:r>
      <w:proofErr w:type="spellEnd"/>
      <w:r w:rsidRPr="009B1388">
        <w:rPr>
          <w:sz w:val="20"/>
          <w:szCs w:val="20"/>
        </w:rPr>
        <w:t xml:space="preserve"> </w:t>
      </w:r>
      <w:proofErr w:type="spellStart"/>
      <w:r w:rsidRPr="009B1388">
        <w:rPr>
          <w:sz w:val="20"/>
          <w:szCs w:val="20"/>
        </w:rPr>
        <w:t>menemukan</w:t>
      </w:r>
      <w:proofErr w:type="spellEnd"/>
      <w:r w:rsidRPr="009B1388">
        <w:rPr>
          <w:sz w:val="20"/>
          <w:szCs w:val="20"/>
        </w:rPr>
        <w:t xml:space="preserve"> </w:t>
      </w:r>
      <w:proofErr w:type="spellStart"/>
      <w:r w:rsidRPr="009B1388">
        <w:rPr>
          <w:sz w:val="20"/>
          <w:szCs w:val="20"/>
        </w:rPr>
        <w:t>bahwa</w:t>
      </w:r>
      <w:proofErr w:type="spellEnd"/>
      <w:r w:rsidRPr="009B1388">
        <w:rPr>
          <w:sz w:val="20"/>
          <w:szCs w:val="20"/>
        </w:rPr>
        <w:t xml:space="preserve"> </w:t>
      </w:r>
      <w:proofErr w:type="spellStart"/>
      <w:r w:rsidRPr="009B1388">
        <w:rPr>
          <w:sz w:val="20"/>
          <w:szCs w:val="20"/>
        </w:rPr>
        <w:t>bahwa</w:t>
      </w:r>
      <w:proofErr w:type="spellEnd"/>
      <w:r w:rsidRPr="009B1388">
        <w:rPr>
          <w:sz w:val="20"/>
          <w:szCs w:val="20"/>
        </w:rPr>
        <w:t xml:space="preserve"> </w:t>
      </w:r>
      <w:proofErr w:type="spellStart"/>
      <w:r w:rsidRPr="009B1388">
        <w:rPr>
          <w:sz w:val="20"/>
          <w:szCs w:val="20"/>
        </w:rPr>
        <w:t>kegemaran</w:t>
      </w:r>
      <w:proofErr w:type="spellEnd"/>
      <w:r w:rsidRPr="009B1388">
        <w:rPr>
          <w:sz w:val="20"/>
          <w:szCs w:val="20"/>
        </w:rPr>
        <w:t xml:space="preserve"> </w:t>
      </w:r>
      <w:proofErr w:type="spellStart"/>
      <w:r w:rsidRPr="009B1388">
        <w:rPr>
          <w:sz w:val="20"/>
          <w:szCs w:val="20"/>
        </w:rPr>
        <w:t>terhadap</w:t>
      </w:r>
      <w:proofErr w:type="spellEnd"/>
      <w:r w:rsidRPr="009B1388">
        <w:rPr>
          <w:sz w:val="20"/>
          <w:szCs w:val="20"/>
        </w:rPr>
        <w:t xml:space="preserve"> </w:t>
      </w:r>
      <w:r w:rsidRPr="009B1388">
        <w:rPr>
          <w:i/>
          <w:iCs/>
          <w:sz w:val="20"/>
          <w:szCs w:val="20"/>
        </w:rPr>
        <w:t xml:space="preserve">K-pop </w:t>
      </w:r>
      <w:proofErr w:type="spellStart"/>
      <w:r w:rsidRPr="009B1388">
        <w:rPr>
          <w:sz w:val="20"/>
          <w:szCs w:val="20"/>
        </w:rPr>
        <w:t>berkorelasi</w:t>
      </w:r>
      <w:proofErr w:type="spellEnd"/>
      <w:r w:rsidRPr="009B1388">
        <w:rPr>
          <w:sz w:val="20"/>
          <w:szCs w:val="20"/>
        </w:rPr>
        <w:t xml:space="preserve"> </w:t>
      </w:r>
      <w:proofErr w:type="spellStart"/>
      <w:r w:rsidRPr="009B1388">
        <w:rPr>
          <w:sz w:val="20"/>
          <w:szCs w:val="20"/>
        </w:rPr>
        <w:t>secara</w:t>
      </w:r>
      <w:proofErr w:type="spellEnd"/>
      <w:r w:rsidRPr="009B1388">
        <w:rPr>
          <w:sz w:val="20"/>
          <w:szCs w:val="20"/>
        </w:rPr>
        <w:t xml:space="preserve"> </w:t>
      </w:r>
      <w:proofErr w:type="spellStart"/>
      <w:r w:rsidRPr="009B1388">
        <w:rPr>
          <w:sz w:val="20"/>
          <w:szCs w:val="20"/>
        </w:rPr>
        <w:t>positif</w:t>
      </w:r>
      <w:proofErr w:type="spellEnd"/>
      <w:r w:rsidRPr="009B1388">
        <w:rPr>
          <w:sz w:val="20"/>
          <w:szCs w:val="20"/>
        </w:rPr>
        <w:t xml:space="preserve"> </w:t>
      </w:r>
      <w:proofErr w:type="spellStart"/>
      <w:r w:rsidRPr="009B1388">
        <w:rPr>
          <w:sz w:val="20"/>
          <w:szCs w:val="20"/>
        </w:rPr>
        <w:t>kepada</w:t>
      </w:r>
      <w:proofErr w:type="spellEnd"/>
      <w:r w:rsidRPr="009B1388">
        <w:rPr>
          <w:sz w:val="20"/>
          <w:szCs w:val="20"/>
        </w:rPr>
        <w:t xml:space="preserve"> </w:t>
      </w:r>
      <w:proofErr w:type="spellStart"/>
      <w:r w:rsidRPr="009B1388">
        <w:rPr>
          <w:sz w:val="20"/>
          <w:szCs w:val="20"/>
        </w:rPr>
        <w:t>aspek-aspek</w:t>
      </w:r>
      <w:proofErr w:type="spellEnd"/>
      <w:r w:rsidRPr="009B1388">
        <w:rPr>
          <w:sz w:val="20"/>
          <w:szCs w:val="20"/>
        </w:rPr>
        <w:t xml:space="preserve"> </w:t>
      </w:r>
      <w:proofErr w:type="spellStart"/>
      <w:r w:rsidRPr="009B1388">
        <w:rPr>
          <w:sz w:val="20"/>
          <w:szCs w:val="20"/>
        </w:rPr>
        <w:t>dari</w:t>
      </w:r>
      <w:proofErr w:type="spellEnd"/>
      <w:r w:rsidRPr="009B1388">
        <w:rPr>
          <w:sz w:val="20"/>
          <w:szCs w:val="20"/>
        </w:rPr>
        <w:t xml:space="preserve"> </w:t>
      </w:r>
      <w:r w:rsidRPr="009B1388">
        <w:rPr>
          <w:i/>
          <w:iCs/>
          <w:sz w:val="20"/>
          <w:szCs w:val="20"/>
        </w:rPr>
        <w:t>psychological well-being</w:t>
      </w:r>
      <w:r w:rsidRPr="009B1388">
        <w:rPr>
          <w:sz w:val="20"/>
          <w:szCs w:val="20"/>
        </w:rPr>
        <w:t xml:space="preserve"> </w:t>
      </w:r>
      <w:proofErr w:type="spellStart"/>
      <w:r w:rsidRPr="009B1388">
        <w:rPr>
          <w:sz w:val="20"/>
          <w:szCs w:val="20"/>
        </w:rPr>
        <w:t>dari</w:t>
      </w:r>
      <w:proofErr w:type="spellEnd"/>
      <w:r w:rsidRPr="009B1388">
        <w:rPr>
          <w:sz w:val="20"/>
          <w:szCs w:val="20"/>
        </w:rPr>
        <w:t xml:space="preserve"> </w:t>
      </w:r>
      <w:proofErr w:type="spellStart"/>
      <w:r w:rsidRPr="009B1388">
        <w:rPr>
          <w:i/>
          <w:iCs/>
          <w:sz w:val="20"/>
          <w:szCs w:val="20"/>
        </w:rPr>
        <w:t>Ryff</w:t>
      </w:r>
      <w:proofErr w:type="spellEnd"/>
      <w:r w:rsidRPr="009B1388">
        <w:rPr>
          <w:sz w:val="20"/>
          <w:szCs w:val="20"/>
        </w:rPr>
        <w:t xml:space="preserve"> dan </w:t>
      </w:r>
      <w:proofErr w:type="spellStart"/>
      <w:r w:rsidRPr="009B1388">
        <w:rPr>
          <w:sz w:val="20"/>
          <w:szCs w:val="20"/>
        </w:rPr>
        <w:t>aspek</w:t>
      </w:r>
      <w:proofErr w:type="spellEnd"/>
      <w:r w:rsidRPr="009B1388">
        <w:rPr>
          <w:sz w:val="20"/>
          <w:szCs w:val="20"/>
        </w:rPr>
        <w:t xml:space="preserve"> </w:t>
      </w:r>
      <w:proofErr w:type="spellStart"/>
      <w:r w:rsidRPr="009B1388">
        <w:rPr>
          <w:i/>
          <w:iCs/>
          <w:sz w:val="20"/>
          <w:szCs w:val="20"/>
        </w:rPr>
        <w:t>enganged</w:t>
      </w:r>
      <w:proofErr w:type="spellEnd"/>
      <w:r w:rsidRPr="009B1388">
        <w:rPr>
          <w:i/>
          <w:iCs/>
          <w:sz w:val="20"/>
          <w:szCs w:val="20"/>
        </w:rPr>
        <w:t xml:space="preserve"> </w:t>
      </w:r>
      <w:r w:rsidRPr="009B1388">
        <w:rPr>
          <w:sz w:val="20"/>
          <w:szCs w:val="20"/>
        </w:rPr>
        <w:t xml:space="preserve"> </w:t>
      </w:r>
      <w:r w:rsidRPr="009B1388">
        <w:rPr>
          <w:i/>
          <w:iCs/>
          <w:sz w:val="20"/>
          <w:szCs w:val="20"/>
        </w:rPr>
        <w:t>and interest</w:t>
      </w:r>
      <w:r w:rsidRPr="009B1388">
        <w:rPr>
          <w:sz w:val="20"/>
          <w:szCs w:val="20"/>
        </w:rPr>
        <w:t xml:space="preserve"> </w:t>
      </w:r>
      <w:proofErr w:type="spellStart"/>
      <w:r w:rsidRPr="009B1388">
        <w:rPr>
          <w:sz w:val="20"/>
          <w:szCs w:val="20"/>
        </w:rPr>
        <w:t>menjadi</w:t>
      </w:r>
      <w:proofErr w:type="spellEnd"/>
      <w:r w:rsidRPr="009B1388">
        <w:rPr>
          <w:sz w:val="20"/>
          <w:szCs w:val="20"/>
        </w:rPr>
        <w:t xml:space="preserve"> salah </w:t>
      </w:r>
      <w:proofErr w:type="spellStart"/>
      <w:r w:rsidRPr="009B1388">
        <w:rPr>
          <w:sz w:val="20"/>
          <w:szCs w:val="20"/>
        </w:rPr>
        <w:t>satu</w:t>
      </w:r>
      <w:proofErr w:type="spellEnd"/>
      <w:r w:rsidRPr="009B1388">
        <w:rPr>
          <w:sz w:val="20"/>
          <w:szCs w:val="20"/>
        </w:rPr>
        <w:t xml:space="preserve"> </w:t>
      </w:r>
      <w:proofErr w:type="spellStart"/>
      <w:r w:rsidRPr="009B1388">
        <w:rPr>
          <w:sz w:val="20"/>
          <w:szCs w:val="20"/>
        </w:rPr>
        <w:t>aspek</w:t>
      </w:r>
      <w:proofErr w:type="spellEnd"/>
      <w:r w:rsidRPr="009B1388">
        <w:rPr>
          <w:sz w:val="20"/>
          <w:szCs w:val="20"/>
        </w:rPr>
        <w:t xml:space="preserve"> </w:t>
      </w:r>
      <w:proofErr w:type="spellStart"/>
      <w:r w:rsidRPr="009B1388">
        <w:rPr>
          <w:sz w:val="20"/>
          <w:szCs w:val="20"/>
        </w:rPr>
        <w:t>tambahan</w:t>
      </w:r>
      <w:proofErr w:type="spellEnd"/>
      <w:r w:rsidRPr="009B1388">
        <w:rPr>
          <w:sz w:val="20"/>
          <w:szCs w:val="20"/>
        </w:rPr>
        <w:t xml:space="preserve"> yang </w:t>
      </w:r>
      <w:proofErr w:type="spellStart"/>
      <w:r w:rsidRPr="009B1388">
        <w:rPr>
          <w:sz w:val="20"/>
          <w:szCs w:val="20"/>
        </w:rPr>
        <w:t>dapat</w:t>
      </w:r>
      <w:proofErr w:type="spellEnd"/>
      <w:r w:rsidRPr="009B1388">
        <w:rPr>
          <w:sz w:val="20"/>
          <w:szCs w:val="20"/>
        </w:rPr>
        <w:t xml:space="preserve"> </w:t>
      </w:r>
      <w:proofErr w:type="spellStart"/>
      <w:r w:rsidRPr="009B1388">
        <w:rPr>
          <w:sz w:val="20"/>
          <w:szCs w:val="20"/>
        </w:rPr>
        <w:t>mempengaruhi</w:t>
      </w:r>
      <w:proofErr w:type="spellEnd"/>
      <w:r w:rsidRPr="009B1388">
        <w:rPr>
          <w:sz w:val="20"/>
          <w:szCs w:val="20"/>
        </w:rPr>
        <w:t xml:space="preserve"> </w:t>
      </w:r>
      <w:r w:rsidRPr="009B1388">
        <w:rPr>
          <w:i/>
          <w:iCs/>
          <w:sz w:val="20"/>
          <w:szCs w:val="20"/>
        </w:rPr>
        <w:t xml:space="preserve">psychological well-being </w:t>
      </w:r>
      <w:proofErr w:type="spellStart"/>
      <w:r w:rsidRPr="009B1388">
        <w:rPr>
          <w:sz w:val="20"/>
          <w:szCs w:val="20"/>
        </w:rPr>
        <w:t>dari</w:t>
      </w:r>
      <w:proofErr w:type="spellEnd"/>
      <w:r w:rsidRPr="009B1388">
        <w:rPr>
          <w:sz w:val="20"/>
          <w:szCs w:val="20"/>
        </w:rPr>
        <w:t xml:space="preserve"> </w:t>
      </w:r>
      <w:proofErr w:type="spellStart"/>
      <w:r w:rsidRPr="009B1388">
        <w:rPr>
          <w:sz w:val="20"/>
          <w:szCs w:val="20"/>
        </w:rPr>
        <w:t>penggemar</w:t>
      </w:r>
      <w:proofErr w:type="spellEnd"/>
      <w:r w:rsidRPr="009B1388">
        <w:rPr>
          <w:sz w:val="20"/>
          <w:szCs w:val="20"/>
        </w:rPr>
        <w:t xml:space="preserve"> </w:t>
      </w:r>
      <w:r w:rsidRPr="009B1388">
        <w:rPr>
          <w:i/>
          <w:iCs/>
          <w:sz w:val="20"/>
          <w:szCs w:val="20"/>
        </w:rPr>
        <w:t>K-pop</w:t>
      </w:r>
      <w:r w:rsidRPr="009B1388">
        <w:rPr>
          <w:sz w:val="20"/>
          <w:szCs w:val="20"/>
        </w:rPr>
        <w:t xml:space="preserve"> </w:t>
      </w:r>
      <w:r w:rsidRPr="009B1388">
        <w:rPr>
          <w:sz w:val="20"/>
          <w:szCs w:val="20"/>
        </w:rPr>
        <w:fldChar w:fldCharType="begin" w:fldLock="1"/>
      </w:r>
      <w:r w:rsidRPr="009B1388">
        <w:rPr>
          <w:sz w:val="20"/>
          <w:szCs w:val="20"/>
        </w:rPr>
        <w:instrText>ADDIN CSL_CITATION {"citationItems":[{"id":"ITEM-1","itemData":{"DOI":"10.55129/jnerscommunity.v13i1.2631","ISBN":"2013206534","abstract":"Seiring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Kata","author":[{"dropping-particle":"","family":"Aristyawati","given":"Anak Agung Istri Via","non-dropping-particle":"","parse-names":false,"suffix":""},{"dropping-particle":"","family":"Wulanyani","given":"Ni Made Swasti","non-dropping-particle":"","parse-names":false,"suffix":""}],"container-title":"Journals of Ners Community","id":"ITEM-1","issue":"1","issued":{"date-parts":[["2023"]]},"page":"116-122","title":"Joy being a fans: Analisis faktor yang mempengaruhi Psychological well-being pada kpopers Indonesia","type":"article-journal","volume":"13"},"uris":["http://www.mendeley.com/documents/?uuid=66951637-4a69-4e7d-adcb-c995312c1e1e"]}],"mendeley":{"formattedCitation":"[5]","plainTextFormattedCitation":"[5]","previouslyFormattedCitation":"[5]"},"properties":{"noteIndex":0},"schema":"https://github.com/citation-style-language/schema/raw/master/csl-citation.json"}</w:instrText>
      </w:r>
      <w:r w:rsidRPr="009B1388">
        <w:rPr>
          <w:sz w:val="20"/>
          <w:szCs w:val="20"/>
        </w:rPr>
        <w:fldChar w:fldCharType="separate"/>
      </w:r>
      <w:r w:rsidRPr="009B1388">
        <w:rPr>
          <w:noProof/>
          <w:sz w:val="20"/>
          <w:szCs w:val="20"/>
        </w:rPr>
        <w:t>[5]</w:t>
      </w:r>
      <w:r w:rsidRPr="009B1388">
        <w:rPr>
          <w:sz w:val="20"/>
          <w:szCs w:val="20"/>
        </w:rPr>
        <w:fldChar w:fldCharType="end"/>
      </w:r>
      <w:r w:rsidRPr="009B1388">
        <w:rPr>
          <w:sz w:val="20"/>
          <w:szCs w:val="20"/>
        </w:rPr>
        <w:t xml:space="preserve">. </w:t>
      </w:r>
      <w:r w:rsidRPr="009B1388">
        <w:rPr>
          <w:i/>
          <w:iCs/>
          <w:sz w:val="20"/>
          <w:szCs w:val="20"/>
        </w:rPr>
        <w:t>Psychological Well-being</w:t>
      </w:r>
      <w:r w:rsidRPr="009B1388">
        <w:rPr>
          <w:sz w:val="20"/>
          <w:szCs w:val="20"/>
        </w:rPr>
        <w:t xml:space="preserve"> </w:t>
      </w:r>
      <w:proofErr w:type="spellStart"/>
      <w:r w:rsidRPr="009B1388">
        <w:rPr>
          <w:sz w:val="20"/>
          <w:szCs w:val="20"/>
        </w:rPr>
        <w:t>dapat</w:t>
      </w:r>
      <w:proofErr w:type="spellEnd"/>
      <w:r w:rsidRPr="009B1388">
        <w:rPr>
          <w:sz w:val="20"/>
          <w:szCs w:val="20"/>
        </w:rPr>
        <w:t xml:space="preserve"> </w:t>
      </w:r>
      <w:proofErr w:type="spellStart"/>
      <w:r w:rsidRPr="009B1388">
        <w:rPr>
          <w:sz w:val="20"/>
          <w:szCs w:val="20"/>
        </w:rPr>
        <w:t>dikaitkan</w:t>
      </w:r>
      <w:proofErr w:type="spellEnd"/>
      <w:r w:rsidRPr="009B1388">
        <w:rPr>
          <w:sz w:val="20"/>
          <w:szCs w:val="20"/>
        </w:rPr>
        <w:t xml:space="preserve"> </w:t>
      </w:r>
      <w:proofErr w:type="spellStart"/>
      <w:r w:rsidRPr="009B1388">
        <w:rPr>
          <w:sz w:val="20"/>
          <w:szCs w:val="20"/>
        </w:rPr>
        <w:t>dengan</w:t>
      </w:r>
      <w:proofErr w:type="spellEnd"/>
      <w:r w:rsidRPr="009B1388">
        <w:rPr>
          <w:sz w:val="20"/>
          <w:szCs w:val="20"/>
        </w:rPr>
        <w:t xml:space="preserve"> </w:t>
      </w:r>
      <w:proofErr w:type="spellStart"/>
      <w:r w:rsidRPr="009B1388">
        <w:rPr>
          <w:sz w:val="20"/>
          <w:szCs w:val="20"/>
        </w:rPr>
        <w:t>penggemar</w:t>
      </w:r>
      <w:proofErr w:type="spellEnd"/>
      <w:r w:rsidRPr="009B1388">
        <w:rPr>
          <w:sz w:val="20"/>
          <w:szCs w:val="20"/>
        </w:rPr>
        <w:t xml:space="preserve"> </w:t>
      </w:r>
      <w:r w:rsidRPr="009B1388">
        <w:rPr>
          <w:i/>
          <w:iCs/>
          <w:sz w:val="20"/>
          <w:szCs w:val="20"/>
        </w:rPr>
        <w:t>K-pop</w:t>
      </w:r>
      <w:r w:rsidRPr="009B1388">
        <w:rPr>
          <w:sz w:val="20"/>
          <w:szCs w:val="20"/>
        </w:rPr>
        <w:t xml:space="preserve"> </w:t>
      </w:r>
      <w:proofErr w:type="spellStart"/>
      <w:r w:rsidRPr="009B1388">
        <w:rPr>
          <w:sz w:val="20"/>
          <w:szCs w:val="20"/>
        </w:rPr>
        <w:t>karena</w:t>
      </w:r>
      <w:proofErr w:type="spellEnd"/>
      <w:r w:rsidRPr="009B1388">
        <w:rPr>
          <w:sz w:val="20"/>
          <w:szCs w:val="20"/>
        </w:rPr>
        <w:t xml:space="preserve"> </w:t>
      </w:r>
      <w:proofErr w:type="spellStart"/>
      <w:r w:rsidRPr="009B1388">
        <w:rPr>
          <w:sz w:val="20"/>
          <w:szCs w:val="20"/>
        </w:rPr>
        <w:t>kegiatan</w:t>
      </w:r>
      <w:proofErr w:type="spellEnd"/>
      <w:r w:rsidRPr="009B1388">
        <w:rPr>
          <w:sz w:val="20"/>
          <w:szCs w:val="20"/>
        </w:rPr>
        <w:t xml:space="preserve"> </w:t>
      </w:r>
      <w:proofErr w:type="spellStart"/>
      <w:r w:rsidRPr="009B1388">
        <w:rPr>
          <w:sz w:val="20"/>
          <w:szCs w:val="20"/>
        </w:rPr>
        <w:t>terkait</w:t>
      </w:r>
      <w:proofErr w:type="spellEnd"/>
      <w:r w:rsidRPr="009B1388">
        <w:rPr>
          <w:sz w:val="20"/>
          <w:szCs w:val="20"/>
        </w:rPr>
        <w:t xml:space="preserve"> </w:t>
      </w:r>
      <w:r w:rsidRPr="009B1388">
        <w:rPr>
          <w:i/>
          <w:iCs/>
          <w:sz w:val="20"/>
          <w:szCs w:val="20"/>
        </w:rPr>
        <w:t>K-Pop</w:t>
      </w:r>
      <w:r w:rsidRPr="009B1388">
        <w:rPr>
          <w:sz w:val="20"/>
          <w:szCs w:val="20"/>
        </w:rPr>
        <w:t xml:space="preserve"> </w:t>
      </w:r>
      <w:proofErr w:type="spellStart"/>
      <w:r w:rsidRPr="009B1388">
        <w:rPr>
          <w:sz w:val="20"/>
          <w:szCs w:val="20"/>
        </w:rPr>
        <w:t>termasuk</w:t>
      </w:r>
      <w:proofErr w:type="spellEnd"/>
      <w:r w:rsidRPr="009B1388">
        <w:rPr>
          <w:sz w:val="20"/>
          <w:szCs w:val="20"/>
        </w:rPr>
        <w:t xml:space="preserve"> </w:t>
      </w:r>
      <w:proofErr w:type="spellStart"/>
      <w:r w:rsidRPr="009B1388">
        <w:rPr>
          <w:sz w:val="20"/>
          <w:szCs w:val="20"/>
        </w:rPr>
        <w:t>aktivitas</w:t>
      </w:r>
      <w:proofErr w:type="spellEnd"/>
      <w:r w:rsidRPr="009B1388">
        <w:rPr>
          <w:sz w:val="20"/>
          <w:szCs w:val="20"/>
        </w:rPr>
        <w:t xml:space="preserve"> yang </w:t>
      </w:r>
      <w:proofErr w:type="spellStart"/>
      <w:r w:rsidRPr="009B1388">
        <w:rPr>
          <w:sz w:val="20"/>
          <w:szCs w:val="20"/>
        </w:rPr>
        <w:t>dapat</w:t>
      </w:r>
      <w:proofErr w:type="spellEnd"/>
      <w:r w:rsidRPr="009B1388">
        <w:rPr>
          <w:sz w:val="20"/>
          <w:szCs w:val="20"/>
        </w:rPr>
        <w:t xml:space="preserve"> </w:t>
      </w:r>
      <w:proofErr w:type="spellStart"/>
      <w:r w:rsidRPr="009B1388">
        <w:rPr>
          <w:sz w:val="20"/>
          <w:szCs w:val="20"/>
        </w:rPr>
        <w:t>meningkatkan</w:t>
      </w:r>
      <w:proofErr w:type="spellEnd"/>
      <w:r w:rsidRPr="009B1388">
        <w:rPr>
          <w:sz w:val="20"/>
          <w:szCs w:val="20"/>
        </w:rPr>
        <w:t xml:space="preserve"> </w:t>
      </w:r>
      <w:proofErr w:type="spellStart"/>
      <w:r w:rsidRPr="009B1388">
        <w:rPr>
          <w:sz w:val="20"/>
          <w:szCs w:val="20"/>
        </w:rPr>
        <w:t>kebahagiaan</w:t>
      </w:r>
      <w:proofErr w:type="spellEnd"/>
      <w:r w:rsidRPr="009B1388">
        <w:rPr>
          <w:sz w:val="20"/>
          <w:szCs w:val="20"/>
        </w:rPr>
        <w:t xml:space="preserve"> dan </w:t>
      </w:r>
      <w:proofErr w:type="spellStart"/>
      <w:r w:rsidRPr="009B1388">
        <w:rPr>
          <w:sz w:val="20"/>
          <w:szCs w:val="20"/>
        </w:rPr>
        <w:t>keterlibatan</w:t>
      </w:r>
      <w:proofErr w:type="spellEnd"/>
      <w:r w:rsidRPr="009B1388">
        <w:rPr>
          <w:sz w:val="20"/>
          <w:szCs w:val="20"/>
        </w:rPr>
        <w:t xml:space="preserve"> </w:t>
      </w:r>
      <w:proofErr w:type="spellStart"/>
      <w:r w:rsidRPr="009B1388">
        <w:rPr>
          <w:sz w:val="20"/>
          <w:szCs w:val="20"/>
        </w:rPr>
        <w:t>dari</w:t>
      </w:r>
      <w:proofErr w:type="spellEnd"/>
      <w:r w:rsidRPr="009B1388">
        <w:rPr>
          <w:sz w:val="20"/>
          <w:szCs w:val="20"/>
        </w:rPr>
        <w:t xml:space="preserve"> </w:t>
      </w:r>
      <w:proofErr w:type="spellStart"/>
      <w:r w:rsidRPr="009B1388">
        <w:rPr>
          <w:sz w:val="20"/>
          <w:szCs w:val="20"/>
        </w:rPr>
        <w:t>individu</w:t>
      </w:r>
      <w:proofErr w:type="spellEnd"/>
      <w:r w:rsidRPr="009B1388">
        <w:rPr>
          <w:sz w:val="20"/>
          <w:szCs w:val="20"/>
        </w:rPr>
        <w:t xml:space="preserve">, yang </w:t>
      </w:r>
      <w:proofErr w:type="spellStart"/>
      <w:r w:rsidRPr="009B1388">
        <w:rPr>
          <w:sz w:val="20"/>
          <w:szCs w:val="20"/>
        </w:rPr>
        <w:t>dapat</w:t>
      </w:r>
      <w:proofErr w:type="spellEnd"/>
      <w:r w:rsidRPr="009B1388">
        <w:rPr>
          <w:sz w:val="20"/>
          <w:szCs w:val="20"/>
        </w:rPr>
        <w:t xml:space="preserve"> </w:t>
      </w:r>
      <w:proofErr w:type="spellStart"/>
      <w:r w:rsidRPr="009B1388">
        <w:rPr>
          <w:sz w:val="20"/>
          <w:szCs w:val="20"/>
        </w:rPr>
        <w:t>menaikkan</w:t>
      </w:r>
      <w:proofErr w:type="spellEnd"/>
      <w:r w:rsidRPr="009B1388">
        <w:rPr>
          <w:sz w:val="20"/>
          <w:szCs w:val="20"/>
        </w:rPr>
        <w:t xml:space="preserve"> </w:t>
      </w:r>
      <w:proofErr w:type="spellStart"/>
      <w:r w:rsidRPr="009B1388">
        <w:rPr>
          <w:sz w:val="20"/>
          <w:szCs w:val="20"/>
        </w:rPr>
        <w:t>tingkatan</w:t>
      </w:r>
      <w:proofErr w:type="spellEnd"/>
      <w:r w:rsidRPr="009B1388">
        <w:rPr>
          <w:sz w:val="20"/>
          <w:szCs w:val="20"/>
        </w:rPr>
        <w:t xml:space="preserve"> </w:t>
      </w:r>
      <w:r w:rsidRPr="009B1388">
        <w:rPr>
          <w:i/>
          <w:iCs/>
          <w:sz w:val="20"/>
          <w:szCs w:val="20"/>
        </w:rPr>
        <w:t>psychological well-being</w:t>
      </w:r>
      <w:r w:rsidRPr="009B1388">
        <w:rPr>
          <w:sz w:val="20"/>
          <w:szCs w:val="20"/>
        </w:rPr>
        <w:t>,</w:t>
      </w:r>
      <w:r>
        <w:rPr>
          <w:sz w:val="20"/>
          <w:szCs w:val="20"/>
        </w:rPr>
        <w:t xml:space="preserve"> dan </w:t>
      </w:r>
      <w:proofErr w:type="spellStart"/>
      <w:r>
        <w:rPr>
          <w:sz w:val="20"/>
          <w:szCs w:val="20"/>
        </w:rPr>
        <w:t>sebaliknya</w:t>
      </w:r>
      <w:proofErr w:type="spellEnd"/>
      <w:r w:rsidRPr="009336AC">
        <w:rPr>
          <w:sz w:val="20"/>
          <w:szCs w:val="20"/>
        </w:rPr>
        <w:t xml:space="preserve"> juga </w:t>
      </w:r>
      <w:proofErr w:type="spellStart"/>
      <w:r w:rsidRPr="009336AC">
        <w:rPr>
          <w:sz w:val="20"/>
          <w:szCs w:val="20"/>
        </w:rPr>
        <w:t>dapat</w:t>
      </w:r>
      <w:proofErr w:type="spellEnd"/>
      <w:r w:rsidRPr="009336AC">
        <w:rPr>
          <w:sz w:val="20"/>
          <w:szCs w:val="20"/>
        </w:rPr>
        <w:t xml:space="preserve"> </w:t>
      </w:r>
      <w:proofErr w:type="spellStart"/>
      <w:r w:rsidRPr="009336AC">
        <w:rPr>
          <w:sz w:val="20"/>
          <w:szCs w:val="20"/>
        </w:rPr>
        <w:t>menurunkan</w:t>
      </w:r>
      <w:proofErr w:type="spellEnd"/>
      <w:r w:rsidRPr="009336AC">
        <w:rPr>
          <w:sz w:val="20"/>
          <w:szCs w:val="20"/>
        </w:rPr>
        <w:t xml:space="preserve"> </w:t>
      </w:r>
      <w:proofErr w:type="spellStart"/>
      <w:r w:rsidRPr="009336AC">
        <w:rPr>
          <w:sz w:val="20"/>
          <w:szCs w:val="20"/>
        </w:rPr>
        <w:t>tingkatan</w:t>
      </w:r>
      <w:proofErr w:type="spellEnd"/>
      <w:r w:rsidRPr="009336AC">
        <w:rPr>
          <w:sz w:val="20"/>
          <w:szCs w:val="20"/>
        </w:rPr>
        <w:t xml:space="preserve"> </w:t>
      </w:r>
      <w:r w:rsidRPr="009336AC">
        <w:rPr>
          <w:i/>
          <w:iCs/>
          <w:sz w:val="20"/>
          <w:szCs w:val="20"/>
        </w:rPr>
        <w:t>psychological well-being</w:t>
      </w:r>
      <w:r w:rsidRPr="009336AC">
        <w:rPr>
          <w:sz w:val="20"/>
          <w:szCs w:val="20"/>
        </w:rPr>
        <w:t xml:space="preserve"> </w:t>
      </w:r>
      <w:proofErr w:type="spellStart"/>
      <w:r w:rsidRPr="009336AC">
        <w:rPr>
          <w:sz w:val="20"/>
          <w:szCs w:val="20"/>
        </w:rPr>
        <w:t>apabila</w:t>
      </w:r>
      <w:proofErr w:type="spellEnd"/>
      <w:r w:rsidRPr="009336AC">
        <w:rPr>
          <w:sz w:val="20"/>
          <w:szCs w:val="20"/>
        </w:rPr>
        <w:t xml:space="preserve"> </w:t>
      </w:r>
      <w:proofErr w:type="spellStart"/>
      <w:r w:rsidRPr="009336AC">
        <w:rPr>
          <w:sz w:val="20"/>
          <w:szCs w:val="20"/>
        </w:rPr>
        <w:t>dilakukan</w:t>
      </w:r>
      <w:proofErr w:type="spellEnd"/>
      <w:r w:rsidRPr="009336AC">
        <w:rPr>
          <w:sz w:val="20"/>
          <w:szCs w:val="20"/>
        </w:rPr>
        <w:t xml:space="preserve"> </w:t>
      </w:r>
      <w:proofErr w:type="spellStart"/>
      <w:r w:rsidRPr="009336AC">
        <w:rPr>
          <w:sz w:val="20"/>
          <w:szCs w:val="20"/>
        </w:rPr>
        <w:t>secara</w:t>
      </w:r>
      <w:proofErr w:type="spellEnd"/>
      <w:r w:rsidRPr="009336AC">
        <w:rPr>
          <w:sz w:val="20"/>
          <w:szCs w:val="20"/>
        </w:rPr>
        <w:t xml:space="preserve"> </w:t>
      </w:r>
      <w:proofErr w:type="spellStart"/>
      <w:r w:rsidRPr="009336AC">
        <w:rPr>
          <w:sz w:val="20"/>
          <w:szCs w:val="20"/>
        </w:rPr>
        <w:t>maladaptif</w:t>
      </w:r>
      <w:proofErr w:type="spellEnd"/>
      <w:r w:rsidRPr="009336AC">
        <w:rPr>
          <w:sz w:val="20"/>
          <w:szCs w:val="20"/>
        </w:rPr>
        <w:t xml:space="preserve"> </w:t>
      </w:r>
      <w:proofErr w:type="spellStart"/>
      <w:r w:rsidRPr="009336AC">
        <w:rPr>
          <w:sz w:val="20"/>
          <w:szCs w:val="20"/>
        </w:rPr>
        <w:t>seperti</w:t>
      </w:r>
      <w:proofErr w:type="spellEnd"/>
      <w:r w:rsidRPr="009336AC">
        <w:rPr>
          <w:sz w:val="20"/>
          <w:szCs w:val="20"/>
        </w:rPr>
        <w:t xml:space="preserve"> </w:t>
      </w:r>
      <w:proofErr w:type="spellStart"/>
      <w:r w:rsidRPr="009336AC">
        <w:rPr>
          <w:sz w:val="20"/>
          <w:szCs w:val="20"/>
        </w:rPr>
        <w:t>perilaku</w:t>
      </w:r>
      <w:proofErr w:type="spellEnd"/>
      <w:r w:rsidRPr="009336AC">
        <w:rPr>
          <w:sz w:val="20"/>
          <w:szCs w:val="20"/>
        </w:rPr>
        <w:t xml:space="preserve"> </w:t>
      </w:r>
      <w:proofErr w:type="spellStart"/>
      <w:r w:rsidRPr="009336AC">
        <w:rPr>
          <w:sz w:val="20"/>
          <w:szCs w:val="20"/>
        </w:rPr>
        <w:t>obsesif</w:t>
      </w:r>
      <w:proofErr w:type="spellEnd"/>
      <w:r w:rsidRPr="009336AC">
        <w:rPr>
          <w:sz w:val="20"/>
          <w:szCs w:val="20"/>
        </w:rPr>
        <w:t xml:space="preserve"> </w:t>
      </w:r>
      <w:r w:rsidRPr="009336AC">
        <w:rPr>
          <w:sz w:val="20"/>
          <w:szCs w:val="20"/>
        </w:rPr>
        <w:fldChar w:fldCharType="begin" w:fldLock="1"/>
      </w:r>
      <w:r>
        <w:rPr>
          <w:sz w:val="20"/>
          <w:szCs w:val="20"/>
        </w:rPr>
        <w:instrText>ADDIN CSL_CITATION {"citationItems":[{"id":"ITEM-1","itemData":{"DOI":"10.1177/10298649231157404","ISSN":"1029-8649","abstract":"Passionate music engagement is a defining feature of music fans worldwide. Although benefits to psychosocial well-being are often experienced by fans of music, some fans experience maladaptive outcomes from their music engagement. The Dualistic Model of Passion proposes that two types of passion?harmonious and obsessive?are associated with positive and negative outcomes of passionate engagement, respectively. This model has been employed in research on passion for a wide range of pursuits including music performers, but not for passionate listeners. The present study employed this model to investigate whether (1) harmonious passion for music is associated with positive music listening experiences and/or psychological well-being and (2) obsessive passion for music is associated with negative music listening experiences and/or psychological ill-being. Passionate fans (n?=?197) of 40 different musical genres were surveyed about their experiences when listening to their favorite music. Measures included the passion scale, affective experiences with music, and psychological well-being and ill-being. Results supported the Dualistic Model of Passion. Structural equation modeling revealed that harmonious passion for music predicted positive affective experiences which, in turn, predicted psychological well-being. Conversely, obsessive passion for music predicted negative affective experiences which, in turn, predicted psychological ill-being. The findings suggest that the nature of passionate engagement with music has an integral role in the psychological impact of music engagement and implications for the well-being of music fans.","author":[{"dropping-particle":"","family":"Powell","given":"Merrick","non-dropping-particle":"","parse-names":false,"suffix":""},{"dropping-particle":"","family":"Olsen","given":"Kirk N","non-dropping-particle":"","parse-names":false,"suffix":""},{"dropping-particle":"","family":"Vallerand","given":"Robert J","non-dropping-particle":"","parse-names":false,"suffix":""},{"dropping-particle":"","family":"Thompson","given":"William Forde","non-dropping-particle":"","parse-names":false,"suffix":""}],"container-title":"Musicae Scientiae","id":"ITEM-1","issue":"1","issued":{"date-parts":[["2023","3","15"]]},"note":"doi: 10.1177/10298649231157404","page":"39-57","publisher":"SAGE Publications Ltd","title":"Passion, music, and psychological well-being","type":"article-journal","volume":"28"},"uris":["http://www.mendeley.com/documents/?uuid=6d2fe88f-7b39-402c-970b-e1d30d43ce3d"]}],"mendeley":{"formattedCitation":"[18]","plainTextFormattedCitation":"[18]","previouslyFormattedCitation":"[14]"},"properties":{"noteIndex":0},"schema":"https://github.com/citation-style-language/schema/raw/master/csl-citation.json"}</w:instrText>
      </w:r>
      <w:r w:rsidRPr="009336AC">
        <w:rPr>
          <w:sz w:val="20"/>
          <w:szCs w:val="20"/>
        </w:rPr>
        <w:fldChar w:fldCharType="separate"/>
      </w:r>
      <w:r w:rsidRPr="00C472FA">
        <w:rPr>
          <w:noProof/>
          <w:sz w:val="20"/>
          <w:szCs w:val="20"/>
        </w:rPr>
        <w:t>[18]</w:t>
      </w:r>
      <w:r w:rsidRPr="009336AC">
        <w:rPr>
          <w:sz w:val="20"/>
          <w:szCs w:val="20"/>
        </w:rPr>
        <w:fldChar w:fldCharType="end"/>
      </w:r>
      <w:r w:rsidRPr="009336AC">
        <w:rPr>
          <w:sz w:val="20"/>
          <w:szCs w:val="20"/>
        </w:rPr>
        <w:t>.</w:t>
      </w:r>
      <w:r>
        <w:rPr>
          <w:sz w:val="20"/>
          <w:szCs w:val="20"/>
        </w:rPr>
        <w:t xml:space="preserve"> </w:t>
      </w:r>
      <w:proofErr w:type="spellStart"/>
      <w:r>
        <w:rPr>
          <w:sz w:val="20"/>
          <w:szCs w:val="20"/>
        </w:rPr>
        <w:t>Namun</w:t>
      </w:r>
      <w:proofErr w:type="spellEnd"/>
      <w:r>
        <w:rPr>
          <w:sz w:val="20"/>
          <w:szCs w:val="20"/>
        </w:rPr>
        <w:t xml:space="preserve"> </w:t>
      </w:r>
      <w:proofErr w:type="spellStart"/>
      <w:r>
        <w:rPr>
          <w:sz w:val="20"/>
          <w:szCs w:val="20"/>
        </w:rPr>
        <w:t>pemetaan</w:t>
      </w:r>
      <w:proofErr w:type="spellEnd"/>
      <w:r>
        <w:rPr>
          <w:sz w:val="20"/>
          <w:szCs w:val="20"/>
        </w:rPr>
        <w:t xml:space="preserve"> </w:t>
      </w:r>
      <w:proofErr w:type="spellStart"/>
      <w:r>
        <w:rPr>
          <w:sz w:val="20"/>
          <w:szCs w:val="20"/>
        </w:rPr>
        <w:t>terkait</w:t>
      </w:r>
      <w:proofErr w:type="spellEnd"/>
      <w:r>
        <w:rPr>
          <w:sz w:val="20"/>
          <w:szCs w:val="20"/>
        </w:rPr>
        <w:t xml:space="preserve"> </w:t>
      </w:r>
      <w:proofErr w:type="spellStart"/>
      <w:r>
        <w:rPr>
          <w:sz w:val="20"/>
          <w:szCs w:val="20"/>
        </w:rPr>
        <w:t>tingkatan</w:t>
      </w:r>
      <w:proofErr w:type="spellEnd"/>
      <w:r>
        <w:rPr>
          <w:sz w:val="20"/>
          <w:szCs w:val="20"/>
        </w:rPr>
        <w:t xml:space="preserve"> </w:t>
      </w:r>
      <w:r>
        <w:rPr>
          <w:i/>
          <w:iCs/>
          <w:sz w:val="20"/>
          <w:szCs w:val="20"/>
        </w:rPr>
        <w:t>psychological well-being</w:t>
      </w:r>
      <w:r>
        <w:rPr>
          <w:sz w:val="20"/>
          <w:szCs w:val="20"/>
        </w:rPr>
        <w:t xml:space="preserve"> yang </w:t>
      </w:r>
      <w:proofErr w:type="spellStart"/>
      <w:r>
        <w:rPr>
          <w:sz w:val="20"/>
          <w:szCs w:val="20"/>
        </w:rPr>
        <w:t>dilakukan</w:t>
      </w:r>
      <w:proofErr w:type="spellEnd"/>
      <w:r>
        <w:rPr>
          <w:sz w:val="20"/>
          <w:szCs w:val="20"/>
        </w:rPr>
        <w:t xml:space="preserve"> </w:t>
      </w:r>
      <w:proofErr w:type="spellStart"/>
      <w:r>
        <w:rPr>
          <w:sz w:val="20"/>
          <w:szCs w:val="20"/>
        </w:rPr>
        <w:t>secara</w:t>
      </w:r>
      <w:proofErr w:type="spellEnd"/>
      <w:r>
        <w:rPr>
          <w:sz w:val="20"/>
          <w:szCs w:val="20"/>
        </w:rPr>
        <w:t xml:space="preserve"> </w:t>
      </w:r>
      <w:proofErr w:type="spellStart"/>
      <w:r>
        <w:rPr>
          <w:sz w:val="20"/>
          <w:szCs w:val="20"/>
        </w:rPr>
        <w:t>empirik</w:t>
      </w:r>
      <w:proofErr w:type="spellEnd"/>
      <w:r>
        <w:rPr>
          <w:sz w:val="20"/>
          <w:szCs w:val="20"/>
        </w:rPr>
        <w:t xml:space="preserve"> dan </w:t>
      </w:r>
      <w:proofErr w:type="spellStart"/>
      <w:r>
        <w:rPr>
          <w:sz w:val="20"/>
          <w:szCs w:val="20"/>
        </w:rPr>
        <w:t>dibuktikan</w:t>
      </w:r>
      <w:proofErr w:type="spellEnd"/>
      <w:r>
        <w:rPr>
          <w:sz w:val="20"/>
          <w:szCs w:val="20"/>
        </w:rPr>
        <w:t xml:space="preserve"> </w:t>
      </w:r>
      <w:proofErr w:type="spellStart"/>
      <w:r>
        <w:rPr>
          <w:sz w:val="20"/>
          <w:szCs w:val="20"/>
        </w:rPr>
        <w:t>dengan</w:t>
      </w:r>
      <w:proofErr w:type="spellEnd"/>
      <w:r>
        <w:rPr>
          <w:sz w:val="20"/>
          <w:szCs w:val="20"/>
        </w:rPr>
        <w:t xml:space="preserve"> data yang </w:t>
      </w:r>
      <w:proofErr w:type="spellStart"/>
      <w:r>
        <w:rPr>
          <w:sz w:val="20"/>
          <w:szCs w:val="20"/>
        </w:rPr>
        <w:t>konkrit</w:t>
      </w:r>
      <w:proofErr w:type="spellEnd"/>
      <w:r>
        <w:rPr>
          <w:sz w:val="20"/>
          <w:szCs w:val="20"/>
        </w:rPr>
        <w:t xml:space="preserve"> </w:t>
      </w:r>
      <w:proofErr w:type="spellStart"/>
      <w:r>
        <w:rPr>
          <w:sz w:val="20"/>
          <w:szCs w:val="20"/>
        </w:rPr>
        <w:t>masih</w:t>
      </w:r>
      <w:proofErr w:type="spellEnd"/>
      <w:r>
        <w:rPr>
          <w:sz w:val="20"/>
          <w:szCs w:val="20"/>
        </w:rPr>
        <w:t xml:space="preserve"> </w:t>
      </w:r>
      <w:proofErr w:type="spellStart"/>
      <w:r>
        <w:rPr>
          <w:sz w:val="20"/>
          <w:szCs w:val="20"/>
        </w:rPr>
        <w:t>perlu</w:t>
      </w:r>
      <w:proofErr w:type="spellEnd"/>
      <w:r>
        <w:rPr>
          <w:sz w:val="20"/>
          <w:szCs w:val="20"/>
        </w:rPr>
        <w:t xml:space="preserve"> </w:t>
      </w:r>
      <w:proofErr w:type="spellStart"/>
      <w:r>
        <w:rPr>
          <w:sz w:val="20"/>
          <w:szCs w:val="20"/>
        </w:rPr>
        <w:t>dilakukan</w:t>
      </w:r>
      <w:proofErr w:type="spellEnd"/>
      <w:r>
        <w:rPr>
          <w:sz w:val="20"/>
          <w:szCs w:val="20"/>
        </w:rPr>
        <w:t xml:space="preserve"> </w:t>
      </w:r>
      <w:r w:rsidR="003379FB">
        <w:rPr>
          <w:noProof/>
          <w:sz w:val="20"/>
          <w:szCs w:val="20"/>
        </w:rPr>
        <w:lastRenderedPageBreak/>
        <mc:AlternateContent>
          <mc:Choice Requires="wps">
            <w:drawing>
              <wp:anchor distT="0" distB="0" distL="114300" distR="114300" simplePos="0" relativeHeight="487614976" behindDoc="0" locked="0" layoutInCell="1" allowOverlap="1" wp14:anchorId="2A9059C7" wp14:editId="03DC8B86">
                <wp:simplePos x="0" y="0"/>
                <wp:positionH relativeFrom="column">
                  <wp:posOffset>-176917</wp:posOffset>
                </wp:positionH>
                <wp:positionV relativeFrom="paragraph">
                  <wp:posOffset>-25484</wp:posOffset>
                </wp:positionV>
                <wp:extent cx="6953693" cy="0"/>
                <wp:effectExtent l="0" t="0" r="0" b="0"/>
                <wp:wrapNone/>
                <wp:docPr id="67" name="Straight Connector 67"/>
                <wp:cNvGraphicFramePr/>
                <a:graphic xmlns:a="http://schemas.openxmlformats.org/drawingml/2006/main">
                  <a:graphicData uri="http://schemas.microsoft.com/office/word/2010/wordprocessingShape">
                    <wps:wsp>
                      <wps:cNvCnPr/>
                      <wps:spPr>
                        <a:xfrm flipV="1">
                          <a:off x="0" y="0"/>
                          <a:ext cx="69536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A8141C3" id="Straight Connector 67" o:spid="_x0000_s1026" style="position:absolute;flip:y;z-index:48761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5pt,-2pt" to="533.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" strokecolor="black [3040]"/>
            </w:pict>
          </mc:Fallback>
        </mc:AlternateContent>
      </w:r>
      <w:proofErr w:type="spellStart"/>
      <w:r>
        <w:rPr>
          <w:sz w:val="20"/>
          <w:szCs w:val="20"/>
        </w:rPr>
        <w:t>untuk</w:t>
      </w:r>
      <w:proofErr w:type="spellEnd"/>
      <w:r>
        <w:rPr>
          <w:sz w:val="20"/>
          <w:szCs w:val="20"/>
        </w:rPr>
        <w:t xml:space="preserve"> </w:t>
      </w:r>
      <w:proofErr w:type="spellStart"/>
      <w:r>
        <w:rPr>
          <w:sz w:val="20"/>
          <w:szCs w:val="20"/>
        </w:rPr>
        <w:t>mengetahui</w:t>
      </w:r>
      <w:proofErr w:type="spellEnd"/>
      <w:r>
        <w:rPr>
          <w:sz w:val="20"/>
          <w:szCs w:val="20"/>
        </w:rPr>
        <w:t xml:space="preserve"> </w:t>
      </w:r>
      <w:proofErr w:type="spellStart"/>
      <w:r>
        <w:rPr>
          <w:sz w:val="20"/>
          <w:szCs w:val="20"/>
        </w:rPr>
        <w:t>tingkatan</w:t>
      </w:r>
      <w:proofErr w:type="spellEnd"/>
      <w:r>
        <w:rPr>
          <w:sz w:val="20"/>
          <w:szCs w:val="20"/>
        </w:rPr>
        <w:t xml:space="preserve"> </w:t>
      </w:r>
      <w:r>
        <w:rPr>
          <w:i/>
          <w:iCs/>
          <w:sz w:val="20"/>
          <w:szCs w:val="20"/>
        </w:rPr>
        <w:t>psychological well-being</w:t>
      </w:r>
      <w:r>
        <w:rPr>
          <w:sz w:val="20"/>
          <w:szCs w:val="20"/>
        </w:rPr>
        <w:t xml:space="preserve"> </w:t>
      </w:r>
      <w:proofErr w:type="spellStart"/>
      <w:r>
        <w:rPr>
          <w:sz w:val="20"/>
          <w:szCs w:val="20"/>
        </w:rPr>
        <w:t>dari</w:t>
      </w:r>
      <w:proofErr w:type="spellEnd"/>
      <w:r>
        <w:rPr>
          <w:sz w:val="20"/>
          <w:szCs w:val="20"/>
        </w:rPr>
        <w:t xml:space="preserve"> </w:t>
      </w:r>
      <w:proofErr w:type="spellStart"/>
      <w:r>
        <w:rPr>
          <w:sz w:val="20"/>
          <w:szCs w:val="20"/>
        </w:rPr>
        <w:t>penggemar</w:t>
      </w:r>
      <w:proofErr w:type="spellEnd"/>
      <w:r>
        <w:rPr>
          <w:sz w:val="20"/>
          <w:szCs w:val="20"/>
        </w:rPr>
        <w:t xml:space="preserve"> </w:t>
      </w:r>
      <w:r>
        <w:rPr>
          <w:i/>
          <w:iCs/>
          <w:sz w:val="20"/>
          <w:szCs w:val="20"/>
        </w:rPr>
        <w:t>K-pop.</w:t>
      </w:r>
    </w:p>
    <w:p w14:paraId="203B374B" w14:textId="77777777" w:rsidR="004673B5" w:rsidRPr="004B1A25" w:rsidRDefault="004673B5" w:rsidP="004673B5">
      <w:pPr>
        <w:ind w:firstLine="720"/>
        <w:jc w:val="both"/>
        <w:rPr>
          <w:sz w:val="20"/>
          <w:szCs w:val="20"/>
        </w:rPr>
      </w:pPr>
      <w:proofErr w:type="spellStart"/>
      <w:r>
        <w:rPr>
          <w:sz w:val="20"/>
          <w:szCs w:val="20"/>
        </w:rPr>
        <w:t>Beberapa</w:t>
      </w:r>
      <w:proofErr w:type="spellEnd"/>
      <w:r>
        <w:rPr>
          <w:sz w:val="20"/>
          <w:szCs w:val="20"/>
        </w:rPr>
        <w:t xml:space="preserve"> </w:t>
      </w:r>
      <w:proofErr w:type="spellStart"/>
      <w:r>
        <w:rPr>
          <w:sz w:val="20"/>
          <w:szCs w:val="20"/>
        </w:rPr>
        <w:t>penelitian</w:t>
      </w:r>
      <w:proofErr w:type="spellEnd"/>
      <w:r>
        <w:rPr>
          <w:sz w:val="20"/>
          <w:szCs w:val="20"/>
        </w:rPr>
        <w:t xml:space="preserve"> </w:t>
      </w:r>
      <w:proofErr w:type="spellStart"/>
      <w:r>
        <w:rPr>
          <w:sz w:val="20"/>
          <w:szCs w:val="20"/>
        </w:rPr>
        <w:t>terdahulu</w:t>
      </w:r>
      <w:proofErr w:type="spellEnd"/>
      <w:r>
        <w:rPr>
          <w:sz w:val="20"/>
          <w:szCs w:val="20"/>
        </w:rPr>
        <w:t xml:space="preserve"> </w:t>
      </w:r>
      <w:proofErr w:type="spellStart"/>
      <w:r>
        <w:rPr>
          <w:sz w:val="20"/>
          <w:szCs w:val="20"/>
        </w:rPr>
        <w:t>sebelumnya</w:t>
      </w:r>
      <w:proofErr w:type="spellEnd"/>
      <w:r>
        <w:rPr>
          <w:sz w:val="20"/>
          <w:szCs w:val="20"/>
        </w:rPr>
        <w:t xml:space="preserve"> juga </w:t>
      </w:r>
      <w:proofErr w:type="spellStart"/>
      <w:r>
        <w:rPr>
          <w:sz w:val="20"/>
          <w:szCs w:val="20"/>
        </w:rPr>
        <w:t>telah</w:t>
      </w:r>
      <w:proofErr w:type="spellEnd"/>
      <w:r>
        <w:rPr>
          <w:sz w:val="20"/>
          <w:szCs w:val="20"/>
        </w:rPr>
        <w:t xml:space="preserve"> </w:t>
      </w:r>
      <w:proofErr w:type="spellStart"/>
      <w:r>
        <w:rPr>
          <w:sz w:val="20"/>
          <w:szCs w:val="20"/>
        </w:rPr>
        <w:t>meneliti</w:t>
      </w:r>
      <w:proofErr w:type="spellEnd"/>
      <w:r>
        <w:rPr>
          <w:sz w:val="20"/>
          <w:szCs w:val="20"/>
        </w:rPr>
        <w:t xml:space="preserve"> </w:t>
      </w:r>
      <w:r>
        <w:rPr>
          <w:i/>
          <w:iCs/>
          <w:sz w:val="20"/>
          <w:szCs w:val="20"/>
        </w:rPr>
        <w:t>psychological well-being</w:t>
      </w:r>
      <w:r>
        <w:rPr>
          <w:sz w:val="20"/>
          <w:szCs w:val="20"/>
        </w:rPr>
        <w:t xml:space="preserve"> pada </w:t>
      </w:r>
      <w:proofErr w:type="spellStart"/>
      <w:r>
        <w:rPr>
          <w:sz w:val="20"/>
          <w:szCs w:val="20"/>
        </w:rPr>
        <w:t>kelompok</w:t>
      </w:r>
      <w:proofErr w:type="spellEnd"/>
      <w:r>
        <w:rPr>
          <w:sz w:val="20"/>
          <w:szCs w:val="20"/>
        </w:rPr>
        <w:t xml:space="preserve"> </w:t>
      </w:r>
      <w:proofErr w:type="spellStart"/>
      <w:r>
        <w:rPr>
          <w:sz w:val="20"/>
          <w:szCs w:val="20"/>
        </w:rPr>
        <w:t>penggemar</w:t>
      </w:r>
      <w:proofErr w:type="spellEnd"/>
      <w:r>
        <w:rPr>
          <w:sz w:val="20"/>
          <w:szCs w:val="20"/>
        </w:rPr>
        <w:t xml:space="preserve"> </w:t>
      </w:r>
      <w:r>
        <w:rPr>
          <w:i/>
          <w:iCs/>
          <w:sz w:val="20"/>
          <w:szCs w:val="20"/>
        </w:rPr>
        <w:t>K-pop.</w:t>
      </w:r>
      <w:r>
        <w:rPr>
          <w:sz w:val="20"/>
          <w:szCs w:val="20"/>
        </w:rPr>
        <w:t xml:space="preserve"> </w:t>
      </w:r>
      <w:proofErr w:type="spellStart"/>
      <w:r>
        <w:rPr>
          <w:sz w:val="20"/>
          <w:szCs w:val="20"/>
        </w:rPr>
        <w:t>Penelitian</w:t>
      </w:r>
      <w:proofErr w:type="spellEnd"/>
      <w:r>
        <w:rPr>
          <w:sz w:val="20"/>
          <w:szCs w:val="20"/>
        </w:rPr>
        <w:t xml:space="preserve"> yang </w:t>
      </w:r>
      <w:proofErr w:type="spellStart"/>
      <w:r>
        <w:rPr>
          <w:sz w:val="20"/>
          <w:szCs w:val="20"/>
        </w:rPr>
        <w:t>dilakukan</w:t>
      </w:r>
      <w:proofErr w:type="spellEnd"/>
      <w:r>
        <w:rPr>
          <w:sz w:val="20"/>
          <w:szCs w:val="20"/>
        </w:rPr>
        <w:t xml:space="preserve"> oleh </w:t>
      </w:r>
      <w:proofErr w:type="spellStart"/>
      <w:r>
        <w:rPr>
          <w:sz w:val="20"/>
          <w:szCs w:val="20"/>
        </w:rPr>
        <w:t>Fauziah</w:t>
      </w:r>
      <w:proofErr w:type="spellEnd"/>
      <w:r>
        <w:rPr>
          <w:sz w:val="20"/>
          <w:szCs w:val="20"/>
        </w:rPr>
        <w:t xml:space="preserve"> dan </w:t>
      </w:r>
      <w:proofErr w:type="spellStart"/>
      <w:r>
        <w:rPr>
          <w:sz w:val="20"/>
          <w:szCs w:val="20"/>
        </w:rPr>
        <w:t>Chusairi</w:t>
      </w:r>
      <w:proofErr w:type="spellEnd"/>
      <w:r>
        <w:rPr>
          <w:sz w:val="20"/>
          <w:szCs w:val="20"/>
        </w:rPr>
        <w:t xml:space="preserve"> </w:t>
      </w:r>
      <w:proofErr w:type="spellStart"/>
      <w:r>
        <w:rPr>
          <w:sz w:val="20"/>
          <w:szCs w:val="20"/>
        </w:rPr>
        <w:t>menemukan</w:t>
      </w:r>
      <w:proofErr w:type="spellEnd"/>
      <w:r>
        <w:rPr>
          <w:sz w:val="20"/>
          <w:szCs w:val="20"/>
        </w:rPr>
        <w:t xml:space="preserve"> </w:t>
      </w:r>
      <w:proofErr w:type="spellStart"/>
      <w:r>
        <w:rPr>
          <w:sz w:val="20"/>
          <w:szCs w:val="20"/>
        </w:rPr>
        <w:t>bahwa</w:t>
      </w:r>
      <w:proofErr w:type="spellEnd"/>
      <w:r>
        <w:rPr>
          <w:sz w:val="20"/>
          <w:szCs w:val="20"/>
        </w:rPr>
        <w:t xml:space="preserve"> </w:t>
      </w:r>
      <w:proofErr w:type="spellStart"/>
      <w:r>
        <w:rPr>
          <w:sz w:val="20"/>
          <w:szCs w:val="20"/>
        </w:rPr>
        <w:t>terdapat</w:t>
      </w:r>
      <w:proofErr w:type="spellEnd"/>
      <w:r>
        <w:rPr>
          <w:sz w:val="20"/>
          <w:szCs w:val="20"/>
        </w:rPr>
        <w:t xml:space="preserve"> </w:t>
      </w:r>
      <w:proofErr w:type="spellStart"/>
      <w:r>
        <w:rPr>
          <w:sz w:val="20"/>
          <w:szCs w:val="20"/>
        </w:rPr>
        <w:t>hubungan</w:t>
      </w:r>
      <w:proofErr w:type="spellEnd"/>
      <w:r>
        <w:rPr>
          <w:sz w:val="20"/>
          <w:szCs w:val="20"/>
        </w:rPr>
        <w:t xml:space="preserve"> </w:t>
      </w:r>
      <w:proofErr w:type="spellStart"/>
      <w:r>
        <w:rPr>
          <w:sz w:val="20"/>
          <w:szCs w:val="20"/>
        </w:rPr>
        <w:t>negatif</w:t>
      </w:r>
      <w:proofErr w:type="spellEnd"/>
      <w:r>
        <w:rPr>
          <w:sz w:val="20"/>
          <w:szCs w:val="20"/>
        </w:rPr>
        <w:t xml:space="preserve"> yang </w:t>
      </w:r>
      <w:proofErr w:type="spellStart"/>
      <w:r>
        <w:rPr>
          <w:sz w:val="20"/>
          <w:szCs w:val="20"/>
        </w:rPr>
        <w:t>signifikan</w:t>
      </w:r>
      <w:proofErr w:type="spellEnd"/>
      <w:r>
        <w:rPr>
          <w:sz w:val="20"/>
          <w:szCs w:val="20"/>
        </w:rPr>
        <w:t xml:space="preserve"> </w:t>
      </w:r>
      <w:proofErr w:type="spellStart"/>
      <w:r>
        <w:rPr>
          <w:sz w:val="20"/>
          <w:szCs w:val="20"/>
        </w:rPr>
        <w:t>antara</w:t>
      </w:r>
      <w:proofErr w:type="spellEnd"/>
      <w:r>
        <w:rPr>
          <w:sz w:val="20"/>
          <w:szCs w:val="20"/>
        </w:rPr>
        <w:t xml:space="preserve"> </w:t>
      </w:r>
      <w:r>
        <w:rPr>
          <w:i/>
          <w:iCs/>
          <w:sz w:val="20"/>
          <w:szCs w:val="20"/>
        </w:rPr>
        <w:t>celebrity</w:t>
      </w:r>
      <w:r>
        <w:rPr>
          <w:sz w:val="20"/>
          <w:szCs w:val="20"/>
        </w:rPr>
        <w:t xml:space="preserve"> </w:t>
      </w:r>
      <w:r>
        <w:rPr>
          <w:i/>
          <w:iCs/>
          <w:sz w:val="20"/>
          <w:szCs w:val="20"/>
        </w:rPr>
        <w:t>worship</w:t>
      </w:r>
      <w:r>
        <w:rPr>
          <w:sz w:val="20"/>
          <w:szCs w:val="20"/>
        </w:rPr>
        <w:t xml:space="preserve"> denga </w:t>
      </w:r>
      <w:r>
        <w:rPr>
          <w:i/>
          <w:iCs/>
          <w:sz w:val="20"/>
          <w:szCs w:val="20"/>
        </w:rPr>
        <w:t>psychological well-being</w:t>
      </w:r>
      <w:r>
        <w:rPr>
          <w:sz w:val="20"/>
          <w:szCs w:val="20"/>
        </w:rPr>
        <w:t xml:space="preserve"> </w:t>
      </w:r>
      <w:proofErr w:type="spellStart"/>
      <w:r>
        <w:rPr>
          <w:sz w:val="20"/>
          <w:szCs w:val="20"/>
        </w:rPr>
        <w:t>dari</w:t>
      </w:r>
      <w:proofErr w:type="spellEnd"/>
      <w:r>
        <w:rPr>
          <w:sz w:val="20"/>
          <w:szCs w:val="20"/>
        </w:rPr>
        <w:t xml:space="preserve"> </w:t>
      </w:r>
      <w:proofErr w:type="spellStart"/>
      <w:r>
        <w:rPr>
          <w:sz w:val="20"/>
          <w:szCs w:val="20"/>
        </w:rPr>
        <w:t>remaja</w:t>
      </w:r>
      <w:proofErr w:type="spellEnd"/>
      <w:r>
        <w:rPr>
          <w:sz w:val="20"/>
          <w:szCs w:val="20"/>
        </w:rPr>
        <w:t xml:space="preserve"> </w:t>
      </w:r>
      <w:proofErr w:type="spellStart"/>
      <w:r>
        <w:rPr>
          <w:sz w:val="20"/>
          <w:szCs w:val="20"/>
        </w:rPr>
        <w:t>penggemar</w:t>
      </w:r>
      <w:proofErr w:type="spellEnd"/>
      <w:r>
        <w:rPr>
          <w:sz w:val="20"/>
          <w:szCs w:val="20"/>
        </w:rPr>
        <w:t xml:space="preserve"> </w:t>
      </w:r>
      <w:r>
        <w:rPr>
          <w:i/>
          <w:iCs/>
          <w:sz w:val="20"/>
          <w:szCs w:val="20"/>
        </w:rPr>
        <w:t xml:space="preserve">K-pop </w:t>
      </w:r>
      <w:r w:rsidRPr="00B538A2">
        <w:rPr>
          <w:i/>
          <w:iCs/>
          <w:sz w:val="20"/>
          <w:szCs w:val="20"/>
        </w:rPr>
        <w:fldChar w:fldCharType="begin" w:fldLock="1"/>
      </w:r>
      <w:r w:rsidRPr="00B538A2">
        <w:rPr>
          <w:i/>
          <w:iCs/>
          <w:sz w:val="20"/>
          <w:szCs w:val="20"/>
        </w:rPr>
        <w:instrText>ADDIN CSL_CITATION {"citationItems":[{"id":"ITEM-1","itemData":{"DOI":"10.20473/brpkm.v2i1.34636","abstract":"Pengidolaan terhadap selebriti K-Pop yang marak dijumpai pada kalangan remaja berhasil menarik perhatian banyak pihak untuk mempelajari kaitan fenomena tersebut dengan kesejahteraan psikologis penggandrungnya. Penelitian ini bertujuan untuk menguji hubungan antara celebrity worship dan kesejahteraan psikologis remaja penggemar K-Pop. Penelitian korelasional yang menggunakan instrumen celebrity attitude scale dan Ryff’s psychological well-being scale ini melibatkan 702 partisipan berusia 13-19 tahun (43 laki-laki; 659 perempuan). Hasil analisis data menggunakan teknik korelasi Pearson menunjukkan bahwa terdapat hubungan negatif yang signifikan, dengan kekuatan cukup antara celebrity worship dan kesejahteraan psikologis pada remaja penggemar K-Pop (r=-0,344; p&lt;0,001). Temuan ini dapat dimaknai bahwa semakin tinggi tingkat celebrity worship pada remaja penggemar K-Pop, kesejahteraan psikologisnya justru semakin menurun, dan begitupun sebaliknya.","author":[{"dropping-particle":"","family":"Fauziah","given":"Dita Nabila","non-dropping-particle":"","parse-names":false,"suffix":""},{"dropping-particle":"","family":"Chusairi","given":"Achmad","non-dropping-particle":"","parse-names":false,"suffix":""}],"container-title":"Buletin Riset Psikologi dan Kesehatan Mental (BRPKM)","id":"ITEM-1","issue":"1","issued":{"date-parts":[["2022"]]},"page":"398-400","title":"Hubungan antara Celebrity Worship dan Kesejahteraan Psikologis Remaja Penggemar K-Pop","type":"article-journal","volume":"2"},"uris":["http://www.mendeley.com/documents/?uuid=d360f151-0ba6-4cfb-95e4-14bc7387c487"]}],"mendeley":{"formattedCitation":"[19]","plainTextFormattedCitation":"[19]","previouslyFormattedCitation":"[19]"},"properties":{"noteIndex":0},"schema":"https://github.com/citation-style-language/schema/raw/master/csl-citation.json"}</w:instrText>
      </w:r>
      <w:r w:rsidRPr="00B538A2">
        <w:rPr>
          <w:i/>
          <w:iCs/>
          <w:sz w:val="20"/>
          <w:szCs w:val="20"/>
        </w:rPr>
        <w:fldChar w:fldCharType="separate"/>
      </w:r>
      <w:r w:rsidRPr="00B538A2">
        <w:rPr>
          <w:iCs/>
          <w:noProof/>
          <w:sz w:val="20"/>
          <w:szCs w:val="20"/>
        </w:rPr>
        <w:t>[19]</w:t>
      </w:r>
      <w:r w:rsidRPr="00B538A2">
        <w:rPr>
          <w:i/>
          <w:iCs/>
          <w:sz w:val="20"/>
          <w:szCs w:val="20"/>
        </w:rPr>
        <w:fldChar w:fldCharType="end"/>
      </w:r>
      <w:r w:rsidRPr="00B538A2">
        <w:rPr>
          <w:i/>
          <w:iCs/>
          <w:sz w:val="20"/>
          <w:szCs w:val="20"/>
        </w:rPr>
        <w:t xml:space="preserve">. </w:t>
      </w:r>
      <w:proofErr w:type="spellStart"/>
      <w:r w:rsidRPr="00B538A2">
        <w:rPr>
          <w:sz w:val="20"/>
          <w:szCs w:val="20"/>
        </w:rPr>
        <w:t>Penelitian</w:t>
      </w:r>
      <w:proofErr w:type="spellEnd"/>
      <w:r w:rsidRPr="00B538A2">
        <w:rPr>
          <w:sz w:val="20"/>
          <w:szCs w:val="20"/>
        </w:rPr>
        <w:t xml:space="preserve"> lain </w:t>
      </w:r>
      <w:proofErr w:type="spellStart"/>
      <w:r w:rsidRPr="00B538A2">
        <w:rPr>
          <w:sz w:val="20"/>
          <w:szCs w:val="20"/>
        </w:rPr>
        <w:t>terkait</w:t>
      </w:r>
      <w:proofErr w:type="spellEnd"/>
      <w:r w:rsidRPr="00B538A2">
        <w:rPr>
          <w:sz w:val="20"/>
          <w:szCs w:val="20"/>
        </w:rPr>
        <w:t xml:space="preserve"> </w:t>
      </w:r>
      <w:r w:rsidRPr="00B538A2">
        <w:rPr>
          <w:i/>
          <w:iCs/>
          <w:sz w:val="20"/>
          <w:szCs w:val="20"/>
        </w:rPr>
        <w:t>psychological well-being</w:t>
      </w:r>
      <w:r w:rsidRPr="00B538A2">
        <w:rPr>
          <w:sz w:val="20"/>
          <w:szCs w:val="20"/>
        </w:rPr>
        <w:t xml:space="preserve"> pada </w:t>
      </w:r>
      <w:proofErr w:type="spellStart"/>
      <w:r w:rsidRPr="00B538A2">
        <w:rPr>
          <w:sz w:val="20"/>
          <w:szCs w:val="20"/>
        </w:rPr>
        <w:t>penggemar</w:t>
      </w:r>
      <w:proofErr w:type="spellEnd"/>
      <w:r w:rsidRPr="00B538A2">
        <w:rPr>
          <w:sz w:val="20"/>
          <w:szCs w:val="20"/>
        </w:rPr>
        <w:t xml:space="preserve"> </w:t>
      </w:r>
      <w:proofErr w:type="spellStart"/>
      <w:r w:rsidRPr="00B538A2">
        <w:rPr>
          <w:i/>
          <w:iCs/>
          <w:sz w:val="20"/>
          <w:szCs w:val="20"/>
        </w:rPr>
        <w:t>k-pop</w:t>
      </w:r>
      <w:proofErr w:type="spellEnd"/>
      <w:r w:rsidRPr="00B538A2">
        <w:rPr>
          <w:sz w:val="20"/>
          <w:szCs w:val="20"/>
        </w:rPr>
        <w:t xml:space="preserve"> </w:t>
      </w:r>
      <w:proofErr w:type="spellStart"/>
      <w:r w:rsidRPr="00B538A2">
        <w:rPr>
          <w:sz w:val="20"/>
          <w:szCs w:val="20"/>
        </w:rPr>
        <w:t>dilakukan</w:t>
      </w:r>
      <w:proofErr w:type="spellEnd"/>
      <w:r w:rsidRPr="00B538A2">
        <w:rPr>
          <w:sz w:val="20"/>
          <w:szCs w:val="20"/>
        </w:rPr>
        <w:t xml:space="preserve"> oleh </w:t>
      </w:r>
      <w:proofErr w:type="spellStart"/>
      <w:r w:rsidRPr="00B538A2">
        <w:rPr>
          <w:sz w:val="20"/>
          <w:szCs w:val="20"/>
        </w:rPr>
        <w:t>mahardika</w:t>
      </w:r>
      <w:proofErr w:type="spellEnd"/>
      <w:r w:rsidRPr="00B538A2">
        <w:rPr>
          <w:sz w:val="20"/>
          <w:szCs w:val="20"/>
        </w:rPr>
        <w:t xml:space="preserve"> et al yang </w:t>
      </w:r>
      <w:proofErr w:type="spellStart"/>
      <w:r w:rsidRPr="00B538A2">
        <w:rPr>
          <w:sz w:val="20"/>
          <w:szCs w:val="20"/>
        </w:rPr>
        <w:t>secara</w:t>
      </w:r>
      <w:proofErr w:type="spellEnd"/>
      <w:r w:rsidRPr="00B538A2">
        <w:rPr>
          <w:sz w:val="20"/>
          <w:szCs w:val="20"/>
        </w:rPr>
        <w:t xml:space="preserve"> </w:t>
      </w:r>
      <w:proofErr w:type="spellStart"/>
      <w:r w:rsidRPr="00B538A2">
        <w:rPr>
          <w:sz w:val="20"/>
          <w:szCs w:val="20"/>
        </w:rPr>
        <w:t>simultan</w:t>
      </w:r>
      <w:proofErr w:type="spellEnd"/>
      <w:r w:rsidRPr="00B538A2">
        <w:rPr>
          <w:sz w:val="20"/>
          <w:szCs w:val="20"/>
        </w:rPr>
        <w:t xml:space="preserve"> </w:t>
      </w:r>
      <w:proofErr w:type="spellStart"/>
      <w:r w:rsidRPr="00B538A2">
        <w:rPr>
          <w:sz w:val="20"/>
          <w:szCs w:val="20"/>
        </w:rPr>
        <w:t>dengan</w:t>
      </w:r>
      <w:proofErr w:type="spellEnd"/>
      <w:r w:rsidRPr="00B538A2">
        <w:rPr>
          <w:sz w:val="20"/>
          <w:szCs w:val="20"/>
        </w:rPr>
        <w:t xml:space="preserve"> </w:t>
      </w:r>
      <w:r w:rsidRPr="00B538A2">
        <w:rPr>
          <w:i/>
          <w:iCs/>
          <w:sz w:val="20"/>
          <w:szCs w:val="20"/>
        </w:rPr>
        <w:t>celebrity worship</w:t>
      </w:r>
      <w:r w:rsidRPr="00B538A2">
        <w:rPr>
          <w:sz w:val="20"/>
          <w:szCs w:val="20"/>
        </w:rPr>
        <w:t xml:space="preserve"> </w:t>
      </w:r>
      <w:proofErr w:type="spellStart"/>
      <w:r w:rsidRPr="00B538A2">
        <w:rPr>
          <w:sz w:val="20"/>
          <w:szCs w:val="20"/>
        </w:rPr>
        <w:t>memberikan</w:t>
      </w:r>
      <w:proofErr w:type="spellEnd"/>
      <w:r w:rsidRPr="00B538A2">
        <w:rPr>
          <w:sz w:val="20"/>
          <w:szCs w:val="20"/>
        </w:rPr>
        <w:t xml:space="preserve"> </w:t>
      </w:r>
      <w:proofErr w:type="spellStart"/>
      <w:r w:rsidRPr="00B538A2">
        <w:rPr>
          <w:sz w:val="20"/>
          <w:szCs w:val="20"/>
        </w:rPr>
        <w:t>pengaruh</w:t>
      </w:r>
      <w:proofErr w:type="spellEnd"/>
      <w:r w:rsidRPr="00B538A2">
        <w:rPr>
          <w:sz w:val="20"/>
          <w:szCs w:val="20"/>
        </w:rPr>
        <w:t xml:space="preserve"> yang </w:t>
      </w:r>
      <w:proofErr w:type="spellStart"/>
      <w:r w:rsidRPr="00B538A2">
        <w:rPr>
          <w:sz w:val="20"/>
          <w:szCs w:val="20"/>
        </w:rPr>
        <w:t>signifikan</w:t>
      </w:r>
      <w:proofErr w:type="spellEnd"/>
      <w:r w:rsidRPr="00B538A2">
        <w:rPr>
          <w:sz w:val="20"/>
          <w:szCs w:val="20"/>
        </w:rPr>
        <w:t xml:space="preserve"> </w:t>
      </w:r>
      <w:proofErr w:type="spellStart"/>
      <w:r w:rsidRPr="00B538A2">
        <w:rPr>
          <w:sz w:val="20"/>
          <w:szCs w:val="20"/>
        </w:rPr>
        <w:t>kepada</w:t>
      </w:r>
      <w:proofErr w:type="spellEnd"/>
      <w:r w:rsidRPr="00B538A2">
        <w:rPr>
          <w:sz w:val="20"/>
          <w:szCs w:val="20"/>
        </w:rPr>
        <w:t xml:space="preserve"> </w:t>
      </w:r>
      <w:r w:rsidRPr="00B538A2">
        <w:rPr>
          <w:i/>
          <w:iCs/>
          <w:sz w:val="20"/>
          <w:szCs w:val="20"/>
        </w:rPr>
        <w:t xml:space="preserve">verbal </w:t>
      </w:r>
      <w:proofErr w:type="spellStart"/>
      <w:r w:rsidRPr="00B538A2">
        <w:rPr>
          <w:i/>
          <w:iCs/>
          <w:sz w:val="20"/>
          <w:szCs w:val="20"/>
        </w:rPr>
        <w:t>agression</w:t>
      </w:r>
      <w:proofErr w:type="spellEnd"/>
      <w:r w:rsidRPr="00B538A2">
        <w:rPr>
          <w:sz w:val="20"/>
          <w:szCs w:val="20"/>
        </w:rPr>
        <w:t xml:space="preserve">, </w:t>
      </w:r>
      <w:proofErr w:type="spellStart"/>
      <w:r w:rsidRPr="00B538A2">
        <w:rPr>
          <w:sz w:val="20"/>
          <w:szCs w:val="20"/>
        </w:rPr>
        <w:t>dimana</w:t>
      </w:r>
      <w:proofErr w:type="spellEnd"/>
      <w:r w:rsidRPr="00B538A2">
        <w:rPr>
          <w:sz w:val="20"/>
          <w:szCs w:val="20"/>
        </w:rPr>
        <w:t xml:space="preserve"> </w:t>
      </w:r>
      <w:r w:rsidRPr="00B538A2">
        <w:rPr>
          <w:i/>
          <w:iCs/>
          <w:sz w:val="20"/>
          <w:szCs w:val="20"/>
        </w:rPr>
        <w:t>psychological well-being</w:t>
      </w:r>
      <w:r w:rsidRPr="00B538A2">
        <w:rPr>
          <w:sz w:val="20"/>
          <w:szCs w:val="20"/>
        </w:rPr>
        <w:t xml:space="preserve"> pada </w:t>
      </w:r>
      <w:proofErr w:type="spellStart"/>
      <w:r w:rsidRPr="00B538A2">
        <w:rPr>
          <w:sz w:val="20"/>
          <w:szCs w:val="20"/>
        </w:rPr>
        <w:t>penggemar</w:t>
      </w:r>
      <w:proofErr w:type="spellEnd"/>
      <w:r w:rsidRPr="00B538A2">
        <w:rPr>
          <w:sz w:val="20"/>
          <w:szCs w:val="20"/>
        </w:rPr>
        <w:t xml:space="preserve"> </w:t>
      </w:r>
      <w:r w:rsidRPr="00B538A2">
        <w:rPr>
          <w:i/>
          <w:iCs/>
          <w:sz w:val="20"/>
          <w:szCs w:val="20"/>
        </w:rPr>
        <w:t>K-pop</w:t>
      </w:r>
      <w:r w:rsidRPr="00B538A2">
        <w:rPr>
          <w:sz w:val="20"/>
          <w:szCs w:val="20"/>
        </w:rPr>
        <w:t xml:space="preserve"> </w:t>
      </w:r>
      <w:proofErr w:type="spellStart"/>
      <w:r w:rsidRPr="00B538A2">
        <w:rPr>
          <w:sz w:val="20"/>
          <w:szCs w:val="20"/>
        </w:rPr>
        <w:t>memiliki</w:t>
      </w:r>
      <w:proofErr w:type="spellEnd"/>
      <w:r w:rsidRPr="00B538A2">
        <w:rPr>
          <w:sz w:val="20"/>
          <w:szCs w:val="20"/>
        </w:rPr>
        <w:t xml:space="preserve"> </w:t>
      </w:r>
      <w:proofErr w:type="spellStart"/>
      <w:r w:rsidRPr="00B538A2">
        <w:rPr>
          <w:sz w:val="20"/>
          <w:szCs w:val="20"/>
        </w:rPr>
        <w:t>hubungan</w:t>
      </w:r>
      <w:proofErr w:type="spellEnd"/>
      <w:r w:rsidRPr="00B538A2">
        <w:rPr>
          <w:sz w:val="20"/>
          <w:szCs w:val="20"/>
        </w:rPr>
        <w:t xml:space="preserve"> </w:t>
      </w:r>
      <w:proofErr w:type="spellStart"/>
      <w:r w:rsidRPr="00B538A2">
        <w:rPr>
          <w:sz w:val="20"/>
          <w:szCs w:val="20"/>
        </w:rPr>
        <w:t>negatif</w:t>
      </w:r>
      <w:proofErr w:type="spellEnd"/>
      <w:r w:rsidRPr="00B538A2">
        <w:rPr>
          <w:sz w:val="20"/>
          <w:szCs w:val="20"/>
        </w:rPr>
        <w:t xml:space="preserve"> </w:t>
      </w:r>
      <w:proofErr w:type="spellStart"/>
      <w:r w:rsidRPr="00B538A2">
        <w:rPr>
          <w:sz w:val="20"/>
          <w:szCs w:val="20"/>
        </w:rPr>
        <w:t>dengan</w:t>
      </w:r>
      <w:proofErr w:type="spellEnd"/>
      <w:r w:rsidRPr="00B538A2">
        <w:rPr>
          <w:sz w:val="20"/>
          <w:szCs w:val="20"/>
        </w:rPr>
        <w:t xml:space="preserve"> </w:t>
      </w:r>
      <w:r w:rsidRPr="00B538A2">
        <w:rPr>
          <w:i/>
          <w:iCs/>
          <w:sz w:val="20"/>
          <w:szCs w:val="20"/>
        </w:rPr>
        <w:t xml:space="preserve">verbal </w:t>
      </w:r>
      <w:proofErr w:type="spellStart"/>
      <w:r w:rsidRPr="00B538A2">
        <w:rPr>
          <w:i/>
          <w:iCs/>
          <w:sz w:val="20"/>
          <w:szCs w:val="20"/>
        </w:rPr>
        <w:t>agression</w:t>
      </w:r>
      <w:proofErr w:type="spellEnd"/>
      <w:r>
        <w:rPr>
          <w:sz w:val="20"/>
          <w:szCs w:val="20"/>
        </w:rPr>
        <w:t xml:space="preserve">  </w:t>
      </w:r>
      <w:r>
        <w:rPr>
          <w:sz w:val="20"/>
          <w:szCs w:val="20"/>
        </w:rPr>
        <w:fldChar w:fldCharType="begin" w:fldLock="1"/>
      </w:r>
      <w:r>
        <w:rPr>
          <w:sz w:val="20"/>
          <w:szCs w:val="20"/>
        </w:rPr>
        <w:instrText>ADDIN CSL_CITATION {"citationItems":[{"id":"ITEM-1","itemData":{"abstract":"This study aims to explore the relationship between celebrity worship, psychological well-being, and verbal aggression in adolescent K-Pop NCT fans. Verbal aggression refers to behavior that intends to hurt, intimidate, or harm someone verbally or physically. Verbal aggression includes the use of mocking words, abusive language, expressions of hatred, and sarcasm. This study uses quantitative methods involving a population of 205 K-Pop NCT fans who are members of the \"Neo City Area\" community. The research subjects consisted of 124 adolescent K-Pop NCT fans, aged 15-19 years, who were selected by purposive sampling. Data collection was conducted using a Likert scale, with measurement instruments consisting of the aggression scale, celebrity attitude scale, and psychological well-being scale (PWBS). Multiple regression analysis showed that there was a simultaneous relationship between celebrity worship and psychological well-being on verbal aggression. Partially, a positive relationship was found between celebrity worship and verbal aggression, while psychological well-being was negatively related to verbal aggression. These results indicate that the higher the level of celebrity worship, the lower psychological well-being, and conversely, the higher the level of verbal aggression in adolescent K-Pop NCT fans.","author":[{"dropping-particle":"","family":"Mahardhika","given":"Lussy","non-dropping-particle":"","parse-names":false,"suffix":""},{"dropping-particle":"","family":"Santi","given":"Dyan Evita","non-dropping-particle":"","parse-names":false,"suffix":""},{"dropping-particle":"","family":"Ananta","given":"Aliffia","non-dropping-particle":"","parse-names":false,"suffix":""}],"container-title":"Jiwa: Jurnal Psikologi Indonesia","id":"ITEM-1","issue":"2","issued":{"date-parts":[["2023"]]},"page":"277-288","title":"Agresi Verbal pada Remaja Penggemar K-Pop NCT: Adakah hubungan dengan Celebrity Worship dan Psychological Well-being","type":"article-journal","volume":"1"},"uris":["http://www.mendeley.com/documents/?uuid=9dae8424-ffa5-48a9-8d71-33503614871e"]}],"mendeley":{"formattedCitation":"[20]","plainTextFormattedCitation":"[20]","previouslyFormattedCitation":"[20]"},"properties":{"noteIndex":0},"schema":"https://github.com/citation-style-language/schema/raw/master/csl-citation.json"}</w:instrText>
      </w:r>
      <w:r>
        <w:rPr>
          <w:sz w:val="20"/>
          <w:szCs w:val="20"/>
        </w:rPr>
        <w:fldChar w:fldCharType="separate"/>
      </w:r>
      <w:r w:rsidRPr="00347F37">
        <w:rPr>
          <w:noProof/>
          <w:sz w:val="20"/>
          <w:szCs w:val="20"/>
        </w:rPr>
        <w:t>[20]</w:t>
      </w:r>
      <w:r>
        <w:rPr>
          <w:sz w:val="20"/>
          <w:szCs w:val="20"/>
        </w:rPr>
        <w:fldChar w:fldCharType="end"/>
      </w:r>
      <w:r>
        <w:rPr>
          <w:sz w:val="20"/>
          <w:szCs w:val="20"/>
        </w:rPr>
        <w:t xml:space="preserve">. Adapun </w:t>
      </w:r>
      <w:proofErr w:type="spellStart"/>
      <w:r>
        <w:rPr>
          <w:sz w:val="20"/>
          <w:szCs w:val="20"/>
        </w:rPr>
        <w:t>bedasarkan</w:t>
      </w:r>
      <w:proofErr w:type="spellEnd"/>
      <w:r>
        <w:rPr>
          <w:sz w:val="20"/>
          <w:szCs w:val="20"/>
        </w:rPr>
        <w:t xml:space="preserve"> </w:t>
      </w:r>
      <w:proofErr w:type="spellStart"/>
      <w:r>
        <w:rPr>
          <w:sz w:val="20"/>
          <w:szCs w:val="20"/>
        </w:rPr>
        <w:t>pencarian</w:t>
      </w:r>
      <w:proofErr w:type="spellEnd"/>
      <w:r>
        <w:rPr>
          <w:sz w:val="20"/>
          <w:szCs w:val="20"/>
        </w:rPr>
        <w:t xml:space="preserve"> </w:t>
      </w:r>
      <w:proofErr w:type="spellStart"/>
      <w:r>
        <w:rPr>
          <w:sz w:val="20"/>
          <w:szCs w:val="20"/>
        </w:rPr>
        <w:t>literatur</w:t>
      </w:r>
      <w:proofErr w:type="spellEnd"/>
      <w:r>
        <w:rPr>
          <w:sz w:val="20"/>
          <w:szCs w:val="20"/>
        </w:rPr>
        <w:t xml:space="preserve"> yang </w:t>
      </w:r>
      <w:proofErr w:type="spellStart"/>
      <w:r>
        <w:rPr>
          <w:sz w:val="20"/>
          <w:szCs w:val="20"/>
        </w:rPr>
        <w:t>dilakukan</w:t>
      </w:r>
      <w:proofErr w:type="spellEnd"/>
      <w:r>
        <w:rPr>
          <w:sz w:val="20"/>
          <w:szCs w:val="20"/>
        </w:rPr>
        <w:t xml:space="preserve"> oleh </w:t>
      </w:r>
      <w:proofErr w:type="spellStart"/>
      <w:r>
        <w:rPr>
          <w:sz w:val="20"/>
          <w:szCs w:val="20"/>
        </w:rPr>
        <w:t>peneliti</w:t>
      </w:r>
      <w:proofErr w:type="spellEnd"/>
      <w:r>
        <w:rPr>
          <w:sz w:val="20"/>
          <w:szCs w:val="20"/>
        </w:rPr>
        <w:t xml:space="preserve">, </w:t>
      </w:r>
      <w:proofErr w:type="spellStart"/>
      <w:r>
        <w:rPr>
          <w:sz w:val="20"/>
          <w:szCs w:val="20"/>
        </w:rPr>
        <w:t>peneliti</w:t>
      </w:r>
      <w:proofErr w:type="spellEnd"/>
      <w:r>
        <w:rPr>
          <w:sz w:val="20"/>
          <w:szCs w:val="20"/>
        </w:rPr>
        <w:t xml:space="preserve"> </w:t>
      </w:r>
      <w:proofErr w:type="spellStart"/>
      <w:r>
        <w:rPr>
          <w:sz w:val="20"/>
          <w:szCs w:val="20"/>
        </w:rPr>
        <w:t>masih</w:t>
      </w:r>
      <w:proofErr w:type="spellEnd"/>
      <w:r>
        <w:rPr>
          <w:sz w:val="20"/>
          <w:szCs w:val="20"/>
        </w:rPr>
        <w:t xml:space="preserve"> </w:t>
      </w:r>
      <w:proofErr w:type="spellStart"/>
      <w:r>
        <w:rPr>
          <w:sz w:val="20"/>
          <w:szCs w:val="20"/>
        </w:rPr>
        <w:t>sedikit</w:t>
      </w:r>
      <w:proofErr w:type="spellEnd"/>
      <w:r>
        <w:rPr>
          <w:sz w:val="20"/>
          <w:szCs w:val="20"/>
        </w:rPr>
        <w:t xml:space="preserve"> </w:t>
      </w:r>
      <w:proofErr w:type="spellStart"/>
      <w:r>
        <w:rPr>
          <w:sz w:val="20"/>
          <w:szCs w:val="20"/>
        </w:rPr>
        <w:t>menemukan</w:t>
      </w:r>
      <w:proofErr w:type="spellEnd"/>
      <w:r>
        <w:rPr>
          <w:sz w:val="20"/>
          <w:szCs w:val="20"/>
        </w:rPr>
        <w:t xml:space="preserve"> </w:t>
      </w:r>
      <w:proofErr w:type="spellStart"/>
      <w:r>
        <w:rPr>
          <w:sz w:val="20"/>
          <w:szCs w:val="20"/>
        </w:rPr>
        <w:t>jurnal</w:t>
      </w:r>
      <w:proofErr w:type="spellEnd"/>
      <w:r>
        <w:rPr>
          <w:sz w:val="20"/>
          <w:szCs w:val="20"/>
        </w:rPr>
        <w:t xml:space="preserve"> </w:t>
      </w:r>
      <w:proofErr w:type="spellStart"/>
      <w:r>
        <w:rPr>
          <w:sz w:val="20"/>
          <w:szCs w:val="20"/>
        </w:rPr>
        <w:t>imiah</w:t>
      </w:r>
      <w:proofErr w:type="spellEnd"/>
      <w:r>
        <w:rPr>
          <w:sz w:val="20"/>
          <w:szCs w:val="20"/>
        </w:rPr>
        <w:t xml:space="preserve"> yang </w:t>
      </w:r>
      <w:proofErr w:type="spellStart"/>
      <w:r>
        <w:rPr>
          <w:sz w:val="20"/>
          <w:szCs w:val="20"/>
        </w:rPr>
        <w:t>menggambarkan</w:t>
      </w:r>
      <w:proofErr w:type="spellEnd"/>
      <w:r>
        <w:rPr>
          <w:sz w:val="20"/>
          <w:szCs w:val="20"/>
        </w:rPr>
        <w:t xml:space="preserve"> </w:t>
      </w:r>
      <w:r>
        <w:rPr>
          <w:i/>
          <w:iCs/>
          <w:sz w:val="20"/>
          <w:szCs w:val="20"/>
        </w:rPr>
        <w:t>psychological well-being</w:t>
      </w:r>
      <w:r>
        <w:rPr>
          <w:sz w:val="20"/>
          <w:szCs w:val="20"/>
        </w:rPr>
        <w:t xml:space="preserve"> </w:t>
      </w:r>
      <w:proofErr w:type="spellStart"/>
      <w:r>
        <w:rPr>
          <w:sz w:val="20"/>
          <w:szCs w:val="20"/>
        </w:rPr>
        <w:t>dari</w:t>
      </w:r>
      <w:proofErr w:type="spellEnd"/>
      <w:r>
        <w:rPr>
          <w:sz w:val="20"/>
          <w:szCs w:val="20"/>
        </w:rPr>
        <w:t xml:space="preserve"> </w:t>
      </w:r>
      <w:proofErr w:type="spellStart"/>
      <w:r>
        <w:rPr>
          <w:sz w:val="20"/>
          <w:szCs w:val="20"/>
        </w:rPr>
        <w:t>penggemar</w:t>
      </w:r>
      <w:proofErr w:type="spellEnd"/>
      <w:r>
        <w:rPr>
          <w:sz w:val="20"/>
          <w:szCs w:val="20"/>
        </w:rPr>
        <w:t xml:space="preserve"> </w:t>
      </w:r>
      <w:r>
        <w:rPr>
          <w:i/>
          <w:iCs/>
          <w:sz w:val="20"/>
          <w:szCs w:val="20"/>
        </w:rPr>
        <w:t xml:space="preserve">K-pop, </w:t>
      </w:r>
      <w:proofErr w:type="spellStart"/>
      <w:r>
        <w:rPr>
          <w:sz w:val="20"/>
          <w:szCs w:val="20"/>
        </w:rPr>
        <w:t>sehingga</w:t>
      </w:r>
      <w:proofErr w:type="spellEnd"/>
      <w:r>
        <w:rPr>
          <w:sz w:val="20"/>
          <w:szCs w:val="20"/>
        </w:rPr>
        <w:t xml:space="preserve"> </w:t>
      </w:r>
      <w:proofErr w:type="spellStart"/>
      <w:r>
        <w:rPr>
          <w:sz w:val="20"/>
          <w:szCs w:val="20"/>
        </w:rPr>
        <w:t>peneliti</w:t>
      </w:r>
      <w:proofErr w:type="spellEnd"/>
      <w:r>
        <w:rPr>
          <w:sz w:val="20"/>
          <w:szCs w:val="20"/>
        </w:rPr>
        <w:t xml:space="preserve"> </w:t>
      </w:r>
      <w:proofErr w:type="spellStart"/>
      <w:r>
        <w:rPr>
          <w:sz w:val="20"/>
          <w:szCs w:val="20"/>
        </w:rPr>
        <w:t>menilai</w:t>
      </w:r>
      <w:proofErr w:type="spellEnd"/>
      <w:r>
        <w:rPr>
          <w:sz w:val="20"/>
          <w:szCs w:val="20"/>
        </w:rPr>
        <w:t xml:space="preserve"> </w:t>
      </w:r>
      <w:proofErr w:type="spellStart"/>
      <w:r>
        <w:rPr>
          <w:sz w:val="20"/>
          <w:szCs w:val="20"/>
        </w:rPr>
        <w:t>diperlukan</w:t>
      </w:r>
      <w:proofErr w:type="spellEnd"/>
      <w:r>
        <w:rPr>
          <w:sz w:val="20"/>
          <w:szCs w:val="20"/>
        </w:rPr>
        <w:t xml:space="preserve"> </w:t>
      </w:r>
      <w:proofErr w:type="spellStart"/>
      <w:r>
        <w:rPr>
          <w:sz w:val="20"/>
          <w:szCs w:val="20"/>
        </w:rPr>
        <w:t>penelitian</w:t>
      </w:r>
      <w:proofErr w:type="spellEnd"/>
      <w:r>
        <w:rPr>
          <w:sz w:val="20"/>
          <w:szCs w:val="20"/>
        </w:rPr>
        <w:t xml:space="preserve"> yang </w:t>
      </w:r>
      <w:proofErr w:type="spellStart"/>
      <w:r>
        <w:rPr>
          <w:sz w:val="20"/>
          <w:szCs w:val="20"/>
        </w:rPr>
        <w:t>menggambarkan</w:t>
      </w:r>
      <w:proofErr w:type="spellEnd"/>
      <w:r>
        <w:rPr>
          <w:sz w:val="20"/>
          <w:szCs w:val="20"/>
        </w:rPr>
        <w:t xml:space="preserve"> </w:t>
      </w:r>
      <w:r>
        <w:rPr>
          <w:i/>
          <w:iCs/>
          <w:sz w:val="20"/>
          <w:szCs w:val="20"/>
        </w:rPr>
        <w:t>psychological well-being</w:t>
      </w:r>
      <w:r>
        <w:rPr>
          <w:sz w:val="20"/>
          <w:szCs w:val="20"/>
        </w:rPr>
        <w:t xml:space="preserve"> </w:t>
      </w:r>
      <w:proofErr w:type="spellStart"/>
      <w:r>
        <w:rPr>
          <w:sz w:val="20"/>
          <w:szCs w:val="20"/>
        </w:rPr>
        <w:t>dari</w:t>
      </w:r>
      <w:proofErr w:type="spellEnd"/>
      <w:r>
        <w:rPr>
          <w:sz w:val="20"/>
          <w:szCs w:val="20"/>
        </w:rPr>
        <w:t xml:space="preserve"> </w:t>
      </w:r>
      <w:proofErr w:type="spellStart"/>
      <w:r>
        <w:rPr>
          <w:sz w:val="20"/>
          <w:szCs w:val="20"/>
        </w:rPr>
        <w:t>penggemar</w:t>
      </w:r>
      <w:proofErr w:type="spellEnd"/>
      <w:r>
        <w:rPr>
          <w:sz w:val="20"/>
          <w:szCs w:val="20"/>
        </w:rPr>
        <w:t xml:space="preserve"> </w:t>
      </w:r>
      <w:r>
        <w:rPr>
          <w:i/>
          <w:iCs/>
          <w:sz w:val="20"/>
          <w:szCs w:val="20"/>
        </w:rPr>
        <w:t xml:space="preserve">K-pop, </w:t>
      </w:r>
      <w:proofErr w:type="spellStart"/>
      <w:r>
        <w:rPr>
          <w:sz w:val="20"/>
          <w:szCs w:val="20"/>
        </w:rPr>
        <w:t>jika</w:t>
      </w:r>
      <w:proofErr w:type="spellEnd"/>
      <w:r>
        <w:rPr>
          <w:sz w:val="20"/>
          <w:szCs w:val="20"/>
        </w:rPr>
        <w:t xml:space="preserve"> </w:t>
      </w:r>
      <w:proofErr w:type="spellStart"/>
      <w:r>
        <w:rPr>
          <w:sz w:val="20"/>
          <w:szCs w:val="20"/>
        </w:rPr>
        <w:t>ditinjau</w:t>
      </w:r>
      <w:proofErr w:type="spellEnd"/>
      <w:r>
        <w:rPr>
          <w:sz w:val="20"/>
          <w:szCs w:val="20"/>
        </w:rPr>
        <w:t xml:space="preserve"> </w:t>
      </w:r>
      <w:proofErr w:type="spellStart"/>
      <w:r>
        <w:rPr>
          <w:sz w:val="20"/>
          <w:szCs w:val="20"/>
        </w:rPr>
        <w:t>dari</w:t>
      </w:r>
      <w:proofErr w:type="spellEnd"/>
      <w:r>
        <w:rPr>
          <w:sz w:val="20"/>
          <w:szCs w:val="20"/>
        </w:rPr>
        <w:t xml:space="preserve"> </w:t>
      </w:r>
      <w:proofErr w:type="spellStart"/>
      <w:r>
        <w:rPr>
          <w:sz w:val="20"/>
          <w:szCs w:val="20"/>
        </w:rPr>
        <w:t>beberapa</w:t>
      </w:r>
      <w:proofErr w:type="spellEnd"/>
      <w:r>
        <w:rPr>
          <w:sz w:val="20"/>
          <w:szCs w:val="20"/>
        </w:rPr>
        <w:t xml:space="preserve"> </w:t>
      </w:r>
      <w:proofErr w:type="spellStart"/>
      <w:r>
        <w:rPr>
          <w:sz w:val="20"/>
          <w:szCs w:val="20"/>
        </w:rPr>
        <w:t>hasil</w:t>
      </w:r>
      <w:proofErr w:type="spellEnd"/>
      <w:r>
        <w:rPr>
          <w:sz w:val="20"/>
          <w:szCs w:val="20"/>
        </w:rPr>
        <w:t xml:space="preserve"> </w:t>
      </w:r>
      <w:proofErr w:type="spellStart"/>
      <w:r>
        <w:rPr>
          <w:sz w:val="20"/>
          <w:szCs w:val="20"/>
        </w:rPr>
        <w:t>penelitian</w:t>
      </w:r>
      <w:proofErr w:type="spellEnd"/>
      <w:r>
        <w:rPr>
          <w:sz w:val="20"/>
          <w:szCs w:val="20"/>
        </w:rPr>
        <w:t xml:space="preserve"> </w:t>
      </w:r>
      <w:proofErr w:type="spellStart"/>
      <w:r>
        <w:rPr>
          <w:sz w:val="20"/>
          <w:szCs w:val="20"/>
        </w:rPr>
        <w:t>terdahulu</w:t>
      </w:r>
      <w:proofErr w:type="spellEnd"/>
      <w:r>
        <w:rPr>
          <w:sz w:val="20"/>
          <w:szCs w:val="20"/>
        </w:rPr>
        <w:t xml:space="preserve"> </w:t>
      </w:r>
      <w:proofErr w:type="spellStart"/>
      <w:r>
        <w:rPr>
          <w:sz w:val="20"/>
          <w:szCs w:val="20"/>
        </w:rPr>
        <w:t>dimana</w:t>
      </w:r>
      <w:proofErr w:type="spellEnd"/>
      <w:r>
        <w:rPr>
          <w:sz w:val="20"/>
          <w:szCs w:val="20"/>
        </w:rPr>
        <w:t xml:space="preserve"> </w:t>
      </w:r>
      <w:proofErr w:type="spellStart"/>
      <w:r>
        <w:rPr>
          <w:sz w:val="20"/>
          <w:szCs w:val="20"/>
        </w:rPr>
        <w:t>kegemaran</w:t>
      </w:r>
      <w:proofErr w:type="spellEnd"/>
      <w:r>
        <w:rPr>
          <w:sz w:val="20"/>
          <w:szCs w:val="20"/>
        </w:rPr>
        <w:t xml:space="preserve"> pada </w:t>
      </w:r>
      <w:proofErr w:type="spellStart"/>
      <w:r>
        <w:rPr>
          <w:i/>
          <w:iCs/>
          <w:sz w:val="20"/>
          <w:szCs w:val="20"/>
        </w:rPr>
        <w:t>k-pop</w:t>
      </w:r>
      <w:proofErr w:type="spellEnd"/>
      <w:r>
        <w:rPr>
          <w:i/>
          <w:iCs/>
          <w:sz w:val="20"/>
          <w:szCs w:val="20"/>
        </w:rPr>
        <w:t xml:space="preserve"> </w:t>
      </w:r>
      <w:proofErr w:type="spellStart"/>
      <w:r>
        <w:rPr>
          <w:sz w:val="20"/>
          <w:szCs w:val="20"/>
        </w:rPr>
        <w:t>memiliki</w:t>
      </w:r>
      <w:proofErr w:type="spellEnd"/>
      <w:r>
        <w:rPr>
          <w:sz w:val="20"/>
          <w:szCs w:val="20"/>
        </w:rPr>
        <w:t xml:space="preserve"> </w:t>
      </w:r>
      <w:proofErr w:type="spellStart"/>
      <w:r>
        <w:rPr>
          <w:sz w:val="20"/>
          <w:szCs w:val="20"/>
        </w:rPr>
        <w:t>dampak</w:t>
      </w:r>
      <w:proofErr w:type="spellEnd"/>
      <w:r>
        <w:rPr>
          <w:sz w:val="20"/>
          <w:szCs w:val="20"/>
        </w:rPr>
        <w:t xml:space="preserve"> </w:t>
      </w:r>
      <w:proofErr w:type="spellStart"/>
      <w:r>
        <w:rPr>
          <w:sz w:val="20"/>
          <w:szCs w:val="20"/>
        </w:rPr>
        <w:t>positif</w:t>
      </w:r>
      <w:proofErr w:type="spellEnd"/>
      <w:r>
        <w:rPr>
          <w:sz w:val="20"/>
          <w:szCs w:val="20"/>
        </w:rPr>
        <w:t xml:space="preserve"> dan </w:t>
      </w:r>
      <w:proofErr w:type="spellStart"/>
      <w:r>
        <w:rPr>
          <w:sz w:val="20"/>
          <w:szCs w:val="20"/>
        </w:rPr>
        <w:t>negatif</w:t>
      </w:r>
      <w:proofErr w:type="spellEnd"/>
      <w:r>
        <w:rPr>
          <w:sz w:val="20"/>
          <w:szCs w:val="20"/>
        </w:rPr>
        <w:t xml:space="preserve"> </w:t>
      </w:r>
      <w:proofErr w:type="spellStart"/>
      <w:r>
        <w:rPr>
          <w:sz w:val="20"/>
          <w:szCs w:val="20"/>
        </w:rPr>
        <w:t>kepada</w:t>
      </w:r>
      <w:proofErr w:type="spellEnd"/>
      <w:r>
        <w:rPr>
          <w:sz w:val="20"/>
          <w:szCs w:val="20"/>
        </w:rPr>
        <w:t xml:space="preserve"> </w:t>
      </w:r>
      <w:proofErr w:type="spellStart"/>
      <w:r>
        <w:rPr>
          <w:sz w:val="20"/>
          <w:szCs w:val="20"/>
        </w:rPr>
        <w:t>individu</w:t>
      </w:r>
      <w:proofErr w:type="spellEnd"/>
      <w:r>
        <w:rPr>
          <w:sz w:val="20"/>
          <w:szCs w:val="20"/>
        </w:rPr>
        <w:t>.</w:t>
      </w:r>
    </w:p>
    <w:p w14:paraId="1AC4EC2D" w14:textId="77777777" w:rsidR="004673B5" w:rsidRPr="00595779" w:rsidRDefault="004673B5" w:rsidP="004673B5">
      <w:pPr>
        <w:ind w:firstLine="720"/>
        <w:jc w:val="both"/>
        <w:rPr>
          <w:i/>
          <w:iCs/>
          <w:sz w:val="20"/>
          <w:szCs w:val="20"/>
        </w:rPr>
      </w:pPr>
      <w:proofErr w:type="spellStart"/>
      <w:r w:rsidRPr="009336AC">
        <w:rPr>
          <w:sz w:val="20"/>
          <w:szCs w:val="20"/>
        </w:rPr>
        <w:t>Bedasarkan</w:t>
      </w:r>
      <w:proofErr w:type="spellEnd"/>
      <w:r w:rsidRPr="009336AC">
        <w:rPr>
          <w:sz w:val="20"/>
          <w:szCs w:val="20"/>
        </w:rPr>
        <w:t xml:space="preserve"> </w:t>
      </w:r>
      <w:proofErr w:type="spellStart"/>
      <w:r w:rsidRPr="009336AC">
        <w:rPr>
          <w:sz w:val="20"/>
          <w:szCs w:val="20"/>
        </w:rPr>
        <w:t>pemaparan</w:t>
      </w:r>
      <w:proofErr w:type="spellEnd"/>
      <w:r w:rsidRPr="009336AC">
        <w:rPr>
          <w:sz w:val="20"/>
          <w:szCs w:val="20"/>
        </w:rPr>
        <w:t xml:space="preserve"> </w:t>
      </w:r>
      <w:proofErr w:type="spellStart"/>
      <w:r w:rsidRPr="009336AC">
        <w:rPr>
          <w:sz w:val="20"/>
          <w:szCs w:val="20"/>
        </w:rPr>
        <w:t>fenomena</w:t>
      </w:r>
      <w:proofErr w:type="spellEnd"/>
      <w:r w:rsidRPr="009336AC">
        <w:rPr>
          <w:sz w:val="20"/>
          <w:szCs w:val="20"/>
        </w:rPr>
        <w:t xml:space="preserve"> yang </w:t>
      </w:r>
      <w:proofErr w:type="spellStart"/>
      <w:r w:rsidRPr="009336AC">
        <w:rPr>
          <w:sz w:val="20"/>
          <w:szCs w:val="20"/>
        </w:rPr>
        <w:t>telah</w:t>
      </w:r>
      <w:proofErr w:type="spellEnd"/>
      <w:r w:rsidRPr="009336AC">
        <w:rPr>
          <w:sz w:val="20"/>
          <w:szCs w:val="20"/>
        </w:rPr>
        <w:t xml:space="preserve"> </w:t>
      </w:r>
      <w:proofErr w:type="spellStart"/>
      <w:r w:rsidRPr="009336AC">
        <w:rPr>
          <w:sz w:val="20"/>
          <w:szCs w:val="20"/>
        </w:rPr>
        <w:t>dilakukan</w:t>
      </w:r>
      <w:proofErr w:type="spellEnd"/>
      <w:r w:rsidRPr="009336AC">
        <w:rPr>
          <w:sz w:val="20"/>
          <w:szCs w:val="20"/>
        </w:rPr>
        <w:t xml:space="preserve">, </w:t>
      </w:r>
      <w:proofErr w:type="spellStart"/>
      <w:r w:rsidRPr="009336AC">
        <w:rPr>
          <w:sz w:val="20"/>
          <w:szCs w:val="20"/>
        </w:rPr>
        <w:t>maka</w:t>
      </w:r>
      <w:proofErr w:type="spellEnd"/>
      <w:r w:rsidRPr="009336AC">
        <w:rPr>
          <w:sz w:val="20"/>
          <w:szCs w:val="20"/>
        </w:rPr>
        <w:t xml:space="preserve"> </w:t>
      </w:r>
      <w:proofErr w:type="spellStart"/>
      <w:r w:rsidRPr="009336AC">
        <w:rPr>
          <w:sz w:val="20"/>
          <w:szCs w:val="20"/>
        </w:rPr>
        <w:t>peneliti</w:t>
      </w:r>
      <w:proofErr w:type="spellEnd"/>
      <w:r w:rsidRPr="009336AC">
        <w:rPr>
          <w:sz w:val="20"/>
          <w:szCs w:val="20"/>
        </w:rPr>
        <w:t xml:space="preserve"> </w:t>
      </w:r>
      <w:proofErr w:type="spellStart"/>
      <w:r w:rsidRPr="009336AC">
        <w:rPr>
          <w:sz w:val="20"/>
          <w:szCs w:val="20"/>
        </w:rPr>
        <w:t>tertarik</w:t>
      </w:r>
      <w:proofErr w:type="spellEnd"/>
      <w:r w:rsidRPr="009336AC">
        <w:rPr>
          <w:sz w:val="20"/>
          <w:szCs w:val="20"/>
        </w:rPr>
        <w:t xml:space="preserve"> </w:t>
      </w:r>
      <w:proofErr w:type="spellStart"/>
      <w:r w:rsidRPr="009336AC">
        <w:rPr>
          <w:sz w:val="20"/>
          <w:szCs w:val="20"/>
        </w:rPr>
        <w:t>untuk</w:t>
      </w:r>
      <w:proofErr w:type="spellEnd"/>
      <w:r w:rsidRPr="009336AC">
        <w:rPr>
          <w:sz w:val="20"/>
          <w:szCs w:val="20"/>
        </w:rPr>
        <w:t xml:space="preserve"> </w:t>
      </w:r>
      <w:proofErr w:type="spellStart"/>
      <w:r w:rsidRPr="009336AC">
        <w:rPr>
          <w:sz w:val="20"/>
          <w:szCs w:val="20"/>
        </w:rPr>
        <w:t>meneliti</w:t>
      </w:r>
      <w:proofErr w:type="spellEnd"/>
      <w:r w:rsidRPr="009336AC">
        <w:rPr>
          <w:sz w:val="20"/>
          <w:szCs w:val="20"/>
        </w:rPr>
        <w:t xml:space="preserve"> </w:t>
      </w:r>
      <w:proofErr w:type="spellStart"/>
      <w:r w:rsidRPr="009336AC">
        <w:rPr>
          <w:sz w:val="20"/>
          <w:szCs w:val="20"/>
        </w:rPr>
        <w:t>tingkatan</w:t>
      </w:r>
      <w:proofErr w:type="spellEnd"/>
      <w:r w:rsidRPr="009336AC">
        <w:rPr>
          <w:sz w:val="20"/>
          <w:szCs w:val="20"/>
        </w:rPr>
        <w:t xml:space="preserve"> </w:t>
      </w:r>
      <w:proofErr w:type="spellStart"/>
      <w:r w:rsidRPr="009336AC">
        <w:rPr>
          <w:i/>
          <w:iCs/>
          <w:sz w:val="20"/>
          <w:szCs w:val="20"/>
        </w:rPr>
        <w:t>psyhological</w:t>
      </w:r>
      <w:proofErr w:type="spellEnd"/>
      <w:r w:rsidRPr="009336AC">
        <w:rPr>
          <w:i/>
          <w:iCs/>
          <w:sz w:val="20"/>
          <w:szCs w:val="20"/>
        </w:rPr>
        <w:t xml:space="preserve"> well-being</w:t>
      </w:r>
      <w:r w:rsidRPr="009336AC">
        <w:rPr>
          <w:sz w:val="20"/>
          <w:szCs w:val="20"/>
        </w:rPr>
        <w:t xml:space="preserve"> </w:t>
      </w:r>
      <w:proofErr w:type="spellStart"/>
      <w:r w:rsidRPr="009336AC">
        <w:rPr>
          <w:sz w:val="20"/>
          <w:szCs w:val="20"/>
        </w:rPr>
        <w:t>dari</w:t>
      </w:r>
      <w:proofErr w:type="spellEnd"/>
      <w:r w:rsidRPr="009336AC">
        <w:rPr>
          <w:sz w:val="20"/>
          <w:szCs w:val="20"/>
        </w:rPr>
        <w:t xml:space="preserve"> </w:t>
      </w:r>
      <w:proofErr w:type="spellStart"/>
      <w:r w:rsidRPr="009336AC">
        <w:rPr>
          <w:sz w:val="20"/>
          <w:szCs w:val="20"/>
        </w:rPr>
        <w:t>penggemar</w:t>
      </w:r>
      <w:proofErr w:type="spellEnd"/>
      <w:r w:rsidRPr="009336AC">
        <w:rPr>
          <w:sz w:val="20"/>
          <w:szCs w:val="20"/>
        </w:rPr>
        <w:t xml:space="preserve"> K-pop </w:t>
      </w:r>
      <w:proofErr w:type="spellStart"/>
      <w:r w:rsidRPr="009336AC">
        <w:rPr>
          <w:sz w:val="20"/>
          <w:szCs w:val="20"/>
        </w:rPr>
        <w:t>jika</w:t>
      </w:r>
      <w:proofErr w:type="spellEnd"/>
      <w:r w:rsidRPr="009336AC">
        <w:rPr>
          <w:sz w:val="20"/>
          <w:szCs w:val="20"/>
        </w:rPr>
        <w:t xml:space="preserve"> </w:t>
      </w:r>
      <w:proofErr w:type="spellStart"/>
      <w:r w:rsidRPr="009336AC">
        <w:rPr>
          <w:sz w:val="20"/>
          <w:szCs w:val="20"/>
        </w:rPr>
        <w:t>dihubungkan</w:t>
      </w:r>
      <w:proofErr w:type="spellEnd"/>
      <w:r w:rsidRPr="009336AC">
        <w:rPr>
          <w:sz w:val="20"/>
          <w:szCs w:val="20"/>
        </w:rPr>
        <w:t xml:space="preserve"> </w:t>
      </w:r>
      <w:proofErr w:type="spellStart"/>
      <w:r w:rsidRPr="009336AC">
        <w:rPr>
          <w:sz w:val="20"/>
          <w:szCs w:val="20"/>
        </w:rPr>
        <w:t>dengan</w:t>
      </w:r>
      <w:proofErr w:type="spellEnd"/>
      <w:r w:rsidRPr="009336AC">
        <w:rPr>
          <w:sz w:val="20"/>
          <w:szCs w:val="20"/>
        </w:rPr>
        <w:t xml:space="preserve"> </w:t>
      </w:r>
      <w:proofErr w:type="spellStart"/>
      <w:r w:rsidRPr="009336AC">
        <w:rPr>
          <w:sz w:val="20"/>
          <w:szCs w:val="20"/>
        </w:rPr>
        <w:t>beberapa</w:t>
      </w:r>
      <w:proofErr w:type="spellEnd"/>
      <w:r w:rsidRPr="009336AC">
        <w:rPr>
          <w:sz w:val="20"/>
          <w:szCs w:val="20"/>
        </w:rPr>
        <w:t xml:space="preserve"> data </w:t>
      </w:r>
      <w:proofErr w:type="spellStart"/>
      <w:r w:rsidRPr="009336AC">
        <w:rPr>
          <w:sz w:val="20"/>
          <w:szCs w:val="20"/>
        </w:rPr>
        <w:t>demografi</w:t>
      </w:r>
      <w:proofErr w:type="spellEnd"/>
      <w:r w:rsidRPr="009336AC">
        <w:rPr>
          <w:sz w:val="20"/>
          <w:szCs w:val="20"/>
        </w:rPr>
        <w:t xml:space="preserve"> </w:t>
      </w:r>
      <w:proofErr w:type="spellStart"/>
      <w:r w:rsidRPr="009336AC">
        <w:rPr>
          <w:sz w:val="20"/>
          <w:szCs w:val="20"/>
        </w:rPr>
        <w:t>seperti</w:t>
      </w:r>
      <w:proofErr w:type="spellEnd"/>
      <w:r w:rsidRPr="009336AC">
        <w:rPr>
          <w:sz w:val="20"/>
          <w:szCs w:val="20"/>
        </w:rPr>
        <w:t xml:space="preserve"> </w:t>
      </w:r>
      <w:proofErr w:type="spellStart"/>
      <w:r w:rsidRPr="009336AC">
        <w:rPr>
          <w:sz w:val="20"/>
          <w:szCs w:val="20"/>
        </w:rPr>
        <w:t>jenis</w:t>
      </w:r>
      <w:proofErr w:type="spellEnd"/>
      <w:r w:rsidRPr="009336AC">
        <w:rPr>
          <w:sz w:val="20"/>
          <w:szCs w:val="20"/>
        </w:rPr>
        <w:t xml:space="preserve"> </w:t>
      </w:r>
      <w:proofErr w:type="spellStart"/>
      <w:r w:rsidRPr="009336AC">
        <w:rPr>
          <w:sz w:val="20"/>
          <w:szCs w:val="20"/>
        </w:rPr>
        <w:t>kelamin</w:t>
      </w:r>
      <w:proofErr w:type="spellEnd"/>
      <w:r w:rsidRPr="009336AC">
        <w:rPr>
          <w:sz w:val="20"/>
          <w:szCs w:val="20"/>
        </w:rPr>
        <w:t xml:space="preserve"> dan </w:t>
      </w:r>
      <w:proofErr w:type="spellStart"/>
      <w:r w:rsidRPr="009336AC">
        <w:rPr>
          <w:sz w:val="20"/>
          <w:szCs w:val="20"/>
        </w:rPr>
        <w:t>sebagainya</w:t>
      </w:r>
      <w:proofErr w:type="spellEnd"/>
      <w:r w:rsidRPr="009336AC">
        <w:rPr>
          <w:sz w:val="20"/>
          <w:szCs w:val="20"/>
        </w:rPr>
        <w:t xml:space="preserve">. </w:t>
      </w:r>
      <w:proofErr w:type="spellStart"/>
      <w:r w:rsidRPr="009336AC">
        <w:rPr>
          <w:sz w:val="20"/>
          <w:szCs w:val="20"/>
        </w:rPr>
        <w:t>Tujuan</w:t>
      </w:r>
      <w:proofErr w:type="spellEnd"/>
      <w:r w:rsidRPr="009336AC">
        <w:rPr>
          <w:sz w:val="20"/>
          <w:szCs w:val="20"/>
        </w:rPr>
        <w:t xml:space="preserve"> </w:t>
      </w:r>
      <w:proofErr w:type="spellStart"/>
      <w:r w:rsidRPr="009336AC">
        <w:rPr>
          <w:sz w:val="20"/>
          <w:szCs w:val="20"/>
        </w:rPr>
        <w:t>dari</w:t>
      </w:r>
      <w:proofErr w:type="spellEnd"/>
      <w:r w:rsidRPr="009336AC">
        <w:rPr>
          <w:sz w:val="20"/>
          <w:szCs w:val="20"/>
        </w:rPr>
        <w:t xml:space="preserve"> </w:t>
      </w:r>
      <w:proofErr w:type="spellStart"/>
      <w:r w:rsidRPr="009336AC">
        <w:rPr>
          <w:sz w:val="20"/>
          <w:szCs w:val="20"/>
        </w:rPr>
        <w:t>penelitian</w:t>
      </w:r>
      <w:proofErr w:type="spellEnd"/>
      <w:r w:rsidRPr="009336AC">
        <w:rPr>
          <w:sz w:val="20"/>
          <w:szCs w:val="20"/>
        </w:rPr>
        <w:t xml:space="preserve"> </w:t>
      </w:r>
      <w:proofErr w:type="spellStart"/>
      <w:r w:rsidRPr="009336AC">
        <w:rPr>
          <w:sz w:val="20"/>
          <w:szCs w:val="20"/>
        </w:rPr>
        <w:t>ini</w:t>
      </w:r>
      <w:proofErr w:type="spellEnd"/>
      <w:r w:rsidRPr="009336AC">
        <w:rPr>
          <w:sz w:val="20"/>
          <w:szCs w:val="20"/>
        </w:rPr>
        <w:t xml:space="preserve"> </w:t>
      </w:r>
      <w:proofErr w:type="spellStart"/>
      <w:r w:rsidRPr="009336AC">
        <w:rPr>
          <w:sz w:val="20"/>
          <w:szCs w:val="20"/>
        </w:rPr>
        <w:t>adalah</w:t>
      </w:r>
      <w:proofErr w:type="spellEnd"/>
      <w:r w:rsidRPr="009336AC">
        <w:rPr>
          <w:sz w:val="20"/>
          <w:szCs w:val="20"/>
        </w:rPr>
        <w:t xml:space="preserve"> </w:t>
      </w:r>
      <w:proofErr w:type="spellStart"/>
      <w:r w:rsidRPr="009336AC">
        <w:rPr>
          <w:sz w:val="20"/>
          <w:szCs w:val="20"/>
        </w:rPr>
        <w:t>untuk</w:t>
      </w:r>
      <w:proofErr w:type="spellEnd"/>
      <w:r w:rsidRPr="009336AC">
        <w:rPr>
          <w:sz w:val="20"/>
          <w:szCs w:val="20"/>
        </w:rPr>
        <w:t xml:space="preserve"> </w:t>
      </w:r>
      <w:proofErr w:type="spellStart"/>
      <w:r w:rsidRPr="009336AC">
        <w:rPr>
          <w:sz w:val="20"/>
          <w:szCs w:val="20"/>
        </w:rPr>
        <w:t>meneliti</w:t>
      </w:r>
      <w:proofErr w:type="spellEnd"/>
      <w:r w:rsidRPr="009336AC">
        <w:rPr>
          <w:sz w:val="20"/>
          <w:szCs w:val="20"/>
        </w:rPr>
        <w:t xml:space="preserve"> </w:t>
      </w:r>
      <w:proofErr w:type="spellStart"/>
      <w:r w:rsidRPr="009336AC">
        <w:rPr>
          <w:sz w:val="20"/>
          <w:szCs w:val="20"/>
        </w:rPr>
        <w:t>gambaran</w:t>
      </w:r>
      <w:proofErr w:type="spellEnd"/>
      <w:r w:rsidRPr="009336AC">
        <w:rPr>
          <w:sz w:val="20"/>
          <w:szCs w:val="20"/>
        </w:rPr>
        <w:t xml:space="preserve"> </w:t>
      </w:r>
      <w:r w:rsidRPr="009336AC">
        <w:rPr>
          <w:i/>
          <w:iCs/>
          <w:sz w:val="20"/>
          <w:szCs w:val="20"/>
        </w:rPr>
        <w:t>psychological well-being</w:t>
      </w:r>
      <w:r w:rsidRPr="009336AC">
        <w:rPr>
          <w:sz w:val="20"/>
          <w:szCs w:val="20"/>
        </w:rPr>
        <w:t xml:space="preserve"> </w:t>
      </w:r>
      <w:proofErr w:type="spellStart"/>
      <w:r w:rsidRPr="009336AC">
        <w:rPr>
          <w:sz w:val="20"/>
          <w:szCs w:val="20"/>
        </w:rPr>
        <w:t>dari</w:t>
      </w:r>
      <w:proofErr w:type="spellEnd"/>
      <w:r w:rsidRPr="009336AC">
        <w:rPr>
          <w:sz w:val="20"/>
          <w:szCs w:val="20"/>
        </w:rPr>
        <w:t xml:space="preserve"> </w:t>
      </w:r>
      <w:proofErr w:type="spellStart"/>
      <w:r w:rsidRPr="009336AC">
        <w:rPr>
          <w:sz w:val="20"/>
          <w:szCs w:val="20"/>
        </w:rPr>
        <w:t>penggemar</w:t>
      </w:r>
      <w:proofErr w:type="spellEnd"/>
      <w:r w:rsidRPr="009336AC">
        <w:rPr>
          <w:sz w:val="20"/>
          <w:szCs w:val="20"/>
        </w:rPr>
        <w:t xml:space="preserve"> </w:t>
      </w:r>
      <w:r w:rsidRPr="009336AC">
        <w:rPr>
          <w:i/>
          <w:iCs/>
          <w:sz w:val="20"/>
          <w:szCs w:val="20"/>
        </w:rPr>
        <w:t>K-pop</w:t>
      </w:r>
      <w:r w:rsidRPr="009336AC">
        <w:rPr>
          <w:sz w:val="20"/>
          <w:szCs w:val="20"/>
        </w:rPr>
        <w:t xml:space="preserve"> </w:t>
      </w:r>
      <w:proofErr w:type="spellStart"/>
      <w:r w:rsidRPr="009336AC">
        <w:rPr>
          <w:sz w:val="20"/>
          <w:szCs w:val="20"/>
        </w:rPr>
        <w:t>sekaligus</w:t>
      </w:r>
      <w:proofErr w:type="spellEnd"/>
      <w:r w:rsidRPr="009336AC">
        <w:rPr>
          <w:sz w:val="20"/>
          <w:szCs w:val="20"/>
        </w:rPr>
        <w:t xml:space="preserve"> juga </w:t>
      </w:r>
      <w:proofErr w:type="spellStart"/>
      <w:r w:rsidRPr="009336AC">
        <w:rPr>
          <w:sz w:val="20"/>
          <w:szCs w:val="20"/>
        </w:rPr>
        <w:t>menganalisis</w:t>
      </w:r>
      <w:proofErr w:type="spellEnd"/>
      <w:r w:rsidRPr="009336AC">
        <w:rPr>
          <w:sz w:val="20"/>
          <w:szCs w:val="20"/>
        </w:rPr>
        <w:t xml:space="preserve"> </w:t>
      </w:r>
      <w:proofErr w:type="spellStart"/>
      <w:r w:rsidRPr="009336AC">
        <w:rPr>
          <w:sz w:val="20"/>
          <w:szCs w:val="20"/>
        </w:rPr>
        <w:t>pengaruh</w:t>
      </w:r>
      <w:proofErr w:type="spellEnd"/>
      <w:r w:rsidRPr="009336AC">
        <w:rPr>
          <w:sz w:val="20"/>
          <w:szCs w:val="20"/>
        </w:rPr>
        <w:t xml:space="preserve"> data </w:t>
      </w:r>
      <w:proofErr w:type="spellStart"/>
      <w:r w:rsidRPr="009336AC">
        <w:rPr>
          <w:sz w:val="20"/>
          <w:szCs w:val="20"/>
        </w:rPr>
        <w:t>demografi</w:t>
      </w:r>
      <w:proofErr w:type="spellEnd"/>
      <w:r w:rsidRPr="009336AC">
        <w:rPr>
          <w:sz w:val="20"/>
          <w:szCs w:val="20"/>
        </w:rPr>
        <w:t xml:space="preserve"> </w:t>
      </w:r>
      <w:proofErr w:type="spellStart"/>
      <w:r w:rsidRPr="009336AC">
        <w:rPr>
          <w:sz w:val="20"/>
          <w:szCs w:val="20"/>
        </w:rPr>
        <w:t>terhadap</w:t>
      </w:r>
      <w:proofErr w:type="spellEnd"/>
      <w:r w:rsidRPr="009336AC">
        <w:rPr>
          <w:sz w:val="20"/>
          <w:szCs w:val="20"/>
        </w:rPr>
        <w:t xml:space="preserve"> </w:t>
      </w:r>
      <w:proofErr w:type="spellStart"/>
      <w:r w:rsidRPr="009336AC">
        <w:rPr>
          <w:sz w:val="20"/>
          <w:szCs w:val="20"/>
        </w:rPr>
        <w:t>tingkatan</w:t>
      </w:r>
      <w:proofErr w:type="spellEnd"/>
      <w:r w:rsidRPr="009336AC">
        <w:rPr>
          <w:sz w:val="20"/>
          <w:szCs w:val="20"/>
        </w:rPr>
        <w:t xml:space="preserve"> </w:t>
      </w:r>
      <w:r w:rsidRPr="009336AC">
        <w:rPr>
          <w:i/>
          <w:iCs/>
          <w:sz w:val="20"/>
          <w:szCs w:val="20"/>
        </w:rPr>
        <w:t>psychological well-being</w:t>
      </w:r>
      <w:r w:rsidRPr="009336AC">
        <w:rPr>
          <w:sz w:val="20"/>
          <w:szCs w:val="20"/>
        </w:rPr>
        <w:t xml:space="preserve"> </w:t>
      </w:r>
      <w:proofErr w:type="spellStart"/>
      <w:r w:rsidRPr="009336AC">
        <w:rPr>
          <w:sz w:val="20"/>
          <w:szCs w:val="20"/>
        </w:rPr>
        <w:t>dari</w:t>
      </w:r>
      <w:proofErr w:type="spellEnd"/>
      <w:r w:rsidRPr="009336AC">
        <w:rPr>
          <w:sz w:val="20"/>
          <w:szCs w:val="20"/>
        </w:rPr>
        <w:t xml:space="preserve"> </w:t>
      </w:r>
      <w:proofErr w:type="spellStart"/>
      <w:r w:rsidRPr="009336AC">
        <w:rPr>
          <w:sz w:val="20"/>
          <w:szCs w:val="20"/>
        </w:rPr>
        <w:t>penggemar</w:t>
      </w:r>
      <w:proofErr w:type="spellEnd"/>
      <w:r w:rsidRPr="009336AC">
        <w:rPr>
          <w:sz w:val="20"/>
          <w:szCs w:val="20"/>
        </w:rPr>
        <w:t xml:space="preserve"> </w:t>
      </w:r>
      <w:proofErr w:type="spellStart"/>
      <w:r w:rsidRPr="009336AC">
        <w:rPr>
          <w:i/>
          <w:iCs/>
          <w:sz w:val="20"/>
          <w:szCs w:val="20"/>
        </w:rPr>
        <w:t>k-pop</w:t>
      </w:r>
      <w:proofErr w:type="spellEnd"/>
      <w:r w:rsidRPr="009336AC">
        <w:rPr>
          <w:i/>
          <w:iCs/>
          <w:sz w:val="20"/>
          <w:szCs w:val="20"/>
        </w:rPr>
        <w:t>.</w:t>
      </w:r>
    </w:p>
    <w:p w14:paraId="0FA5291B" w14:textId="71B9ECDE" w:rsidR="004673B5" w:rsidRDefault="004673B5" w:rsidP="004673B5">
      <w:pPr>
        <w:jc w:val="both"/>
      </w:pPr>
    </w:p>
    <w:p w14:paraId="04C0ECA0" w14:textId="4F79B9C5" w:rsidR="004673B5" w:rsidRPr="004673B5" w:rsidRDefault="004673B5" w:rsidP="004673B5">
      <w:pPr>
        <w:jc w:val="both"/>
        <w:rPr>
          <w:b/>
          <w:bCs/>
          <w:sz w:val="28"/>
          <w:szCs w:val="28"/>
        </w:rPr>
      </w:pPr>
      <w:r w:rsidRPr="004673B5">
        <w:rPr>
          <w:b/>
          <w:bCs/>
          <w:sz w:val="28"/>
          <w:szCs w:val="28"/>
        </w:rPr>
        <w:t xml:space="preserve">II. </w:t>
      </w:r>
      <w:proofErr w:type="spellStart"/>
      <w:r w:rsidRPr="004673B5">
        <w:rPr>
          <w:b/>
          <w:bCs/>
          <w:sz w:val="28"/>
          <w:szCs w:val="28"/>
        </w:rPr>
        <w:t>Metode</w:t>
      </w:r>
      <w:proofErr w:type="spellEnd"/>
      <w:r w:rsidRPr="004673B5">
        <w:rPr>
          <w:b/>
          <w:bCs/>
          <w:sz w:val="28"/>
          <w:szCs w:val="28"/>
        </w:rPr>
        <w:t xml:space="preserve"> </w:t>
      </w:r>
    </w:p>
    <w:p w14:paraId="73C42226" w14:textId="77777777" w:rsidR="004673B5" w:rsidRDefault="004673B5" w:rsidP="004673B5">
      <w:pPr>
        <w:ind w:firstLine="720"/>
        <w:jc w:val="both"/>
        <w:rPr>
          <w:sz w:val="20"/>
          <w:szCs w:val="20"/>
        </w:rPr>
      </w:pPr>
      <w:proofErr w:type="spellStart"/>
      <w:r>
        <w:rPr>
          <w:sz w:val="20"/>
          <w:szCs w:val="20"/>
        </w:rPr>
        <w:t>Metode</w:t>
      </w:r>
      <w:proofErr w:type="spellEnd"/>
      <w:r>
        <w:rPr>
          <w:sz w:val="20"/>
          <w:szCs w:val="20"/>
        </w:rPr>
        <w:t xml:space="preserve"> yang </w:t>
      </w:r>
      <w:proofErr w:type="spellStart"/>
      <w:r>
        <w:rPr>
          <w:sz w:val="20"/>
          <w:szCs w:val="20"/>
        </w:rPr>
        <w:t>digunakan</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penelitian</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menggunakan</w:t>
      </w:r>
      <w:proofErr w:type="spellEnd"/>
      <w:r>
        <w:rPr>
          <w:sz w:val="20"/>
          <w:szCs w:val="20"/>
        </w:rPr>
        <w:t xml:space="preserve"> </w:t>
      </w:r>
      <w:proofErr w:type="spellStart"/>
      <w:r w:rsidRPr="00595779">
        <w:rPr>
          <w:sz w:val="20"/>
          <w:szCs w:val="20"/>
        </w:rPr>
        <w:t>metode</w:t>
      </w:r>
      <w:proofErr w:type="spellEnd"/>
      <w:r w:rsidRPr="00595779">
        <w:rPr>
          <w:sz w:val="20"/>
          <w:szCs w:val="20"/>
        </w:rPr>
        <w:t xml:space="preserve"> </w:t>
      </w:r>
      <w:proofErr w:type="spellStart"/>
      <w:r w:rsidRPr="00595779">
        <w:rPr>
          <w:sz w:val="20"/>
          <w:szCs w:val="20"/>
        </w:rPr>
        <w:t>kuantitatif</w:t>
      </w:r>
      <w:proofErr w:type="spellEnd"/>
      <w:r w:rsidRPr="00595779">
        <w:rPr>
          <w:sz w:val="20"/>
          <w:szCs w:val="20"/>
        </w:rPr>
        <w:t xml:space="preserve"> </w:t>
      </w:r>
      <w:proofErr w:type="spellStart"/>
      <w:r w:rsidRPr="00595779">
        <w:rPr>
          <w:sz w:val="20"/>
          <w:szCs w:val="20"/>
        </w:rPr>
        <w:t>deskriptif</w:t>
      </w:r>
      <w:proofErr w:type="spellEnd"/>
      <w:r w:rsidRPr="00595779">
        <w:rPr>
          <w:sz w:val="20"/>
          <w:szCs w:val="20"/>
        </w:rPr>
        <w:t xml:space="preserve"> </w:t>
      </w:r>
      <w:proofErr w:type="spellStart"/>
      <w:proofErr w:type="gramStart"/>
      <w:r>
        <w:rPr>
          <w:sz w:val="20"/>
          <w:szCs w:val="20"/>
        </w:rPr>
        <w:t>dengan</w:t>
      </w:r>
      <w:proofErr w:type="spellEnd"/>
      <w:r>
        <w:rPr>
          <w:sz w:val="20"/>
          <w:szCs w:val="20"/>
        </w:rPr>
        <w:t xml:space="preserve">  </w:t>
      </w:r>
      <w:proofErr w:type="spellStart"/>
      <w:r>
        <w:rPr>
          <w:sz w:val="20"/>
          <w:szCs w:val="20"/>
        </w:rPr>
        <w:t>tujuan</w:t>
      </w:r>
      <w:proofErr w:type="spellEnd"/>
      <w:proofErr w:type="gramEnd"/>
      <w:r>
        <w:rPr>
          <w:sz w:val="20"/>
          <w:szCs w:val="20"/>
        </w:rPr>
        <w:t xml:space="preserve"> </w:t>
      </w:r>
      <w:proofErr w:type="spellStart"/>
      <w:r>
        <w:rPr>
          <w:sz w:val="20"/>
          <w:szCs w:val="20"/>
        </w:rPr>
        <w:t>untuk</w:t>
      </w:r>
      <w:proofErr w:type="spellEnd"/>
      <w:r>
        <w:rPr>
          <w:sz w:val="20"/>
          <w:szCs w:val="20"/>
        </w:rPr>
        <w:t xml:space="preserve"> </w:t>
      </w:r>
      <w:proofErr w:type="spellStart"/>
      <w:r>
        <w:rPr>
          <w:sz w:val="20"/>
          <w:szCs w:val="20"/>
        </w:rPr>
        <w:t>menggambarkan</w:t>
      </w:r>
      <w:proofErr w:type="spellEnd"/>
      <w:r>
        <w:rPr>
          <w:sz w:val="20"/>
          <w:szCs w:val="20"/>
        </w:rPr>
        <w:t xml:space="preserve"> </w:t>
      </w:r>
      <w:proofErr w:type="spellStart"/>
      <w:r>
        <w:rPr>
          <w:sz w:val="20"/>
          <w:szCs w:val="20"/>
        </w:rPr>
        <w:t>fenomena</w:t>
      </w:r>
      <w:proofErr w:type="spellEnd"/>
      <w:r>
        <w:rPr>
          <w:sz w:val="20"/>
          <w:szCs w:val="20"/>
        </w:rPr>
        <w:t xml:space="preserve"> pada </w:t>
      </w:r>
      <w:proofErr w:type="spellStart"/>
      <w:r>
        <w:rPr>
          <w:sz w:val="20"/>
          <w:szCs w:val="20"/>
        </w:rPr>
        <w:t>sebuah</w:t>
      </w:r>
      <w:proofErr w:type="spellEnd"/>
      <w:r>
        <w:rPr>
          <w:sz w:val="20"/>
          <w:szCs w:val="20"/>
        </w:rPr>
        <w:t xml:space="preserve"> </w:t>
      </w:r>
      <w:proofErr w:type="spellStart"/>
      <w:r>
        <w:rPr>
          <w:sz w:val="20"/>
          <w:szCs w:val="20"/>
        </w:rPr>
        <w:t>populasi</w:t>
      </w:r>
      <w:proofErr w:type="spellEnd"/>
      <w:r>
        <w:rPr>
          <w:sz w:val="20"/>
          <w:szCs w:val="20"/>
        </w:rPr>
        <w:t xml:space="preserve"> </w:t>
      </w:r>
      <w:proofErr w:type="spellStart"/>
      <w:r>
        <w:rPr>
          <w:sz w:val="20"/>
          <w:szCs w:val="20"/>
        </w:rPr>
        <w:t>tertentu</w:t>
      </w:r>
      <w:proofErr w:type="spellEnd"/>
      <w:r>
        <w:rPr>
          <w:sz w:val="20"/>
          <w:szCs w:val="20"/>
        </w:rPr>
        <w:t xml:space="preserve">. </w:t>
      </w:r>
      <w:proofErr w:type="spellStart"/>
      <w:r>
        <w:rPr>
          <w:sz w:val="20"/>
          <w:szCs w:val="20"/>
        </w:rPr>
        <w:t>Populasi</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penelitian</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adalah</w:t>
      </w:r>
      <w:proofErr w:type="spellEnd"/>
      <w:r>
        <w:rPr>
          <w:sz w:val="20"/>
          <w:szCs w:val="20"/>
        </w:rPr>
        <w:t xml:space="preserve"> </w:t>
      </w:r>
      <w:proofErr w:type="spellStart"/>
      <w:r>
        <w:rPr>
          <w:sz w:val="20"/>
          <w:szCs w:val="20"/>
        </w:rPr>
        <w:t>penggemar</w:t>
      </w:r>
      <w:proofErr w:type="spellEnd"/>
      <w:r>
        <w:rPr>
          <w:sz w:val="20"/>
          <w:szCs w:val="20"/>
        </w:rPr>
        <w:t xml:space="preserve"> </w:t>
      </w:r>
      <w:r>
        <w:rPr>
          <w:i/>
          <w:iCs/>
          <w:sz w:val="20"/>
          <w:szCs w:val="20"/>
        </w:rPr>
        <w:t xml:space="preserve">K-pop </w:t>
      </w:r>
      <w:r>
        <w:rPr>
          <w:sz w:val="20"/>
          <w:szCs w:val="20"/>
        </w:rPr>
        <w:t xml:space="preserve">yang </w:t>
      </w:r>
      <w:proofErr w:type="spellStart"/>
      <w:r>
        <w:rPr>
          <w:sz w:val="20"/>
          <w:szCs w:val="20"/>
        </w:rPr>
        <w:t>termasuk</w:t>
      </w:r>
      <w:proofErr w:type="spellEnd"/>
      <w:r>
        <w:rPr>
          <w:sz w:val="20"/>
          <w:szCs w:val="20"/>
        </w:rPr>
        <w:t xml:space="preserve"> </w:t>
      </w:r>
      <w:proofErr w:type="spellStart"/>
      <w:r>
        <w:rPr>
          <w:sz w:val="20"/>
          <w:szCs w:val="20"/>
        </w:rPr>
        <w:t>kedalam</w:t>
      </w:r>
      <w:proofErr w:type="spellEnd"/>
      <w:r>
        <w:rPr>
          <w:sz w:val="20"/>
          <w:szCs w:val="20"/>
        </w:rPr>
        <w:t xml:space="preserve"> </w:t>
      </w:r>
      <w:proofErr w:type="spellStart"/>
      <w:r>
        <w:rPr>
          <w:sz w:val="20"/>
          <w:szCs w:val="20"/>
        </w:rPr>
        <w:t>kategori</w:t>
      </w:r>
      <w:proofErr w:type="spellEnd"/>
      <w:r>
        <w:rPr>
          <w:sz w:val="20"/>
          <w:szCs w:val="20"/>
        </w:rPr>
        <w:t xml:space="preserve"> </w:t>
      </w:r>
      <w:proofErr w:type="spellStart"/>
      <w:r>
        <w:rPr>
          <w:sz w:val="20"/>
          <w:szCs w:val="20"/>
        </w:rPr>
        <w:t>dewasa</w:t>
      </w:r>
      <w:proofErr w:type="spellEnd"/>
      <w:r>
        <w:rPr>
          <w:sz w:val="20"/>
          <w:szCs w:val="20"/>
        </w:rPr>
        <w:t xml:space="preserve"> </w:t>
      </w:r>
      <w:proofErr w:type="spellStart"/>
      <w:r>
        <w:rPr>
          <w:sz w:val="20"/>
          <w:szCs w:val="20"/>
        </w:rPr>
        <w:t>awal</w:t>
      </w:r>
      <w:proofErr w:type="spellEnd"/>
      <w:r>
        <w:rPr>
          <w:sz w:val="20"/>
          <w:szCs w:val="20"/>
        </w:rPr>
        <w:t xml:space="preserve">. </w:t>
      </w:r>
      <w:proofErr w:type="spellStart"/>
      <w:r>
        <w:rPr>
          <w:sz w:val="20"/>
          <w:szCs w:val="20"/>
        </w:rPr>
        <w:t>Selanjutnya</w:t>
      </w:r>
      <w:proofErr w:type="spellEnd"/>
      <w:r>
        <w:rPr>
          <w:sz w:val="20"/>
          <w:szCs w:val="20"/>
        </w:rPr>
        <w:t xml:space="preserve"> </w:t>
      </w:r>
      <w:proofErr w:type="spellStart"/>
      <w:r>
        <w:rPr>
          <w:sz w:val="20"/>
          <w:szCs w:val="20"/>
        </w:rPr>
        <w:t>jumlah</w:t>
      </w:r>
      <w:proofErr w:type="spellEnd"/>
      <w:r>
        <w:rPr>
          <w:sz w:val="20"/>
          <w:szCs w:val="20"/>
        </w:rPr>
        <w:t xml:space="preserve"> </w:t>
      </w:r>
      <w:proofErr w:type="spellStart"/>
      <w:r>
        <w:rPr>
          <w:sz w:val="20"/>
          <w:szCs w:val="20"/>
        </w:rPr>
        <w:t>sampel</w:t>
      </w:r>
      <w:proofErr w:type="spellEnd"/>
      <w:r>
        <w:rPr>
          <w:sz w:val="20"/>
          <w:szCs w:val="20"/>
        </w:rPr>
        <w:t xml:space="preserve"> </w:t>
      </w:r>
      <w:proofErr w:type="spellStart"/>
      <w:r>
        <w:rPr>
          <w:sz w:val="20"/>
          <w:szCs w:val="20"/>
        </w:rPr>
        <w:t>penelitian</w:t>
      </w:r>
      <w:proofErr w:type="spellEnd"/>
      <w:r>
        <w:rPr>
          <w:sz w:val="20"/>
          <w:szCs w:val="20"/>
        </w:rPr>
        <w:t xml:space="preserve"> </w:t>
      </w:r>
      <w:proofErr w:type="spellStart"/>
      <w:r>
        <w:rPr>
          <w:sz w:val="20"/>
          <w:szCs w:val="20"/>
        </w:rPr>
        <w:t>akan</w:t>
      </w:r>
      <w:proofErr w:type="spellEnd"/>
      <w:r>
        <w:rPr>
          <w:sz w:val="20"/>
          <w:szCs w:val="20"/>
        </w:rPr>
        <w:t xml:space="preserve"> </w:t>
      </w:r>
      <w:proofErr w:type="spellStart"/>
      <w:r>
        <w:rPr>
          <w:sz w:val="20"/>
          <w:szCs w:val="20"/>
        </w:rPr>
        <w:t>ditentukan</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menggunakan</w:t>
      </w:r>
      <w:proofErr w:type="spellEnd"/>
      <w:r>
        <w:rPr>
          <w:sz w:val="20"/>
          <w:szCs w:val="20"/>
        </w:rPr>
        <w:t xml:space="preserve"> </w:t>
      </w:r>
      <w:proofErr w:type="spellStart"/>
      <w:r>
        <w:rPr>
          <w:sz w:val="20"/>
          <w:szCs w:val="20"/>
        </w:rPr>
        <w:t>tabel</w:t>
      </w:r>
      <w:proofErr w:type="spellEnd"/>
      <w:r>
        <w:rPr>
          <w:sz w:val="20"/>
          <w:szCs w:val="20"/>
        </w:rPr>
        <w:t xml:space="preserve"> </w:t>
      </w:r>
      <w:proofErr w:type="spellStart"/>
      <w:r>
        <w:rPr>
          <w:i/>
          <w:iCs/>
          <w:sz w:val="20"/>
          <w:szCs w:val="20"/>
        </w:rPr>
        <w:t>Krejcire</w:t>
      </w:r>
      <w:proofErr w:type="spellEnd"/>
      <w:r>
        <w:rPr>
          <w:i/>
          <w:iCs/>
          <w:sz w:val="20"/>
          <w:szCs w:val="20"/>
        </w:rPr>
        <w:t xml:space="preserve"> Morgan</w:t>
      </w:r>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taraf</w:t>
      </w:r>
      <w:proofErr w:type="spellEnd"/>
      <w:r>
        <w:rPr>
          <w:sz w:val="20"/>
          <w:szCs w:val="20"/>
        </w:rPr>
        <w:t xml:space="preserve"> </w:t>
      </w:r>
      <w:proofErr w:type="spellStart"/>
      <w:r>
        <w:rPr>
          <w:sz w:val="20"/>
          <w:szCs w:val="20"/>
        </w:rPr>
        <w:t>kesalahan</w:t>
      </w:r>
      <w:proofErr w:type="spellEnd"/>
      <w:r>
        <w:rPr>
          <w:sz w:val="20"/>
          <w:szCs w:val="20"/>
        </w:rPr>
        <w:t xml:space="preserve"> </w:t>
      </w:r>
      <w:proofErr w:type="spellStart"/>
      <w:r>
        <w:rPr>
          <w:sz w:val="20"/>
          <w:szCs w:val="20"/>
        </w:rPr>
        <w:t>sekitar</w:t>
      </w:r>
      <w:proofErr w:type="spellEnd"/>
      <w:r>
        <w:rPr>
          <w:sz w:val="20"/>
          <w:szCs w:val="20"/>
        </w:rPr>
        <w:t xml:space="preserve"> 5% dan </w:t>
      </w:r>
      <w:proofErr w:type="spellStart"/>
      <w:r>
        <w:rPr>
          <w:sz w:val="20"/>
          <w:szCs w:val="20"/>
        </w:rPr>
        <w:t>selanjutnya</w:t>
      </w:r>
      <w:proofErr w:type="spellEnd"/>
      <w:r>
        <w:rPr>
          <w:sz w:val="20"/>
          <w:szCs w:val="20"/>
        </w:rPr>
        <w:t xml:space="preserve"> </w:t>
      </w:r>
      <w:proofErr w:type="spellStart"/>
      <w:r>
        <w:rPr>
          <w:sz w:val="20"/>
          <w:szCs w:val="20"/>
        </w:rPr>
        <w:t>sampel</w:t>
      </w:r>
      <w:proofErr w:type="spellEnd"/>
      <w:r>
        <w:rPr>
          <w:sz w:val="20"/>
          <w:szCs w:val="20"/>
        </w:rPr>
        <w:t xml:space="preserve"> </w:t>
      </w:r>
      <w:proofErr w:type="spellStart"/>
      <w:r>
        <w:rPr>
          <w:sz w:val="20"/>
          <w:szCs w:val="20"/>
        </w:rPr>
        <w:t>akan</w:t>
      </w:r>
      <w:proofErr w:type="spellEnd"/>
      <w:r>
        <w:rPr>
          <w:sz w:val="20"/>
          <w:szCs w:val="20"/>
        </w:rPr>
        <w:t xml:space="preserve"> </w:t>
      </w:r>
      <w:proofErr w:type="spellStart"/>
      <w:r>
        <w:rPr>
          <w:sz w:val="20"/>
          <w:szCs w:val="20"/>
        </w:rPr>
        <w:t>dikumpulkan</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metode</w:t>
      </w:r>
      <w:proofErr w:type="spellEnd"/>
      <w:r>
        <w:rPr>
          <w:sz w:val="20"/>
          <w:szCs w:val="20"/>
        </w:rPr>
        <w:t xml:space="preserve"> sampling</w:t>
      </w:r>
    </w:p>
    <w:p w14:paraId="465EFE5F" w14:textId="77777777" w:rsidR="004673B5" w:rsidRPr="004431F7" w:rsidRDefault="004673B5" w:rsidP="004673B5">
      <w:pPr>
        <w:ind w:firstLine="720"/>
        <w:jc w:val="both"/>
        <w:rPr>
          <w:sz w:val="20"/>
          <w:szCs w:val="20"/>
        </w:rPr>
      </w:pPr>
      <w:proofErr w:type="spellStart"/>
      <w:r w:rsidRPr="002723D8">
        <w:rPr>
          <w:sz w:val="20"/>
          <w:szCs w:val="20"/>
        </w:rPr>
        <w:t>Penelitian</w:t>
      </w:r>
      <w:proofErr w:type="spellEnd"/>
      <w:r w:rsidRPr="002723D8">
        <w:rPr>
          <w:sz w:val="20"/>
          <w:szCs w:val="20"/>
        </w:rPr>
        <w:t xml:space="preserve"> </w:t>
      </w:r>
      <w:proofErr w:type="spellStart"/>
      <w:r w:rsidRPr="002723D8">
        <w:rPr>
          <w:sz w:val="20"/>
          <w:szCs w:val="20"/>
        </w:rPr>
        <w:t>ini</w:t>
      </w:r>
      <w:proofErr w:type="spellEnd"/>
      <w:r w:rsidRPr="002723D8">
        <w:rPr>
          <w:sz w:val="20"/>
          <w:szCs w:val="20"/>
        </w:rPr>
        <w:t xml:space="preserve"> </w:t>
      </w:r>
      <w:proofErr w:type="spellStart"/>
      <w:r w:rsidRPr="002723D8">
        <w:rPr>
          <w:sz w:val="20"/>
          <w:szCs w:val="20"/>
        </w:rPr>
        <w:t>menggunakan</w:t>
      </w:r>
      <w:proofErr w:type="spellEnd"/>
      <w:r w:rsidRPr="002723D8">
        <w:rPr>
          <w:sz w:val="20"/>
          <w:szCs w:val="20"/>
        </w:rPr>
        <w:t xml:space="preserve"> </w:t>
      </w:r>
      <w:proofErr w:type="spellStart"/>
      <w:r w:rsidRPr="00595779">
        <w:rPr>
          <w:sz w:val="20"/>
          <w:szCs w:val="20"/>
        </w:rPr>
        <w:t>skala</w:t>
      </w:r>
      <w:proofErr w:type="spellEnd"/>
      <w:r w:rsidRPr="00595779">
        <w:rPr>
          <w:sz w:val="20"/>
          <w:szCs w:val="20"/>
        </w:rPr>
        <w:t xml:space="preserve"> </w:t>
      </w:r>
      <w:r w:rsidRPr="00595779">
        <w:rPr>
          <w:i/>
          <w:iCs/>
          <w:sz w:val="20"/>
          <w:szCs w:val="20"/>
        </w:rPr>
        <w:t>psychological well-being</w:t>
      </w:r>
      <w:r w:rsidRPr="00595779">
        <w:rPr>
          <w:sz w:val="20"/>
          <w:szCs w:val="20"/>
        </w:rPr>
        <w:t xml:space="preserve"> yang </w:t>
      </w:r>
      <w:proofErr w:type="spellStart"/>
      <w:r w:rsidRPr="00595779">
        <w:rPr>
          <w:sz w:val="20"/>
          <w:szCs w:val="20"/>
        </w:rPr>
        <w:t>mengadopsi</w:t>
      </w:r>
      <w:proofErr w:type="spellEnd"/>
      <w:r w:rsidRPr="00595779">
        <w:rPr>
          <w:sz w:val="20"/>
          <w:szCs w:val="20"/>
        </w:rPr>
        <w:t xml:space="preserve"> </w:t>
      </w:r>
      <w:proofErr w:type="spellStart"/>
      <w:r w:rsidRPr="00595779">
        <w:rPr>
          <w:sz w:val="20"/>
          <w:szCs w:val="20"/>
        </w:rPr>
        <w:t>dari</w:t>
      </w:r>
      <w:proofErr w:type="spellEnd"/>
      <w:r w:rsidRPr="00595779">
        <w:rPr>
          <w:sz w:val="20"/>
          <w:szCs w:val="20"/>
        </w:rPr>
        <w:t xml:space="preserve"> </w:t>
      </w:r>
      <w:proofErr w:type="spellStart"/>
      <w:r w:rsidRPr="00595779">
        <w:rPr>
          <w:sz w:val="20"/>
          <w:szCs w:val="20"/>
        </w:rPr>
        <w:t>penelitian</w:t>
      </w:r>
      <w:proofErr w:type="spellEnd"/>
      <w:r w:rsidRPr="00595779">
        <w:rPr>
          <w:sz w:val="20"/>
          <w:szCs w:val="20"/>
        </w:rPr>
        <w:t xml:space="preserve"> Aini </w:t>
      </w:r>
      <w:r w:rsidRPr="00595779">
        <w:rPr>
          <w:sz w:val="20"/>
          <w:szCs w:val="20"/>
        </w:rPr>
        <w:fldChar w:fldCharType="begin" w:fldLock="1"/>
      </w:r>
      <w:r>
        <w:rPr>
          <w:sz w:val="20"/>
          <w:szCs w:val="20"/>
        </w:rPr>
        <w:instrText>ADDIN CSL_CITATION {"citationItems":[{"id":"ITEM-1","itemData":{"author":[{"dropping-particle":"","family":"Aini","given":"Titi Nur","non-dropping-particle":"","parse-names":false,"suffix":""}],"id":"ITEM-1","issued":{"date-parts":[["2019"]]},"publisher":"Universitas Islam Negeri Maulana Malik Ibrahim Malang","title":"Hubungan Celebrity Worship dengan Psychological Well-being pada Remaja Penggemar Korean POP di All Fandom Kpoper Malang","type":"thesis"},"uris":["http://www.mendeley.com/documents/?uuid=f19ced83-eb4f-4c40-b697-1ffbdf61c69b"]}],"mendeley":{"formattedCitation":"[21]","manualFormatting":"(2019)","plainTextFormattedCitation":"[21]","previouslyFormattedCitation":"[21]"},"properties":{"noteIndex":0},"schema":"https://github.com/citation-style-language/schema/raw/master/csl-citation.json"}</w:instrText>
      </w:r>
      <w:r w:rsidRPr="00595779">
        <w:rPr>
          <w:sz w:val="20"/>
          <w:szCs w:val="20"/>
        </w:rPr>
        <w:fldChar w:fldCharType="separate"/>
      </w:r>
      <w:r w:rsidRPr="00595779">
        <w:rPr>
          <w:noProof/>
          <w:sz w:val="20"/>
          <w:szCs w:val="20"/>
        </w:rPr>
        <w:t>(2019)</w:t>
      </w:r>
      <w:r w:rsidRPr="00595779">
        <w:rPr>
          <w:sz w:val="20"/>
          <w:szCs w:val="20"/>
        </w:rPr>
        <w:fldChar w:fldCharType="end"/>
      </w:r>
      <w:r w:rsidRPr="00595779">
        <w:rPr>
          <w:sz w:val="20"/>
          <w:szCs w:val="20"/>
        </w:rPr>
        <w:t xml:space="preserve"> </w:t>
      </w:r>
      <w:r>
        <w:rPr>
          <w:sz w:val="20"/>
          <w:szCs w:val="20"/>
        </w:rPr>
        <w:t xml:space="preserve">yang </w:t>
      </w:r>
      <w:proofErr w:type="spellStart"/>
      <w:r>
        <w:rPr>
          <w:sz w:val="20"/>
          <w:szCs w:val="20"/>
        </w:rPr>
        <w:t>disusun</w:t>
      </w:r>
      <w:proofErr w:type="spellEnd"/>
      <w:r>
        <w:rPr>
          <w:sz w:val="20"/>
          <w:szCs w:val="20"/>
        </w:rPr>
        <w:t xml:space="preserve"> </w:t>
      </w:r>
      <w:proofErr w:type="spellStart"/>
      <w:r>
        <w:rPr>
          <w:sz w:val="20"/>
          <w:szCs w:val="20"/>
        </w:rPr>
        <w:t>bedasarkan</w:t>
      </w:r>
      <w:proofErr w:type="spellEnd"/>
      <w:r>
        <w:rPr>
          <w:sz w:val="20"/>
          <w:szCs w:val="20"/>
        </w:rPr>
        <w:t xml:space="preserve"> </w:t>
      </w:r>
      <w:proofErr w:type="spellStart"/>
      <w:r>
        <w:rPr>
          <w:sz w:val="20"/>
          <w:szCs w:val="20"/>
        </w:rPr>
        <w:t>teori</w:t>
      </w:r>
      <w:proofErr w:type="spellEnd"/>
      <w:r>
        <w:rPr>
          <w:sz w:val="20"/>
          <w:szCs w:val="20"/>
        </w:rPr>
        <w:t xml:space="preserve"> </w:t>
      </w:r>
      <w:r>
        <w:rPr>
          <w:i/>
          <w:iCs/>
          <w:sz w:val="20"/>
          <w:szCs w:val="20"/>
        </w:rPr>
        <w:t>psychological well-being</w:t>
      </w:r>
      <w:r>
        <w:rPr>
          <w:sz w:val="20"/>
          <w:szCs w:val="20"/>
        </w:rPr>
        <w:t xml:space="preserve"> oleh </w:t>
      </w:r>
      <w:proofErr w:type="spellStart"/>
      <w:r>
        <w:rPr>
          <w:i/>
          <w:iCs/>
          <w:sz w:val="20"/>
          <w:szCs w:val="20"/>
        </w:rPr>
        <w:t>Ryff</w:t>
      </w:r>
      <w:proofErr w:type="spellEnd"/>
      <w:r>
        <w:rPr>
          <w:sz w:val="20"/>
          <w:szCs w:val="20"/>
        </w:rPr>
        <w:t xml:space="preserve">. Adapun </w:t>
      </w:r>
      <w:proofErr w:type="spellStart"/>
      <w:r>
        <w:rPr>
          <w:sz w:val="20"/>
          <w:szCs w:val="20"/>
        </w:rPr>
        <w:t>aspek-aspek</w:t>
      </w:r>
      <w:proofErr w:type="spellEnd"/>
      <w:r>
        <w:rPr>
          <w:sz w:val="20"/>
          <w:szCs w:val="20"/>
        </w:rPr>
        <w:t xml:space="preserve"> </w:t>
      </w:r>
      <w:proofErr w:type="spellStart"/>
      <w:r>
        <w:rPr>
          <w:sz w:val="20"/>
          <w:szCs w:val="20"/>
        </w:rPr>
        <w:t>dari</w:t>
      </w:r>
      <w:proofErr w:type="spellEnd"/>
      <w:r>
        <w:rPr>
          <w:sz w:val="20"/>
          <w:szCs w:val="20"/>
        </w:rPr>
        <w:t xml:space="preserve"> instrument </w:t>
      </w:r>
      <w:proofErr w:type="spellStart"/>
      <w:r>
        <w:rPr>
          <w:sz w:val="20"/>
          <w:szCs w:val="20"/>
        </w:rPr>
        <w:t>penelitian</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diantaranya</w:t>
      </w:r>
      <w:proofErr w:type="spellEnd"/>
      <w:r>
        <w:rPr>
          <w:sz w:val="20"/>
          <w:szCs w:val="20"/>
        </w:rPr>
        <w:t xml:space="preserve"> </w:t>
      </w:r>
      <w:proofErr w:type="spellStart"/>
      <w:r>
        <w:rPr>
          <w:sz w:val="20"/>
          <w:szCs w:val="20"/>
        </w:rPr>
        <w:t>adalah</w:t>
      </w:r>
      <w:proofErr w:type="spellEnd"/>
      <w:r>
        <w:rPr>
          <w:sz w:val="20"/>
          <w:szCs w:val="20"/>
        </w:rPr>
        <w:t xml:space="preserve"> </w:t>
      </w:r>
      <w:proofErr w:type="spellStart"/>
      <w:r w:rsidRPr="00960E5E">
        <w:rPr>
          <w:i/>
          <w:iCs/>
          <w:sz w:val="20"/>
          <w:szCs w:val="20"/>
        </w:rPr>
        <w:t>kemandirian</w:t>
      </w:r>
      <w:proofErr w:type="spellEnd"/>
      <w:r w:rsidRPr="00960E5E">
        <w:rPr>
          <w:i/>
          <w:iCs/>
          <w:sz w:val="20"/>
          <w:szCs w:val="20"/>
        </w:rPr>
        <w:t xml:space="preserve">, </w:t>
      </w:r>
      <w:proofErr w:type="spellStart"/>
      <w:r w:rsidRPr="00960E5E">
        <w:rPr>
          <w:i/>
          <w:iCs/>
          <w:sz w:val="20"/>
          <w:szCs w:val="20"/>
        </w:rPr>
        <w:t>penguasaan</w:t>
      </w:r>
      <w:proofErr w:type="spellEnd"/>
      <w:r w:rsidRPr="00960E5E">
        <w:rPr>
          <w:i/>
          <w:iCs/>
          <w:sz w:val="20"/>
          <w:szCs w:val="20"/>
        </w:rPr>
        <w:t xml:space="preserve"> </w:t>
      </w:r>
      <w:proofErr w:type="spellStart"/>
      <w:r w:rsidRPr="00960E5E">
        <w:rPr>
          <w:i/>
          <w:iCs/>
          <w:sz w:val="20"/>
          <w:szCs w:val="20"/>
        </w:rPr>
        <w:t>lingkungan</w:t>
      </w:r>
      <w:proofErr w:type="spellEnd"/>
      <w:r w:rsidRPr="00960E5E">
        <w:rPr>
          <w:i/>
          <w:iCs/>
          <w:sz w:val="20"/>
          <w:szCs w:val="20"/>
        </w:rPr>
        <w:t xml:space="preserve">, personal growth, </w:t>
      </w:r>
      <w:proofErr w:type="spellStart"/>
      <w:r w:rsidRPr="00960E5E">
        <w:rPr>
          <w:i/>
          <w:iCs/>
          <w:sz w:val="20"/>
          <w:szCs w:val="20"/>
        </w:rPr>
        <w:t>relasi</w:t>
      </w:r>
      <w:proofErr w:type="spellEnd"/>
      <w:r w:rsidRPr="00960E5E">
        <w:rPr>
          <w:i/>
          <w:iCs/>
          <w:sz w:val="20"/>
          <w:szCs w:val="20"/>
        </w:rPr>
        <w:t xml:space="preserve"> </w:t>
      </w:r>
      <w:proofErr w:type="spellStart"/>
      <w:r w:rsidRPr="00960E5E">
        <w:rPr>
          <w:i/>
          <w:iCs/>
          <w:sz w:val="20"/>
          <w:szCs w:val="20"/>
        </w:rPr>
        <w:t>positif</w:t>
      </w:r>
      <w:proofErr w:type="spellEnd"/>
      <w:r w:rsidRPr="00960E5E">
        <w:rPr>
          <w:i/>
          <w:iCs/>
          <w:sz w:val="20"/>
          <w:szCs w:val="20"/>
        </w:rPr>
        <w:t xml:space="preserve"> </w:t>
      </w:r>
      <w:proofErr w:type="spellStart"/>
      <w:r w:rsidRPr="00960E5E">
        <w:rPr>
          <w:i/>
          <w:iCs/>
          <w:sz w:val="20"/>
          <w:szCs w:val="20"/>
        </w:rPr>
        <w:t>dengan</w:t>
      </w:r>
      <w:proofErr w:type="spellEnd"/>
      <w:r w:rsidRPr="00960E5E">
        <w:rPr>
          <w:i/>
          <w:iCs/>
          <w:sz w:val="20"/>
          <w:szCs w:val="20"/>
        </w:rPr>
        <w:t xml:space="preserve"> orang lain, </w:t>
      </w:r>
      <w:proofErr w:type="spellStart"/>
      <w:r w:rsidRPr="00960E5E">
        <w:rPr>
          <w:i/>
          <w:iCs/>
          <w:sz w:val="20"/>
          <w:szCs w:val="20"/>
        </w:rPr>
        <w:t>tujuan</w:t>
      </w:r>
      <w:proofErr w:type="spellEnd"/>
      <w:r w:rsidRPr="00960E5E">
        <w:rPr>
          <w:i/>
          <w:iCs/>
          <w:sz w:val="20"/>
          <w:szCs w:val="20"/>
        </w:rPr>
        <w:t xml:space="preserve"> </w:t>
      </w:r>
      <w:proofErr w:type="spellStart"/>
      <w:r w:rsidRPr="00960E5E">
        <w:rPr>
          <w:i/>
          <w:iCs/>
          <w:sz w:val="20"/>
          <w:szCs w:val="20"/>
        </w:rPr>
        <w:t>hidup</w:t>
      </w:r>
      <w:proofErr w:type="spellEnd"/>
      <w:r w:rsidRPr="00960E5E">
        <w:rPr>
          <w:i/>
          <w:iCs/>
          <w:sz w:val="20"/>
          <w:szCs w:val="20"/>
        </w:rPr>
        <w:t xml:space="preserve">, </w:t>
      </w:r>
      <w:r w:rsidRPr="00960E5E">
        <w:rPr>
          <w:sz w:val="20"/>
          <w:szCs w:val="20"/>
        </w:rPr>
        <w:t xml:space="preserve">dan juga </w:t>
      </w:r>
      <w:proofErr w:type="spellStart"/>
      <w:r w:rsidRPr="00960E5E">
        <w:rPr>
          <w:i/>
          <w:iCs/>
          <w:sz w:val="20"/>
          <w:szCs w:val="20"/>
        </w:rPr>
        <w:t>penerimaan</w:t>
      </w:r>
      <w:proofErr w:type="spellEnd"/>
      <w:r w:rsidRPr="00960E5E">
        <w:rPr>
          <w:i/>
          <w:iCs/>
          <w:sz w:val="20"/>
          <w:szCs w:val="20"/>
        </w:rPr>
        <w:t xml:space="preserve"> </w:t>
      </w:r>
      <w:proofErr w:type="spellStart"/>
      <w:r w:rsidRPr="00960E5E">
        <w:rPr>
          <w:i/>
          <w:iCs/>
          <w:sz w:val="20"/>
          <w:szCs w:val="20"/>
        </w:rPr>
        <w:t>diri</w:t>
      </w:r>
      <w:proofErr w:type="spellEnd"/>
      <w:r w:rsidRPr="00960E5E">
        <w:rPr>
          <w:sz w:val="20"/>
          <w:szCs w:val="20"/>
        </w:rPr>
        <w:t>.</w:t>
      </w:r>
      <w:r>
        <w:rPr>
          <w:sz w:val="20"/>
          <w:szCs w:val="20"/>
        </w:rPr>
        <w:t xml:space="preserve"> </w:t>
      </w:r>
      <w:proofErr w:type="spellStart"/>
      <w:r>
        <w:rPr>
          <w:sz w:val="20"/>
          <w:szCs w:val="20"/>
        </w:rPr>
        <w:t>Instrumen</w:t>
      </w:r>
      <w:proofErr w:type="spellEnd"/>
      <w:r>
        <w:rPr>
          <w:sz w:val="20"/>
          <w:szCs w:val="20"/>
        </w:rPr>
        <w:t xml:space="preserve"> </w:t>
      </w:r>
      <w:proofErr w:type="spellStart"/>
      <w:r>
        <w:rPr>
          <w:sz w:val="20"/>
          <w:szCs w:val="20"/>
        </w:rPr>
        <w:t>penelitian</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berbentuk</w:t>
      </w:r>
      <w:proofErr w:type="spellEnd"/>
      <w:r>
        <w:rPr>
          <w:sz w:val="20"/>
          <w:szCs w:val="20"/>
        </w:rPr>
        <w:t xml:space="preserve"> </w:t>
      </w:r>
      <w:proofErr w:type="spellStart"/>
      <w:r>
        <w:rPr>
          <w:sz w:val="20"/>
          <w:szCs w:val="20"/>
        </w:rPr>
        <w:t>skala</w:t>
      </w:r>
      <w:proofErr w:type="spellEnd"/>
      <w:r>
        <w:rPr>
          <w:sz w:val="20"/>
          <w:szCs w:val="20"/>
        </w:rPr>
        <w:t xml:space="preserve"> </w:t>
      </w:r>
      <w:proofErr w:type="spellStart"/>
      <w:r>
        <w:rPr>
          <w:i/>
          <w:iCs/>
          <w:sz w:val="20"/>
          <w:szCs w:val="20"/>
        </w:rPr>
        <w:t>likert</w:t>
      </w:r>
      <w:proofErr w:type="spellEnd"/>
      <w:r>
        <w:rPr>
          <w:sz w:val="20"/>
          <w:szCs w:val="20"/>
        </w:rPr>
        <w:t xml:space="preserve"> yang </w:t>
      </w:r>
      <w:proofErr w:type="spellStart"/>
      <w:r>
        <w:rPr>
          <w:sz w:val="20"/>
          <w:szCs w:val="20"/>
        </w:rPr>
        <w:t>terdiri</w:t>
      </w:r>
      <w:proofErr w:type="spellEnd"/>
      <w:r>
        <w:rPr>
          <w:sz w:val="20"/>
          <w:szCs w:val="20"/>
        </w:rPr>
        <w:t xml:space="preserve"> </w:t>
      </w:r>
      <w:proofErr w:type="spellStart"/>
      <w:r>
        <w:rPr>
          <w:sz w:val="20"/>
          <w:szCs w:val="20"/>
        </w:rPr>
        <w:t>atas</w:t>
      </w:r>
      <w:proofErr w:type="spellEnd"/>
      <w:r>
        <w:rPr>
          <w:sz w:val="20"/>
          <w:szCs w:val="20"/>
        </w:rPr>
        <w:t xml:space="preserve"> 5 </w:t>
      </w:r>
      <w:proofErr w:type="spellStart"/>
      <w:r>
        <w:rPr>
          <w:sz w:val="20"/>
          <w:szCs w:val="20"/>
        </w:rPr>
        <w:t>alternatif</w:t>
      </w:r>
      <w:proofErr w:type="spellEnd"/>
      <w:r>
        <w:rPr>
          <w:sz w:val="20"/>
          <w:szCs w:val="20"/>
        </w:rPr>
        <w:t xml:space="preserve"> </w:t>
      </w:r>
      <w:proofErr w:type="spellStart"/>
      <w:r>
        <w:rPr>
          <w:sz w:val="20"/>
          <w:szCs w:val="20"/>
        </w:rPr>
        <w:t>jawaban</w:t>
      </w:r>
      <w:proofErr w:type="spellEnd"/>
      <w:r>
        <w:rPr>
          <w:sz w:val="20"/>
          <w:szCs w:val="20"/>
        </w:rPr>
        <w:t xml:space="preserve"> </w:t>
      </w:r>
      <w:proofErr w:type="spellStart"/>
      <w:r>
        <w:rPr>
          <w:sz w:val="20"/>
          <w:szCs w:val="20"/>
        </w:rPr>
        <w:t>yaitu</w:t>
      </w:r>
      <w:proofErr w:type="spellEnd"/>
      <w:r>
        <w:rPr>
          <w:sz w:val="20"/>
          <w:szCs w:val="20"/>
        </w:rPr>
        <w:t xml:space="preserve"> Sangat </w:t>
      </w:r>
      <w:proofErr w:type="spellStart"/>
      <w:r>
        <w:rPr>
          <w:sz w:val="20"/>
          <w:szCs w:val="20"/>
        </w:rPr>
        <w:t>Tidak</w:t>
      </w:r>
      <w:proofErr w:type="spellEnd"/>
      <w:r>
        <w:rPr>
          <w:sz w:val="20"/>
          <w:szCs w:val="20"/>
        </w:rPr>
        <w:t xml:space="preserve"> </w:t>
      </w:r>
      <w:proofErr w:type="spellStart"/>
      <w:r>
        <w:rPr>
          <w:sz w:val="20"/>
          <w:szCs w:val="20"/>
        </w:rPr>
        <w:t>Setuju</w:t>
      </w:r>
      <w:proofErr w:type="spellEnd"/>
      <w:r>
        <w:rPr>
          <w:sz w:val="20"/>
          <w:szCs w:val="20"/>
        </w:rPr>
        <w:t xml:space="preserve"> (STS), </w:t>
      </w:r>
      <w:proofErr w:type="spellStart"/>
      <w:r>
        <w:rPr>
          <w:sz w:val="20"/>
          <w:szCs w:val="20"/>
        </w:rPr>
        <w:t>Tidak</w:t>
      </w:r>
      <w:proofErr w:type="spellEnd"/>
      <w:r>
        <w:rPr>
          <w:sz w:val="20"/>
          <w:szCs w:val="20"/>
        </w:rPr>
        <w:t xml:space="preserve"> </w:t>
      </w:r>
      <w:proofErr w:type="spellStart"/>
      <w:r>
        <w:rPr>
          <w:sz w:val="20"/>
          <w:szCs w:val="20"/>
        </w:rPr>
        <w:t>Setuju</w:t>
      </w:r>
      <w:proofErr w:type="spellEnd"/>
      <w:r>
        <w:rPr>
          <w:sz w:val="20"/>
          <w:szCs w:val="20"/>
        </w:rPr>
        <w:t xml:space="preserve"> (TS), </w:t>
      </w:r>
      <w:proofErr w:type="spellStart"/>
      <w:r>
        <w:rPr>
          <w:sz w:val="20"/>
          <w:szCs w:val="20"/>
        </w:rPr>
        <w:t>Netral</w:t>
      </w:r>
      <w:proofErr w:type="spellEnd"/>
      <w:r>
        <w:rPr>
          <w:sz w:val="20"/>
          <w:szCs w:val="20"/>
        </w:rPr>
        <w:t xml:space="preserve"> (N), </w:t>
      </w:r>
      <w:proofErr w:type="spellStart"/>
      <w:r>
        <w:rPr>
          <w:sz w:val="20"/>
          <w:szCs w:val="20"/>
        </w:rPr>
        <w:t>Setuju</w:t>
      </w:r>
      <w:proofErr w:type="spellEnd"/>
      <w:r>
        <w:rPr>
          <w:sz w:val="20"/>
          <w:szCs w:val="20"/>
        </w:rPr>
        <w:t xml:space="preserve"> (S), dan Sangat </w:t>
      </w:r>
      <w:proofErr w:type="spellStart"/>
      <w:r>
        <w:rPr>
          <w:sz w:val="20"/>
          <w:szCs w:val="20"/>
        </w:rPr>
        <w:t>Setuju</w:t>
      </w:r>
      <w:proofErr w:type="spellEnd"/>
      <w:r>
        <w:rPr>
          <w:sz w:val="20"/>
          <w:szCs w:val="20"/>
        </w:rPr>
        <w:t xml:space="preserve"> (SS). </w:t>
      </w:r>
      <w:proofErr w:type="spellStart"/>
      <w:r>
        <w:rPr>
          <w:sz w:val="20"/>
          <w:szCs w:val="20"/>
        </w:rPr>
        <w:t>Instrumen</w:t>
      </w:r>
      <w:proofErr w:type="spellEnd"/>
      <w:r>
        <w:rPr>
          <w:sz w:val="20"/>
          <w:szCs w:val="20"/>
        </w:rPr>
        <w:t xml:space="preserve"> </w:t>
      </w:r>
      <w:proofErr w:type="spellStart"/>
      <w:r>
        <w:rPr>
          <w:sz w:val="20"/>
          <w:szCs w:val="20"/>
        </w:rPr>
        <w:t>ini</w:t>
      </w:r>
      <w:proofErr w:type="spellEnd"/>
      <w:r>
        <w:rPr>
          <w:sz w:val="20"/>
          <w:szCs w:val="20"/>
        </w:rPr>
        <w:t xml:space="preserve"> juga </w:t>
      </w:r>
      <w:proofErr w:type="spellStart"/>
      <w:r>
        <w:rPr>
          <w:sz w:val="20"/>
          <w:szCs w:val="20"/>
        </w:rPr>
        <w:t>dapat</w:t>
      </w:r>
      <w:proofErr w:type="spellEnd"/>
      <w:r>
        <w:rPr>
          <w:sz w:val="20"/>
          <w:szCs w:val="20"/>
        </w:rPr>
        <w:t xml:space="preserve"> </w:t>
      </w:r>
      <w:proofErr w:type="spellStart"/>
      <w:r>
        <w:rPr>
          <w:sz w:val="20"/>
          <w:szCs w:val="20"/>
        </w:rPr>
        <w:t>dikatakan</w:t>
      </w:r>
      <w:proofErr w:type="spellEnd"/>
      <w:r>
        <w:rPr>
          <w:sz w:val="20"/>
          <w:szCs w:val="20"/>
        </w:rPr>
        <w:t xml:space="preserve"> </w:t>
      </w:r>
      <w:proofErr w:type="spellStart"/>
      <w:r>
        <w:rPr>
          <w:sz w:val="20"/>
          <w:szCs w:val="20"/>
        </w:rPr>
        <w:t>reliabel</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nilai</w:t>
      </w:r>
      <w:proofErr w:type="spellEnd"/>
      <w:r>
        <w:rPr>
          <w:sz w:val="20"/>
          <w:szCs w:val="20"/>
        </w:rPr>
        <w:t xml:space="preserve"> </w:t>
      </w:r>
      <w:proofErr w:type="spellStart"/>
      <w:r>
        <w:rPr>
          <w:sz w:val="20"/>
          <w:szCs w:val="20"/>
        </w:rPr>
        <w:t>reliabilitas</w:t>
      </w:r>
      <w:proofErr w:type="spellEnd"/>
      <w:r>
        <w:rPr>
          <w:sz w:val="20"/>
          <w:szCs w:val="20"/>
        </w:rPr>
        <w:t xml:space="preserve"> </w:t>
      </w:r>
      <w:r w:rsidRPr="004431F7">
        <w:rPr>
          <w:sz w:val="20"/>
          <w:szCs w:val="20"/>
        </w:rPr>
        <w:t>α </w:t>
      </w:r>
      <w:r>
        <w:rPr>
          <w:sz w:val="20"/>
          <w:szCs w:val="20"/>
        </w:rPr>
        <w:t>= 0,865.</w:t>
      </w:r>
    </w:p>
    <w:p w14:paraId="45515203" w14:textId="57B64E68" w:rsidR="004673B5" w:rsidRDefault="003379FB" w:rsidP="004673B5">
      <w:pPr>
        <w:pStyle w:val="JSKReferenceItem"/>
        <w:numPr>
          <w:ilvl w:val="0"/>
          <w:numId w:val="0"/>
        </w:numPr>
        <w:rPr>
          <w:sz w:val="20"/>
          <w:szCs w:val="20"/>
          <w:lang w:val="en-US" w:eastAsia="en-US"/>
        </w:rPr>
      </w:pPr>
      <w:r>
        <w:rPr>
          <w:noProof/>
          <w:sz w:val="20"/>
          <w:szCs w:val="20"/>
          <w:lang w:val="en-US" w:eastAsia="en-US"/>
        </w:rPr>
        <mc:AlternateContent>
          <mc:Choice Requires="wps">
            <w:drawing>
              <wp:anchor distT="0" distB="0" distL="114300" distR="114300" simplePos="0" relativeHeight="487617024" behindDoc="0" locked="0" layoutInCell="1" allowOverlap="1" wp14:anchorId="07EAD236" wp14:editId="3B8091AC">
                <wp:simplePos x="0" y="0"/>
                <wp:positionH relativeFrom="column">
                  <wp:posOffset>-175438</wp:posOffset>
                </wp:positionH>
                <wp:positionV relativeFrom="paragraph">
                  <wp:posOffset>705854</wp:posOffset>
                </wp:positionV>
                <wp:extent cx="6889897" cy="0"/>
                <wp:effectExtent l="0" t="0" r="0" b="0"/>
                <wp:wrapNone/>
                <wp:docPr id="69" name="Straight Connector 69"/>
                <wp:cNvGraphicFramePr/>
                <a:graphic xmlns:a="http://schemas.openxmlformats.org/drawingml/2006/main">
                  <a:graphicData uri="http://schemas.microsoft.com/office/word/2010/wordprocessingShape">
                    <wps:wsp>
                      <wps:cNvCnPr/>
                      <wps:spPr>
                        <a:xfrm>
                          <a:off x="0" y="0"/>
                          <a:ext cx="68898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30DD08" id="Straight Connector 69" o:spid="_x0000_s1026" style="position:absolute;z-index:487617024;visibility:visible;mso-wrap-style:square;mso-wrap-distance-left:9pt;mso-wrap-distance-top:0;mso-wrap-distance-right:9pt;mso-wrap-distance-bottom:0;mso-position-horizontal:absolute;mso-position-horizontal-relative:text;mso-position-vertical:absolute;mso-position-vertical-relative:text" from="-13.8pt,55.6pt" to="528.7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" strokecolor="black [3040]"/>
            </w:pict>
          </mc:Fallback>
        </mc:AlternateContent>
      </w:r>
      <w:r w:rsidR="004673B5">
        <w:rPr>
          <w:sz w:val="20"/>
          <w:szCs w:val="20"/>
          <w:lang w:val="en-US" w:eastAsia="en-US"/>
        </w:rPr>
        <w:tab/>
      </w:r>
      <w:proofErr w:type="spellStart"/>
      <w:r w:rsidR="004673B5">
        <w:rPr>
          <w:sz w:val="20"/>
          <w:szCs w:val="20"/>
          <w:lang w:val="en-US" w:eastAsia="en-US"/>
        </w:rPr>
        <w:t>Tehnik</w:t>
      </w:r>
      <w:proofErr w:type="spellEnd"/>
      <w:r w:rsidR="004673B5">
        <w:rPr>
          <w:sz w:val="20"/>
          <w:szCs w:val="20"/>
          <w:lang w:val="en-US" w:eastAsia="en-US"/>
        </w:rPr>
        <w:t xml:space="preserve"> </w:t>
      </w:r>
      <w:proofErr w:type="spellStart"/>
      <w:r w:rsidR="004673B5">
        <w:rPr>
          <w:sz w:val="20"/>
          <w:szCs w:val="20"/>
          <w:lang w:val="en-US" w:eastAsia="en-US"/>
        </w:rPr>
        <w:t>analisa</w:t>
      </w:r>
      <w:proofErr w:type="spellEnd"/>
      <w:r w:rsidR="004673B5">
        <w:rPr>
          <w:sz w:val="20"/>
          <w:szCs w:val="20"/>
          <w:lang w:val="en-US" w:eastAsia="en-US"/>
        </w:rPr>
        <w:t xml:space="preserve"> data yang </w:t>
      </w:r>
      <w:proofErr w:type="spellStart"/>
      <w:r w:rsidR="004673B5">
        <w:rPr>
          <w:sz w:val="20"/>
          <w:szCs w:val="20"/>
          <w:lang w:val="en-US" w:eastAsia="en-US"/>
        </w:rPr>
        <w:t>digunakan</w:t>
      </w:r>
      <w:proofErr w:type="spellEnd"/>
      <w:r w:rsidR="004673B5">
        <w:rPr>
          <w:sz w:val="20"/>
          <w:szCs w:val="20"/>
          <w:lang w:val="en-US" w:eastAsia="en-US"/>
        </w:rPr>
        <w:t xml:space="preserve"> </w:t>
      </w:r>
      <w:proofErr w:type="spellStart"/>
      <w:r w:rsidR="004673B5">
        <w:rPr>
          <w:sz w:val="20"/>
          <w:szCs w:val="20"/>
          <w:lang w:val="en-US" w:eastAsia="en-US"/>
        </w:rPr>
        <w:t>dalam</w:t>
      </w:r>
      <w:proofErr w:type="spellEnd"/>
      <w:r w:rsidR="004673B5">
        <w:rPr>
          <w:sz w:val="20"/>
          <w:szCs w:val="20"/>
          <w:lang w:val="en-US" w:eastAsia="en-US"/>
        </w:rPr>
        <w:t xml:space="preserve"> </w:t>
      </w:r>
      <w:proofErr w:type="spellStart"/>
      <w:r w:rsidR="004673B5">
        <w:rPr>
          <w:sz w:val="20"/>
          <w:szCs w:val="20"/>
          <w:lang w:val="en-US" w:eastAsia="en-US"/>
        </w:rPr>
        <w:t>penelitian</w:t>
      </w:r>
      <w:proofErr w:type="spellEnd"/>
      <w:r w:rsidR="004673B5">
        <w:rPr>
          <w:sz w:val="20"/>
          <w:szCs w:val="20"/>
          <w:lang w:val="en-US" w:eastAsia="en-US"/>
        </w:rPr>
        <w:t xml:space="preserve"> </w:t>
      </w:r>
      <w:proofErr w:type="spellStart"/>
      <w:r w:rsidR="004673B5">
        <w:rPr>
          <w:sz w:val="20"/>
          <w:szCs w:val="20"/>
          <w:lang w:val="en-US" w:eastAsia="en-US"/>
        </w:rPr>
        <w:t>ini</w:t>
      </w:r>
      <w:proofErr w:type="spellEnd"/>
      <w:r w:rsidR="004673B5">
        <w:rPr>
          <w:sz w:val="20"/>
          <w:szCs w:val="20"/>
          <w:lang w:val="en-US" w:eastAsia="en-US"/>
        </w:rPr>
        <w:t xml:space="preserve"> </w:t>
      </w:r>
      <w:proofErr w:type="spellStart"/>
      <w:r w:rsidR="004673B5">
        <w:rPr>
          <w:sz w:val="20"/>
          <w:szCs w:val="20"/>
          <w:lang w:val="en-US" w:eastAsia="en-US"/>
        </w:rPr>
        <w:t>menggunakan</w:t>
      </w:r>
      <w:proofErr w:type="spellEnd"/>
      <w:r w:rsidR="004673B5">
        <w:rPr>
          <w:sz w:val="20"/>
          <w:szCs w:val="20"/>
          <w:lang w:val="en-US" w:eastAsia="en-US"/>
        </w:rPr>
        <w:t xml:space="preserve"> uji ANOVA </w:t>
      </w:r>
      <w:proofErr w:type="spellStart"/>
      <w:r w:rsidR="004673B5">
        <w:rPr>
          <w:sz w:val="20"/>
          <w:szCs w:val="20"/>
          <w:lang w:val="en-US" w:eastAsia="en-US"/>
        </w:rPr>
        <w:t>untuk</w:t>
      </w:r>
      <w:proofErr w:type="spellEnd"/>
      <w:r w:rsidR="004673B5">
        <w:rPr>
          <w:sz w:val="20"/>
          <w:szCs w:val="20"/>
          <w:lang w:val="en-US" w:eastAsia="en-US"/>
        </w:rPr>
        <w:t xml:space="preserve"> </w:t>
      </w:r>
      <w:proofErr w:type="spellStart"/>
      <w:r w:rsidR="004673B5">
        <w:rPr>
          <w:sz w:val="20"/>
          <w:szCs w:val="20"/>
          <w:lang w:val="en-US" w:eastAsia="en-US"/>
        </w:rPr>
        <w:t>mengetahui</w:t>
      </w:r>
      <w:proofErr w:type="spellEnd"/>
      <w:r w:rsidR="004673B5">
        <w:rPr>
          <w:sz w:val="20"/>
          <w:szCs w:val="20"/>
          <w:lang w:val="en-US" w:eastAsia="en-US"/>
        </w:rPr>
        <w:t xml:space="preserve"> </w:t>
      </w:r>
      <w:proofErr w:type="spellStart"/>
      <w:r w:rsidR="004673B5">
        <w:rPr>
          <w:sz w:val="20"/>
          <w:szCs w:val="20"/>
          <w:lang w:val="en-US" w:eastAsia="en-US"/>
        </w:rPr>
        <w:t>perbedaan</w:t>
      </w:r>
      <w:proofErr w:type="spellEnd"/>
      <w:r w:rsidR="004673B5">
        <w:rPr>
          <w:sz w:val="20"/>
          <w:szCs w:val="20"/>
          <w:lang w:val="en-US" w:eastAsia="en-US"/>
        </w:rPr>
        <w:t xml:space="preserve"> </w:t>
      </w:r>
      <w:proofErr w:type="spellStart"/>
      <w:r w:rsidR="004673B5">
        <w:rPr>
          <w:sz w:val="20"/>
          <w:szCs w:val="20"/>
          <w:lang w:val="en-US" w:eastAsia="en-US"/>
        </w:rPr>
        <w:t>tingkatan</w:t>
      </w:r>
      <w:proofErr w:type="spellEnd"/>
      <w:r w:rsidR="004673B5">
        <w:rPr>
          <w:sz w:val="20"/>
          <w:szCs w:val="20"/>
          <w:lang w:val="en-US" w:eastAsia="en-US"/>
        </w:rPr>
        <w:t xml:space="preserve"> </w:t>
      </w:r>
      <w:r w:rsidR="004673B5">
        <w:rPr>
          <w:i/>
          <w:iCs/>
          <w:sz w:val="20"/>
          <w:szCs w:val="20"/>
          <w:lang w:val="en-US" w:eastAsia="en-US"/>
        </w:rPr>
        <w:t>psychological well-being</w:t>
      </w:r>
      <w:r w:rsidR="004673B5">
        <w:rPr>
          <w:sz w:val="20"/>
          <w:szCs w:val="20"/>
          <w:lang w:val="en-US" w:eastAsia="en-US"/>
        </w:rPr>
        <w:t xml:space="preserve"> pada </w:t>
      </w:r>
      <w:proofErr w:type="spellStart"/>
      <w:r w:rsidR="004673B5">
        <w:rPr>
          <w:sz w:val="20"/>
          <w:szCs w:val="20"/>
          <w:lang w:val="en-US" w:eastAsia="en-US"/>
        </w:rPr>
        <w:t>sampel</w:t>
      </w:r>
      <w:proofErr w:type="spellEnd"/>
      <w:r w:rsidR="004673B5">
        <w:rPr>
          <w:sz w:val="20"/>
          <w:szCs w:val="20"/>
          <w:lang w:val="en-US" w:eastAsia="en-US"/>
        </w:rPr>
        <w:t xml:space="preserve"> </w:t>
      </w:r>
      <w:proofErr w:type="spellStart"/>
      <w:r w:rsidR="004673B5">
        <w:rPr>
          <w:sz w:val="20"/>
          <w:szCs w:val="20"/>
          <w:lang w:val="en-US" w:eastAsia="en-US"/>
        </w:rPr>
        <w:t>penelitian</w:t>
      </w:r>
      <w:proofErr w:type="spellEnd"/>
      <w:r w:rsidR="004673B5">
        <w:rPr>
          <w:sz w:val="20"/>
          <w:szCs w:val="20"/>
          <w:lang w:val="en-US" w:eastAsia="en-US"/>
        </w:rPr>
        <w:t xml:space="preserve"> </w:t>
      </w:r>
      <w:proofErr w:type="spellStart"/>
      <w:r w:rsidR="004673B5">
        <w:rPr>
          <w:sz w:val="20"/>
          <w:szCs w:val="20"/>
          <w:lang w:val="en-US" w:eastAsia="en-US"/>
        </w:rPr>
        <w:t>jika</w:t>
      </w:r>
      <w:proofErr w:type="spellEnd"/>
      <w:r w:rsidR="004673B5">
        <w:rPr>
          <w:sz w:val="20"/>
          <w:szCs w:val="20"/>
          <w:lang w:val="en-US" w:eastAsia="en-US"/>
        </w:rPr>
        <w:t xml:space="preserve"> </w:t>
      </w:r>
      <w:proofErr w:type="spellStart"/>
      <w:r w:rsidR="004673B5">
        <w:rPr>
          <w:sz w:val="20"/>
          <w:szCs w:val="20"/>
          <w:lang w:val="en-US" w:eastAsia="en-US"/>
        </w:rPr>
        <w:t>ditinjau</w:t>
      </w:r>
      <w:proofErr w:type="spellEnd"/>
      <w:r w:rsidR="004673B5">
        <w:rPr>
          <w:sz w:val="20"/>
          <w:szCs w:val="20"/>
          <w:lang w:val="en-US" w:eastAsia="en-US"/>
        </w:rPr>
        <w:t xml:space="preserve"> </w:t>
      </w:r>
      <w:proofErr w:type="spellStart"/>
      <w:r w:rsidR="004673B5">
        <w:rPr>
          <w:sz w:val="20"/>
          <w:szCs w:val="20"/>
          <w:lang w:val="en-US" w:eastAsia="en-US"/>
        </w:rPr>
        <w:t>dari</w:t>
      </w:r>
      <w:proofErr w:type="spellEnd"/>
      <w:r w:rsidR="004673B5">
        <w:rPr>
          <w:sz w:val="20"/>
          <w:szCs w:val="20"/>
          <w:lang w:val="en-US" w:eastAsia="en-US"/>
        </w:rPr>
        <w:t xml:space="preserve"> data </w:t>
      </w:r>
      <w:proofErr w:type="spellStart"/>
      <w:r w:rsidR="004673B5">
        <w:rPr>
          <w:sz w:val="20"/>
          <w:szCs w:val="20"/>
          <w:lang w:val="en-US" w:eastAsia="en-US"/>
        </w:rPr>
        <w:t>Demografi</w:t>
      </w:r>
      <w:proofErr w:type="spellEnd"/>
      <w:r w:rsidR="004673B5">
        <w:rPr>
          <w:sz w:val="20"/>
          <w:szCs w:val="20"/>
          <w:lang w:val="en-US" w:eastAsia="en-US"/>
        </w:rPr>
        <w:t xml:space="preserve">. </w:t>
      </w:r>
      <w:r w:rsidR="004673B5">
        <w:rPr>
          <w:sz w:val="20"/>
          <w:szCs w:val="20"/>
          <w:lang w:val="en-US" w:eastAsia="en-US"/>
        </w:rPr>
        <w:t xml:space="preserve">Adapun </w:t>
      </w:r>
      <w:proofErr w:type="spellStart"/>
      <w:r w:rsidR="004673B5">
        <w:rPr>
          <w:i/>
          <w:iCs/>
          <w:sz w:val="20"/>
          <w:szCs w:val="20"/>
          <w:lang w:val="en-US" w:eastAsia="en-US"/>
        </w:rPr>
        <w:t>sortware</w:t>
      </w:r>
      <w:proofErr w:type="spellEnd"/>
      <w:r w:rsidR="004673B5">
        <w:rPr>
          <w:sz w:val="20"/>
          <w:szCs w:val="20"/>
          <w:lang w:val="en-US" w:eastAsia="en-US"/>
        </w:rPr>
        <w:t xml:space="preserve"> yang </w:t>
      </w:r>
      <w:proofErr w:type="spellStart"/>
      <w:r w:rsidR="004673B5">
        <w:rPr>
          <w:sz w:val="20"/>
          <w:szCs w:val="20"/>
          <w:lang w:val="en-US" w:eastAsia="en-US"/>
        </w:rPr>
        <w:t>akan</w:t>
      </w:r>
      <w:proofErr w:type="spellEnd"/>
      <w:r w:rsidR="004673B5">
        <w:rPr>
          <w:sz w:val="20"/>
          <w:szCs w:val="20"/>
          <w:lang w:val="en-US" w:eastAsia="en-US"/>
        </w:rPr>
        <w:t xml:space="preserve"> </w:t>
      </w:r>
      <w:proofErr w:type="spellStart"/>
      <w:r w:rsidR="004673B5">
        <w:rPr>
          <w:sz w:val="20"/>
          <w:szCs w:val="20"/>
          <w:lang w:val="en-US" w:eastAsia="en-US"/>
        </w:rPr>
        <w:t>digunakan</w:t>
      </w:r>
      <w:proofErr w:type="spellEnd"/>
      <w:r w:rsidR="004673B5">
        <w:rPr>
          <w:sz w:val="20"/>
          <w:szCs w:val="20"/>
          <w:lang w:val="en-US" w:eastAsia="en-US"/>
        </w:rPr>
        <w:t xml:space="preserve"> </w:t>
      </w:r>
      <w:proofErr w:type="spellStart"/>
      <w:r w:rsidR="004673B5">
        <w:rPr>
          <w:sz w:val="20"/>
          <w:szCs w:val="20"/>
          <w:lang w:val="en-US" w:eastAsia="en-US"/>
        </w:rPr>
        <w:t>dalam</w:t>
      </w:r>
      <w:proofErr w:type="spellEnd"/>
      <w:r w:rsidR="004673B5">
        <w:rPr>
          <w:sz w:val="20"/>
          <w:szCs w:val="20"/>
          <w:lang w:val="en-US" w:eastAsia="en-US"/>
        </w:rPr>
        <w:t xml:space="preserve"> proses </w:t>
      </w:r>
      <w:proofErr w:type="spellStart"/>
      <w:r w:rsidR="004673B5">
        <w:rPr>
          <w:sz w:val="20"/>
          <w:szCs w:val="20"/>
          <w:lang w:val="en-US" w:eastAsia="en-US"/>
        </w:rPr>
        <w:t>analisis</w:t>
      </w:r>
      <w:proofErr w:type="spellEnd"/>
      <w:r w:rsidR="004673B5">
        <w:rPr>
          <w:sz w:val="20"/>
          <w:szCs w:val="20"/>
          <w:lang w:val="en-US" w:eastAsia="en-US"/>
        </w:rPr>
        <w:t xml:space="preserve"> data </w:t>
      </w:r>
      <w:proofErr w:type="spellStart"/>
      <w:r w:rsidR="004673B5">
        <w:rPr>
          <w:sz w:val="20"/>
          <w:szCs w:val="20"/>
          <w:lang w:val="en-US" w:eastAsia="en-US"/>
        </w:rPr>
        <w:t>adalah</w:t>
      </w:r>
      <w:proofErr w:type="spellEnd"/>
      <w:r w:rsidR="004673B5">
        <w:rPr>
          <w:sz w:val="20"/>
          <w:szCs w:val="20"/>
          <w:lang w:val="en-US" w:eastAsia="en-US"/>
        </w:rPr>
        <w:t xml:space="preserve"> </w:t>
      </w:r>
      <w:r w:rsidR="004673B5">
        <w:rPr>
          <w:i/>
          <w:iCs/>
          <w:sz w:val="20"/>
          <w:szCs w:val="20"/>
          <w:lang w:val="en-US" w:eastAsia="en-US"/>
        </w:rPr>
        <w:t xml:space="preserve">JASP </w:t>
      </w:r>
      <w:proofErr w:type="spellStart"/>
      <w:r w:rsidR="004673B5">
        <w:rPr>
          <w:sz w:val="20"/>
          <w:szCs w:val="20"/>
          <w:lang w:val="en-US" w:eastAsia="en-US"/>
        </w:rPr>
        <w:t>versi</w:t>
      </w:r>
      <w:proofErr w:type="spellEnd"/>
      <w:r w:rsidR="004673B5">
        <w:rPr>
          <w:sz w:val="20"/>
          <w:szCs w:val="20"/>
          <w:lang w:val="en-US" w:eastAsia="en-US"/>
        </w:rPr>
        <w:t xml:space="preserve"> 0.18.1</w:t>
      </w:r>
    </w:p>
    <w:p w14:paraId="16BD746C" w14:textId="7D28225B" w:rsidR="004673B5" w:rsidRDefault="004673B5" w:rsidP="004673B5">
      <w:pPr>
        <w:pStyle w:val="JSKReferenceItem"/>
        <w:numPr>
          <w:ilvl w:val="0"/>
          <w:numId w:val="0"/>
        </w:numPr>
        <w:rPr>
          <w:sz w:val="20"/>
          <w:szCs w:val="20"/>
          <w:lang w:val="en-US" w:eastAsia="en-US"/>
        </w:rPr>
      </w:pPr>
    </w:p>
    <w:p w14:paraId="07BAF612" w14:textId="6D9F46C5" w:rsidR="004673B5" w:rsidRPr="004673B5" w:rsidRDefault="004673B5" w:rsidP="004673B5">
      <w:pPr>
        <w:pStyle w:val="JSKReferenceItem"/>
        <w:numPr>
          <w:ilvl w:val="0"/>
          <w:numId w:val="0"/>
        </w:numPr>
        <w:rPr>
          <w:b/>
          <w:bCs/>
          <w:sz w:val="28"/>
          <w:szCs w:val="28"/>
          <w:lang w:val="en-US" w:eastAsia="en-US"/>
        </w:rPr>
      </w:pPr>
      <w:r w:rsidRPr="004673B5">
        <w:rPr>
          <w:b/>
          <w:bCs/>
          <w:sz w:val="28"/>
          <w:szCs w:val="28"/>
          <w:lang w:val="en-US" w:eastAsia="en-US"/>
        </w:rPr>
        <w:t xml:space="preserve">III. Hasil dan </w:t>
      </w:r>
      <w:proofErr w:type="spellStart"/>
      <w:r w:rsidRPr="004673B5">
        <w:rPr>
          <w:b/>
          <w:bCs/>
          <w:sz w:val="28"/>
          <w:szCs w:val="28"/>
          <w:lang w:val="en-US" w:eastAsia="en-US"/>
        </w:rPr>
        <w:t>Pembahasan</w:t>
      </w:r>
      <w:proofErr w:type="spellEnd"/>
      <w:r w:rsidRPr="004673B5">
        <w:rPr>
          <w:b/>
          <w:bCs/>
          <w:sz w:val="28"/>
          <w:szCs w:val="28"/>
          <w:lang w:val="en-US" w:eastAsia="en-US"/>
        </w:rPr>
        <w:t xml:space="preserve"> </w:t>
      </w:r>
    </w:p>
    <w:p w14:paraId="42A27640" w14:textId="5259ECB1" w:rsidR="004673B5" w:rsidRPr="004673B5" w:rsidRDefault="004673B5" w:rsidP="004673B5">
      <w:pPr>
        <w:pStyle w:val="JSKReferenceItem"/>
        <w:numPr>
          <w:ilvl w:val="0"/>
          <w:numId w:val="0"/>
        </w:numPr>
        <w:rPr>
          <w:b/>
          <w:bCs/>
          <w:sz w:val="20"/>
          <w:szCs w:val="20"/>
          <w:lang w:val="en-US" w:eastAsia="en-US"/>
        </w:rPr>
      </w:pPr>
      <w:r w:rsidRPr="004673B5">
        <w:rPr>
          <w:b/>
          <w:bCs/>
          <w:sz w:val="20"/>
          <w:szCs w:val="20"/>
          <w:lang w:val="en-US" w:eastAsia="en-US"/>
        </w:rPr>
        <w:t xml:space="preserve">A. Hasil </w:t>
      </w:r>
      <w:proofErr w:type="spellStart"/>
      <w:r w:rsidRPr="004673B5">
        <w:rPr>
          <w:b/>
          <w:bCs/>
          <w:sz w:val="20"/>
          <w:szCs w:val="20"/>
          <w:lang w:val="en-US" w:eastAsia="en-US"/>
        </w:rPr>
        <w:t>Penelitian</w:t>
      </w:r>
      <w:proofErr w:type="spellEnd"/>
      <w:r w:rsidRPr="004673B5">
        <w:rPr>
          <w:b/>
          <w:bCs/>
          <w:sz w:val="20"/>
          <w:szCs w:val="20"/>
          <w:lang w:val="en-US" w:eastAsia="en-US"/>
        </w:rPr>
        <w:t xml:space="preserve"> </w:t>
      </w:r>
    </w:p>
    <w:p w14:paraId="2082D2C3" w14:textId="6139767F" w:rsidR="004673B5" w:rsidRDefault="004673B5" w:rsidP="004673B5">
      <w:pPr>
        <w:jc w:val="both"/>
        <w:rPr>
          <w:sz w:val="18"/>
          <w:szCs w:val="18"/>
        </w:rPr>
      </w:pPr>
      <w:proofErr w:type="spellStart"/>
      <w:r w:rsidRPr="0064191E">
        <w:rPr>
          <w:b/>
          <w:sz w:val="18"/>
          <w:szCs w:val="18"/>
          <w:lang w:val="en-GB"/>
        </w:rPr>
        <w:t>Tabel</w:t>
      </w:r>
      <w:proofErr w:type="spellEnd"/>
      <w:r w:rsidRPr="0064191E">
        <w:rPr>
          <w:b/>
          <w:sz w:val="18"/>
          <w:szCs w:val="18"/>
          <w:lang w:val="en-GB"/>
        </w:rPr>
        <w:t xml:space="preserve"> 1.</w:t>
      </w:r>
      <w:r w:rsidRPr="0064191E">
        <w:rPr>
          <w:b/>
          <w:sz w:val="18"/>
          <w:szCs w:val="18"/>
        </w:rPr>
        <w:t xml:space="preserve"> </w:t>
      </w:r>
      <w:proofErr w:type="spellStart"/>
      <w:r w:rsidRPr="0064191E">
        <w:rPr>
          <w:sz w:val="18"/>
          <w:szCs w:val="18"/>
        </w:rPr>
        <w:t>Distribusi</w:t>
      </w:r>
      <w:proofErr w:type="spellEnd"/>
      <w:r w:rsidRPr="0064191E">
        <w:rPr>
          <w:sz w:val="18"/>
          <w:szCs w:val="18"/>
        </w:rPr>
        <w:t xml:space="preserve"> </w:t>
      </w:r>
      <w:proofErr w:type="spellStart"/>
      <w:r w:rsidRPr="0064191E">
        <w:rPr>
          <w:sz w:val="18"/>
          <w:szCs w:val="18"/>
        </w:rPr>
        <w:t>Subjek</w:t>
      </w:r>
      <w:proofErr w:type="spellEnd"/>
      <w:r w:rsidRPr="0064191E">
        <w:rPr>
          <w:sz w:val="18"/>
          <w:szCs w:val="18"/>
        </w:rPr>
        <w:t xml:space="preserve"> </w:t>
      </w:r>
      <w:proofErr w:type="spellStart"/>
      <w:r w:rsidRPr="0064191E">
        <w:rPr>
          <w:sz w:val="18"/>
          <w:szCs w:val="18"/>
        </w:rPr>
        <w:t>Penelitian</w:t>
      </w:r>
      <w:proofErr w:type="spellEnd"/>
      <w:r w:rsidRPr="0064191E">
        <w:rPr>
          <w:sz w:val="18"/>
          <w:szCs w:val="18"/>
        </w:rPr>
        <w:t xml:space="preserve"> </w:t>
      </w:r>
      <w:proofErr w:type="spellStart"/>
      <w:r w:rsidRPr="0064191E">
        <w:rPr>
          <w:sz w:val="18"/>
          <w:szCs w:val="18"/>
        </w:rPr>
        <w:t>Menurut</w:t>
      </w:r>
      <w:proofErr w:type="spellEnd"/>
      <w:r w:rsidRPr="0064191E">
        <w:rPr>
          <w:sz w:val="18"/>
          <w:szCs w:val="18"/>
        </w:rPr>
        <w:t xml:space="preserve"> </w:t>
      </w:r>
      <w:proofErr w:type="spellStart"/>
      <w:r w:rsidRPr="0064191E">
        <w:rPr>
          <w:sz w:val="18"/>
          <w:szCs w:val="18"/>
        </w:rPr>
        <w:t>Jenis</w:t>
      </w:r>
      <w:proofErr w:type="spellEnd"/>
      <w:r w:rsidRPr="0064191E">
        <w:rPr>
          <w:sz w:val="18"/>
          <w:szCs w:val="18"/>
        </w:rPr>
        <w:t xml:space="preserve"> </w:t>
      </w:r>
      <w:proofErr w:type="spellStart"/>
      <w:r w:rsidRPr="0064191E">
        <w:rPr>
          <w:sz w:val="18"/>
          <w:szCs w:val="18"/>
        </w:rPr>
        <w:t>Kelamin</w:t>
      </w:r>
      <w:proofErr w:type="spellEnd"/>
    </w:p>
    <w:p w14:paraId="23960B03" w14:textId="41F49402" w:rsidR="004673B5" w:rsidRDefault="004673B5" w:rsidP="004673B5">
      <w:pPr>
        <w:jc w:val="both"/>
        <w:rPr>
          <w:sz w:val="20"/>
          <w:szCs w:val="20"/>
        </w:rPr>
      </w:pPr>
      <w:proofErr w:type="spellStart"/>
      <w:r w:rsidRPr="004673B5">
        <w:rPr>
          <w:sz w:val="20"/>
          <w:szCs w:val="20"/>
        </w:rPr>
        <w:t>Berdasarkan</w:t>
      </w:r>
      <w:proofErr w:type="spellEnd"/>
      <w:r w:rsidRPr="004673B5">
        <w:rPr>
          <w:sz w:val="20"/>
          <w:szCs w:val="20"/>
        </w:rPr>
        <w:t xml:space="preserve"> </w:t>
      </w:r>
      <w:proofErr w:type="spellStart"/>
      <w:r w:rsidRPr="004673B5">
        <w:rPr>
          <w:sz w:val="20"/>
          <w:szCs w:val="20"/>
        </w:rPr>
        <w:t>tabel</w:t>
      </w:r>
      <w:proofErr w:type="spellEnd"/>
      <w:r w:rsidRPr="004673B5">
        <w:rPr>
          <w:sz w:val="20"/>
          <w:szCs w:val="20"/>
        </w:rPr>
        <w:t xml:space="preserve"> </w:t>
      </w:r>
      <w:proofErr w:type="spellStart"/>
      <w:r w:rsidRPr="004673B5">
        <w:rPr>
          <w:sz w:val="20"/>
          <w:szCs w:val="20"/>
        </w:rPr>
        <w:t>diatas</w:t>
      </w:r>
      <w:proofErr w:type="spellEnd"/>
      <w:r w:rsidRPr="004673B5">
        <w:rPr>
          <w:sz w:val="20"/>
          <w:szCs w:val="20"/>
        </w:rPr>
        <w:t xml:space="preserve"> </w:t>
      </w:r>
      <w:proofErr w:type="spellStart"/>
      <w:r w:rsidRPr="004673B5">
        <w:rPr>
          <w:sz w:val="20"/>
          <w:szCs w:val="20"/>
        </w:rPr>
        <w:t>menunjukkan</w:t>
      </w:r>
      <w:proofErr w:type="spellEnd"/>
      <w:r w:rsidRPr="004673B5">
        <w:rPr>
          <w:sz w:val="20"/>
          <w:szCs w:val="20"/>
        </w:rPr>
        <w:t xml:space="preserve"> </w:t>
      </w:r>
      <w:proofErr w:type="spellStart"/>
      <w:r w:rsidRPr="004673B5">
        <w:rPr>
          <w:sz w:val="20"/>
          <w:szCs w:val="20"/>
        </w:rPr>
        <w:t>bahwa</w:t>
      </w:r>
      <w:proofErr w:type="spellEnd"/>
      <w:r w:rsidRPr="004673B5">
        <w:rPr>
          <w:sz w:val="20"/>
          <w:szCs w:val="20"/>
        </w:rPr>
        <w:t xml:space="preserve"> </w:t>
      </w:r>
      <w:proofErr w:type="spellStart"/>
      <w:r w:rsidRPr="004673B5">
        <w:rPr>
          <w:sz w:val="20"/>
          <w:szCs w:val="20"/>
        </w:rPr>
        <w:t>subyek</w:t>
      </w:r>
      <w:proofErr w:type="spellEnd"/>
      <w:r w:rsidRPr="004673B5">
        <w:rPr>
          <w:sz w:val="20"/>
          <w:szCs w:val="20"/>
        </w:rPr>
        <w:t xml:space="preserve"> </w:t>
      </w:r>
      <w:proofErr w:type="spellStart"/>
      <w:r w:rsidRPr="004673B5">
        <w:rPr>
          <w:sz w:val="20"/>
          <w:szCs w:val="20"/>
        </w:rPr>
        <w:t>penelitian</w:t>
      </w:r>
      <w:proofErr w:type="spellEnd"/>
      <w:r w:rsidRPr="004673B5">
        <w:rPr>
          <w:sz w:val="20"/>
          <w:szCs w:val="20"/>
        </w:rPr>
        <w:t xml:space="preserve"> </w:t>
      </w:r>
      <w:proofErr w:type="spellStart"/>
      <w:r w:rsidRPr="004673B5">
        <w:rPr>
          <w:sz w:val="20"/>
          <w:szCs w:val="20"/>
        </w:rPr>
        <w:t>didominasi</w:t>
      </w:r>
      <w:proofErr w:type="spellEnd"/>
      <w:r w:rsidRPr="004673B5">
        <w:rPr>
          <w:sz w:val="20"/>
          <w:szCs w:val="20"/>
        </w:rPr>
        <w:t xml:space="preserve"> oleh </w:t>
      </w:r>
      <w:proofErr w:type="spellStart"/>
      <w:r w:rsidRPr="004673B5">
        <w:rPr>
          <w:sz w:val="20"/>
          <w:szCs w:val="20"/>
        </w:rPr>
        <w:t>subyek</w:t>
      </w:r>
      <w:proofErr w:type="spellEnd"/>
      <w:r w:rsidRPr="004673B5">
        <w:rPr>
          <w:sz w:val="20"/>
          <w:szCs w:val="20"/>
        </w:rPr>
        <w:t xml:space="preserve"> </w:t>
      </w:r>
      <w:proofErr w:type="spellStart"/>
      <w:r w:rsidRPr="004673B5">
        <w:rPr>
          <w:sz w:val="20"/>
          <w:szCs w:val="20"/>
        </w:rPr>
        <w:t>berjenis</w:t>
      </w:r>
      <w:proofErr w:type="spellEnd"/>
      <w:r w:rsidRPr="004673B5">
        <w:rPr>
          <w:sz w:val="20"/>
          <w:szCs w:val="20"/>
        </w:rPr>
        <w:t xml:space="preserve"> </w:t>
      </w:r>
      <w:proofErr w:type="spellStart"/>
      <w:r w:rsidRPr="004673B5">
        <w:rPr>
          <w:sz w:val="20"/>
          <w:szCs w:val="20"/>
        </w:rPr>
        <w:t>kelamin</w:t>
      </w:r>
      <w:proofErr w:type="spellEnd"/>
      <w:r w:rsidRPr="004673B5">
        <w:rPr>
          <w:sz w:val="20"/>
          <w:szCs w:val="20"/>
        </w:rPr>
        <w:t xml:space="preserve"> </w:t>
      </w:r>
      <w:proofErr w:type="spellStart"/>
      <w:r w:rsidRPr="004673B5">
        <w:rPr>
          <w:sz w:val="20"/>
          <w:szCs w:val="20"/>
        </w:rPr>
        <w:t>perempuan</w:t>
      </w:r>
      <w:proofErr w:type="spellEnd"/>
      <w:r w:rsidRPr="004673B5">
        <w:rPr>
          <w:sz w:val="20"/>
          <w:szCs w:val="20"/>
        </w:rPr>
        <w:t xml:space="preserve"> </w:t>
      </w:r>
      <w:proofErr w:type="spellStart"/>
      <w:r w:rsidRPr="004673B5">
        <w:rPr>
          <w:sz w:val="20"/>
          <w:szCs w:val="20"/>
        </w:rPr>
        <w:t>sebesar</w:t>
      </w:r>
      <w:proofErr w:type="spellEnd"/>
      <w:r w:rsidRPr="004673B5">
        <w:rPr>
          <w:sz w:val="20"/>
          <w:szCs w:val="20"/>
        </w:rPr>
        <w:t xml:space="preserve"> 95% </w:t>
      </w:r>
      <w:proofErr w:type="spellStart"/>
      <w:r w:rsidRPr="004673B5">
        <w:rPr>
          <w:sz w:val="20"/>
          <w:szCs w:val="20"/>
        </w:rPr>
        <w:t>atau</w:t>
      </w:r>
      <w:proofErr w:type="spellEnd"/>
      <w:r w:rsidRPr="004673B5">
        <w:rPr>
          <w:sz w:val="20"/>
          <w:szCs w:val="20"/>
        </w:rPr>
        <w:t xml:space="preserve"> </w:t>
      </w:r>
      <w:proofErr w:type="spellStart"/>
      <w:r w:rsidRPr="004673B5">
        <w:rPr>
          <w:sz w:val="20"/>
          <w:szCs w:val="20"/>
        </w:rPr>
        <w:t>setara</w:t>
      </w:r>
      <w:proofErr w:type="spellEnd"/>
      <w:r w:rsidRPr="004673B5">
        <w:rPr>
          <w:sz w:val="20"/>
          <w:szCs w:val="20"/>
        </w:rPr>
        <w:t xml:space="preserve"> 219 </w:t>
      </w:r>
      <w:proofErr w:type="spellStart"/>
      <w:r w:rsidRPr="004673B5">
        <w:rPr>
          <w:sz w:val="20"/>
          <w:szCs w:val="20"/>
        </w:rPr>
        <w:t>subyek</w:t>
      </w:r>
      <w:proofErr w:type="spellEnd"/>
      <w:r w:rsidRPr="004673B5">
        <w:rPr>
          <w:sz w:val="20"/>
          <w:szCs w:val="20"/>
        </w:rPr>
        <w:t>.</w:t>
      </w:r>
    </w:p>
    <w:p w14:paraId="1AC5CE1C" w14:textId="77777777" w:rsidR="004673B5" w:rsidRDefault="004673B5" w:rsidP="004673B5">
      <w:pPr>
        <w:jc w:val="both"/>
        <w:rPr>
          <w:b/>
          <w:sz w:val="18"/>
          <w:szCs w:val="18"/>
          <w:lang w:val="en-GB"/>
        </w:rPr>
      </w:pPr>
    </w:p>
    <w:p w14:paraId="2400F268" w14:textId="32B06927" w:rsidR="004673B5" w:rsidRDefault="004673B5" w:rsidP="004673B5">
      <w:pPr>
        <w:jc w:val="both"/>
        <w:rPr>
          <w:sz w:val="18"/>
          <w:szCs w:val="18"/>
        </w:rPr>
      </w:pPr>
      <w:proofErr w:type="spellStart"/>
      <w:r w:rsidRPr="004673B5">
        <w:rPr>
          <w:b/>
          <w:sz w:val="18"/>
          <w:szCs w:val="18"/>
          <w:lang w:val="en-GB"/>
        </w:rPr>
        <w:t>Tabel</w:t>
      </w:r>
      <w:proofErr w:type="spellEnd"/>
      <w:r w:rsidRPr="004673B5">
        <w:rPr>
          <w:b/>
          <w:sz w:val="18"/>
          <w:szCs w:val="18"/>
          <w:lang w:val="en-GB"/>
        </w:rPr>
        <w:t xml:space="preserve"> 2.</w:t>
      </w:r>
      <w:r w:rsidRPr="004673B5">
        <w:rPr>
          <w:b/>
          <w:sz w:val="18"/>
          <w:szCs w:val="18"/>
        </w:rPr>
        <w:t xml:space="preserve"> </w:t>
      </w:r>
      <w:proofErr w:type="spellStart"/>
      <w:r w:rsidRPr="004673B5">
        <w:rPr>
          <w:sz w:val="18"/>
          <w:szCs w:val="18"/>
        </w:rPr>
        <w:t>Distribusi</w:t>
      </w:r>
      <w:proofErr w:type="spellEnd"/>
      <w:r w:rsidRPr="004673B5">
        <w:rPr>
          <w:sz w:val="18"/>
          <w:szCs w:val="18"/>
        </w:rPr>
        <w:t xml:space="preserve"> </w:t>
      </w:r>
      <w:proofErr w:type="spellStart"/>
      <w:r w:rsidRPr="004673B5">
        <w:rPr>
          <w:sz w:val="18"/>
          <w:szCs w:val="18"/>
        </w:rPr>
        <w:t>Subjek</w:t>
      </w:r>
      <w:proofErr w:type="spellEnd"/>
      <w:r w:rsidRPr="004673B5">
        <w:rPr>
          <w:sz w:val="18"/>
          <w:szCs w:val="18"/>
        </w:rPr>
        <w:t xml:space="preserve"> </w:t>
      </w:r>
      <w:proofErr w:type="spellStart"/>
      <w:r w:rsidRPr="004673B5">
        <w:rPr>
          <w:sz w:val="18"/>
          <w:szCs w:val="18"/>
        </w:rPr>
        <w:t>Penelitian</w:t>
      </w:r>
      <w:proofErr w:type="spellEnd"/>
      <w:r w:rsidRPr="004673B5">
        <w:rPr>
          <w:sz w:val="18"/>
          <w:szCs w:val="18"/>
        </w:rPr>
        <w:t xml:space="preserve"> </w:t>
      </w:r>
      <w:proofErr w:type="spellStart"/>
      <w:r w:rsidRPr="004673B5">
        <w:rPr>
          <w:sz w:val="18"/>
          <w:szCs w:val="18"/>
        </w:rPr>
        <w:t>Menurut</w:t>
      </w:r>
      <w:proofErr w:type="spellEnd"/>
      <w:r w:rsidRPr="004673B5">
        <w:rPr>
          <w:sz w:val="18"/>
          <w:szCs w:val="18"/>
        </w:rPr>
        <w:t xml:space="preserve"> Status </w:t>
      </w:r>
      <w:proofErr w:type="spellStart"/>
      <w:r w:rsidRPr="004673B5">
        <w:rPr>
          <w:sz w:val="18"/>
          <w:szCs w:val="18"/>
        </w:rPr>
        <w:t>Pernikahan</w:t>
      </w:r>
      <w:proofErr w:type="spellEnd"/>
    </w:p>
    <w:p w14:paraId="2F27E453" w14:textId="7B32FE75" w:rsidR="004673B5" w:rsidRPr="004673B5" w:rsidRDefault="004673B5" w:rsidP="004673B5">
      <w:pPr>
        <w:jc w:val="both"/>
        <w:rPr>
          <w:sz w:val="20"/>
          <w:szCs w:val="20"/>
        </w:rPr>
      </w:pPr>
      <w:proofErr w:type="spellStart"/>
      <w:r w:rsidRPr="004673B5">
        <w:rPr>
          <w:sz w:val="20"/>
          <w:szCs w:val="20"/>
        </w:rPr>
        <w:t>Berdasarkan</w:t>
      </w:r>
      <w:proofErr w:type="spellEnd"/>
      <w:r w:rsidRPr="004673B5">
        <w:rPr>
          <w:sz w:val="20"/>
          <w:szCs w:val="20"/>
        </w:rPr>
        <w:t xml:space="preserve"> </w:t>
      </w:r>
      <w:proofErr w:type="spellStart"/>
      <w:r w:rsidRPr="004673B5">
        <w:rPr>
          <w:sz w:val="20"/>
          <w:szCs w:val="20"/>
        </w:rPr>
        <w:t>tabel</w:t>
      </w:r>
      <w:proofErr w:type="spellEnd"/>
      <w:r w:rsidRPr="004673B5">
        <w:rPr>
          <w:sz w:val="20"/>
          <w:szCs w:val="20"/>
        </w:rPr>
        <w:t xml:space="preserve"> </w:t>
      </w:r>
      <w:proofErr w:type="spellStart"/>
      <w:r w:rsidRPr="004673B5">
        <w:rPr>
          <w:sz w:val="20"/>
          <w:szCs w:val="20"/>
        </w:rPr>
        <w:t>diatas</w:t>
      </w:r>
      <w:proofErr w:type="spellEnd"/>
      <w:r w:rsidRPr="004673B5">
        <w:rPr>
          <w:sz w:val="20"/>
          <w:szCs w:val="20"/>
        </w:rPr>
        <w:t xml:space="preserve"> </w:t>
      </w:r>
      <w:proofErr w:type="spellStart"/>
      <w:r w:rsidRPr="004673B5">
        <w:rPr>
          <w:sz w:val="20"/>
          <w:szCs w:val="20"/>
        </w:rPr>
        <w:t>menunjukkan</w:t>
      </w:r>
      <w:proofErr w:type="spellEnd"/>
      <w:r w:rsidRPr="004673B5">
        <w:rPr>
          <w:sz w:val="20"/>
          <w:szCs w:val="20"/>
        </w:rPr>
        <w:t xml:space="preserve"> </w:t>
      </w:r>
      <w:proofErr w:type="spellStart"/>
      <w:r w:rsidRPr="004673B5">
        <w:rPr>
          <w:sz w:val="20"/>
          <w:szCs w:val="20"/>
        </w:rPr>
        <w:t>subyek</w:t>
      </w:r>
      <w:proofErr w:type="spellEnd"/>
      <w:r w:rsidRPr="004673B5">
        <w:rPr>
          <w:sz w:val="20"/>
          <w:szCs w:val="20"/>
        </w:rPr>
        <w:t xml:space="preserve"> </w:t>
      </w:r>
      <w:proofErr w:type="spellStart"/>
      <w:r w:rsidRPr="004673B5">
        <w:rPr>
          <w:sz w:val="20"/>
          <w:szCs w:val="20"/>
        </w:rPr>
        <w:t>penelitian</w:t>
      </w:r>
      <w:proofErr w:type="spellEnd"/>
      <w:r w:rsidRPr="004673B5">
        <w:rPr>
          <w:sz w:val="20"/>
          <w:szCs w:val="20"/>
        </w:rPr>
        <w:t xml:space="preserve"> </w:t>
      </w:r>
      <w:proofErr w:type="spellStart"/>
      <w:r w:rsidRPr="004673B5">
        <w:rPr>
          <w:sz w:val="20"/>
          <w:szCs w:val="20"/>
        </w:rPr>
        <w:t>didominasi</w:t>
      </w:r>
      <w:proofErr w:type="spellEnd"/>
      <w:r w:rsidRPr="004673B5">
        <w:rPr>
          <w:sz w:val="20"/>
          <w:szCs w:val="20"/>
        </w:rPr>
        <w:t xml:space="preserve"> oleh </w:t>
      </w:r>
      <w:proofErr w:type="spellStart"/>
      <w:r w:rsidRPr="004673B5">
        <w:rPr>
          <w:sz w:val="20"/>
          <w:szCs w:val="20"/>
        </w:rPr>
        <w:t>subyek</w:t>
      </w:r>
      <w:proofErr w:type="spellEnd"/>
      <w:r w:rsidRPr="004673B5">
        <w:rPr>
          <w:sz w:val="20"/>
          <w:szCs w:val="20"/>
        </w:rPr>
        <w:t xml:space="preserve"> </w:t>
      </w:r>
      <w:proofErr w:type="spellStart"/>
      <w:r w:rsidRPr="004673B5">
        <w:rPr>
          <w:sz w:val="20"/>
          <w:szCs w:val="20"/>
        </w:rPr>
        <w:t>dengan</w:t>
      </w:r>
      <w:proofErr w:type="spellEnd"/>
      <w:r w:rsidRPr="004673B5">
        <w:rPr>
          <w:sz w:val="20"/>
          <w:szCs w:val="20"/>
        </w:rPr>
        <w:t xml:space="preserve"> </w:t>
      </w:r>
      <w:proofErr w:type="spellStart"/>
      <w:r w:rsidRPr="004673B5">
        <w:rPr>
          <w:sz w:val="20"/>
          <w:szCs w:val="20"/>
        </w:rPr>
        <w:t>sataur</w:t>
      </w:r>
      <w:proofErr w:type="spellEnd"/>
      <w:r w:rsidRPr="004673B5">
        <w:rPr>
          <w:sz w:val="20"/>
          <w:szCs w:val="20"/>
        </w:rPr>
        <w:t xml:space="preserve"> </w:t>
      </w:r>
      <w:proofErr w:type="spellStart"/>
      <w:r w:rsidRPr="004673B5">
        <w:rPr>
          <w:sz w:val="20"/>
          <w:szCs w:val="20"/>
        </w:rPr>
        <w:t>pernikahan</w:t>
      </w:r>
      <w:proofErr w:type="spellEnd"/>
      <w:r w:rsidRPr="004673B5">
        <w:rPr>
          <w:sz w:val="20"/>
          <w:szCs w:val="20"/>
        </w:rPr>
        <w:t xml:space="preserve"> “</w:t>
      </w:r>
      <w:proofErr w:type="spellStart"/>
      <w:r w:rsidRPr="004673B5">
        <w:rPr>
          <w:sz w:val="20"/>
          <w:szCs w:val="20"/>
        </w:rPr>
        <w:t>belu</w:t>
      </w:r>
      <w:proofErr w:type="spellEnd"/>
      <w:r w:rsidRPr="004673B5">
        <w:rPr>
          <w:sz w:val="20"/>
          <w:szCs w:val="20"/>
        </w:rPr>
        <w:t xml:space="preserve"> </w:t>
      </w:r>
      <w:proofErr w:type="spellStart"/>
      <w:r w:rsidRPr="004673B5">
        <w:rPr>
          <w:sz w:val="20"/>
          <w:szCs w:val="20"/>
        </w:rPr>
        <w:t>menikah</w:t>
      </w:r>
      <w:proofErr w:type="spellEnd"/>
      <w:r w:rsidRPr="004673B5">
        <w:rPr>
          <w:sz w:val="20"/>
          <w:szCs w:val="20"/>
        </w:rPr>
        <w:t xml:space="preserve">” </w:t>
      </w:r>
      <w:proofErr w:type="spellStart"/>
      <w:r w:rsidRPr="004673B5">
        <w:rPr>
          <w:sz w:val="20"/>
          <w:szCs w:val="20"/>
        </w:rPr>
        <w:t>sebesar</w:t>
      </w:r>
      <w:proofErr w:type="spellEnd"/>
      <w:r w:rsidRPr="004673B5">
        <w:rPr>
          <w:sz w:val="20"/>
          <w:szCs w:val="20"/>
        </w:rPr>
        <w:t xml:space="preserve"> 74% </w:t>
      </w:r>
      <w:proofErr w:type="spellStart"/>
      <w:r w:rsidRPr="004673B5">
        <w:rPr>
          <w:sz w:val="20"/>
          <w:szCs w:val="20"/>
        </w:rPr>
        <w:t>atau</w:t>
      </w:r>
      <w:proofErr w:type="spellEnd"/>
      <w:r w:rsidRPr="004673B5">
        <w:rPr>
          <w:sz w:val="20"/>
          <w:szCs w:val="20"/>
        </w:rPr>
        <w:t xml:space="preserve"> </w:t>
      </w:r>
      <w:proofErr w:type="spellStart"/>
      <w:r w:rsidRPr="004673B5">
        <w:rPr>
          <w:sz w:val="20"/>
          <w:szCs w:val="20"/>
        </w:rPr>
        <w:t>setara</w:t>
      </w:r>
      <w:proofErr w:type="spellEnd"/>
      <w:r w:rsidRPr="004673B5">
        <w:rPr>
          <w:sz w:val="20"/>
          <w:szCs w:val="20"/>
        </w:rPr>
        <w:t xml:space="preserve"> 170 </w:t>
      </w:r>
      <w:proofErr w:type="spellStart"/>
      <w:r w:rsidRPr="004673B5">
        <w:rPr>
          <w:sz w:val="20"/>
          <w:szCs w:val="20"/>
        </w:rPr>
        <w:t>subyek</w:t>
      </w:r>
      <w:proofErr w:type="spellEnd"/>
      <w:r w:rsidRPr="004673B5">
        <w:rPr>
          <w:sz w:val="20"/>
          <w:szCs w:val="20"/>
        </w:rPr>
        <w:t xml:space="preserve">, dan </w:t>
      </w:r>
      <w:proofErr w:type="spellStart"/>
      <w:r w:rsidRPr="004673B5">
        <w:rPr>
          <w:sz w:val="20"/>
          <w:szCs w:val="20"/>
        </w:rPr>
        <w:t>sisanya</w:t>
      </w:r>
      <w:proofErr w:type="spellEnd"/>
      <w:r w:rsidRPr="004673B5">
        <w:rPr>
          <w:sz w:val="20"/>
          <w:szCs w:val="20"/>
        </w:rPr>
        <w:t xml:space="preserve"> 26% </w:t>
      </w:r>
      <w:proofErr w:type="spellStart"/>
      <w:r w:rsidRPr="004673B5">
        <w:rPr>
          <w:sz w:val="20"/>
          <w:szCs w:val="20"/>
        </w:rPr>
        <w:t>telah</w:t>
      </w:r>
      <w:proofErr w:type="spellEnd"/>
      <w:r w:rsidRPr="004673B5">
        <w:rPr>
          <w:sz w:val="20"/>
          <w:szCs w:val="20"/>
        </w:rPr>
        <w:t xml:space="preserve"> </w:t>
      </w:r>
      <w:proofErr w:type="spellStart"/>
      <w:r w:rsidRPr="004673B5">
        <w:rPr>
          <w:sz w:val="20"/>
          <w:szCs w:val="20"/>
        </w:rPr>
        <w:t>menikah</w:t>
      </w:r>
      <w:proofErr w:type="spellEnd"/>
    </w:p>
    <w:p w14:paraId="34BEBF1B" w14:textId="6E58D9F1" w:rsidR="004673B5" w:rsidRDefault="004673B5" w:rsidP="004673B5">
      <w:pPr>
        <w:jc w:val="both"/>
        <w:rPr>
          <w:sz w:val="18"/>
          <w:szCs w:val="18"/>
        </w:rPr>
      </w:pPr>
    </w:p>
    <w:p w14:paraId="1795F550" w14:textId="3879F750" w:rsidR="004673B5" w:rsidRDefault="004673B5" w:rsidP="004673B5">
      <w:pPr>
        <w:jc w:val="both"/>
        <w:rPr>
          <w:sz w:val="18"/>
          <w:szCs w:val="18"/>
        </w:rPr>
      </w:pPr>
      <w:proofErr w:type="spellStart"/>
      <w:r w:rsidRPr="004673B5">
        <w:rPr>
          <w:b/>
          <w:sz w:val="18"/>
          <w:szCs w:val="18"/>
          <w:lang w:val="en-GB"/>
        </w:rPr>
        <w:t>Tabel</w:t>
      </w:r>
      <w:proofErr w:type="spellEnd"/>
      <w:r w:rsidRPr="004673B5">
        <w:rPr>
          <w:b/>
          <w:sz w:val="18"/>
          <w:szCs w:val="18"/>
          <w:lang w:val="en-GB"/>
        </w:rPr>
        <w:t xml:space="preserve"> 3. </w:t>
      </w:r>
      <w:proofErr w:type="spellStart"/>
      <w:r w:rsidRPr="004673B5">
        <w:rPr>
          <w:sz w:val="18"/>
          <w:szCs w:val="18"/>
        </w:rPr>
        <w:t>Distribusi</w:t>
      </w:r>
      <w:proofErr w:type="spellEnd"/>
      <w:r w:rsidRPr="004673B5">
        <w:rPr>
          <w:sz w:val="18"/>
          <w:szCs w:val="18"/>
        </w:rPr>
        <w:t xml:space="preserve"> </w:t>
      </w:r>
      <w:proofErr w:type="spellStart"/>
      <w:r w:rsidRPr="004673B5">
        <w:rPr>
          <w:sz w:val="18"/>
          <w:szCs w:val="18"/>
        </w:rPr>
        <w:t>Subjek</w:t>
      </w:r>
      <w:proofErr w:type="spellEnd"/>
      <w:r w:rsidRPr="004673B5">
        <w:rPr>
          <w:sz w:val="18"/>
          <w:szCs w:val="18"/>
        </w:rPr>
        <w:t xml:space="preserve"> </w:t>
      </w:r>
      <w:proofErr w:type="spellStart"/>
      <w:r w:rsidRPr="004673B5">
        <w:rPr>
          <w:sz w:val="18"/>
          <w:szCs w:val="18"/>
        </w:rPr>
        <w:t>Menurut</w:t>
      </w:r>
      <w:proofErr w:type="spellEnd"/>
      <w:r w:rsidRPr="004673B5">
        <w:rPr>
          <w:sz w:val="18"/>
          <w:szCs w:val="18"/>
        </w:rPr>
        <w:t xml:space="preserve"> </w:t>
      </w:r>
      <w:proofErr w:type="spellStart"/>
      <w:r w:rsidRPr="004673B5">
        <w:rPr>
          <w:sz w:val="18"/>
          <w:szCs w:val="18"/>
        </w:rPr>
        <w:t>Pekerjaan</w:t>
      </w:r>
      <w:proofErr w:type="spellEnd"/>
    </w:p>
    <w:p w14:paraId="3A11932D" w14:textId="2747C01D" w:rsidR="004673B5" w:rsidRDefault="004673B5" w:rsidP="004673B5">
      <w:pPr>
        <w:jc w:val="both"/>
        <w:rPr>
          <w:sz w:val="20"/>
          <w:szCs w:val="20"/>
        </w:rPr>
      </w:pPr>
      <w:proofErr w:type="spellStart"/>
      <w:r w:rsidRPr="00373DCC">
        <w:rPr>
          <w:b/>
          <w:bCs/>
          <w:sz w:val="20"/>
          <w:szCs w:val="20"/>
        </w:rPr>
        <w:t>Tabel</w:t>
      </w:r>
      <w:proofErr w:type="spellEnd"/>
      <w:r w:rsidRPr="00373DCC">
        <w:rPr>
          <w:b/>
          <w:bCs/>
          <w:sz w:val="20"/>
          <w:szCs w:val="20"/>
        </w:rPr>
        <w:t xml:space="preserve"> 4.</w:t>
      </w:r>
      <w:r w:rsidRPr="005E4B85">
        <w:rPr>
          <w:sz w:val="20"/>
          <w:szCs w:val="20"/>
        </w:rPr>
        <w:t xml:space="preserve"> Hasil uji </w:t>
      </w:r>
      <w:proofErr w:type="spellStart"/>
      <w:r w:rsidRPr="005E4B85">
        <w:rPr>
          <w:sz w:val="20"/>
          <w:szCs w:val="20"/>
        </w:rPr>
        <w:t>beda</w:t>
      </w:r>
      <w:proofErr w:type="spellEnd"/>
      <w:r w:rsidRPr="005E4B85">
        <w:rPr>
          <w:sz w:val="20"/>
          <w:szCs w:val="20"/>
        </w:rPr>
        <w:t xml:space="preserve"> </w:t>
      </w:r>
      <w:proofErr w:type="spellStart"/>
      <w:r w:rsidRPr="005E4B85">
        <w:rPr>
          <w:sz w:val="20"/>
          <w:szCs w:val="20"/>
        </w:rPr>
        <w:t>anova</w:t>
      </w:r>
      <w:proofErr w:type="spellEnd"/>
    </w:p>
    <w:p w14:paraId="56EEE37A" w14:textId="77777777" w:rsidR="004673B5" w:rsidRDefault="004673B5" w:rsidP="004673B5">
      <w:pPr>
        <w:pStyle w:val="JSKReferenceItem"/>
        <w:numPr>
          <w:ilvl w:val="0"/>
          <w:numId w:val="0"/>
        </w:numPr>
        <w:rPr>
          <w:sz w:val="20"/>
          <w:szCs w:val="20"/>
        </w:rPr>
      </w:pPr>
      <w:r w:rsidRPr="004673B5">
        <w:rPr>
          <w:b/>
          <w:bCs/>
          <w:sz w:val="20"/>
          <w:szCs w:val="20"/>
        </w:rPr>
        <w:t>Gambar 1</w:t>
      </w:r>
      <w:r>
        <w:rPr>
          <w:sz w:val="20"/>
          <w:szCs w:val="20"/>
        </w:rPr>
        <w:t>. Gambaran Psychological well being berdasarkan jenis kelamin</w:t>
      </w:r>
    </w:p>
    <w:p w14:paraId="11F15BEC" w14:textId="77777777" w:rsidR="004673B5" w:rsidRDefault="004673B5" w:rsidP="004673B5">
      <w:pPr>
        <w:jc w:val="both"/>
        <w:rPr>
          <w:sz w:val="20"/>
          <w:szCs w:val="20"/>
        </w:rPr>
      </w:pPr>
      <w:proofErr w:type="spellStart"/>
      <w:r w:rsidRPr="00960E5E">
        <w:rPr>
          <w:sz w:val="20"/>
          <w:szCs w:val="20"/>
        </w:rPr>
        <w:t>Tidak</w:t>
      </w:r>
      <w:proofErr w:type="spellEnd"/>
      <w:r w:rsidRPr="00960E5E">
        <w:rPr>
          <w:sz w:val="20"/>
          <w:szCs w:val="20"/>
        </w:rPr>
        <w:t xml:space="preserve"> </w:t>
      </w:r>
      <w:proofErr w:type="spellStart"/>
      <w:r w:rsidRPr="00960E5E">
        <w:rPr>
          <w:sz w:val="20"/>
          <w:szCs w:val="20"/>
        </w:rPr>
        <w:t>ada</w:t>
      </w:r>
      <w:proofErr w:type="spellEnd"/>
      <w:r w:rsidRPr="00960E5E">
        <w:rPr>
          <w:sz w:val="20"/>
          <w:szCs w:val="20"/>
        </w:rPr>
        <w:t xml:space="preserve"> </w:t>
      </w:r>
      <w:proofErr w:type="spellStart"/>
      <w:r w:rsidRPr="00960E5E">
        <w:rPr>
          <w:sz w:val="20"/>
          <w:szCs w:val="20"/>
        </w:rPr>
        <w:t>perbedaan</w:t>
      </w:r>
      <w:proofErr w:type="spellEnd"/>
      <w:r w:rsidRPr="00960E5E">
        <w:rPr>
          <w:sz w:val="20"/>
          <w:szCs w:val="20"/>
        </w:rPr>
        <w:t xml:space="preserve"> yang </w:t>
      </w:r>
      <w:proofErr w:type="spellStart"/>
      <w:r w:rsidRPr="00960E5E">
        <w:rPr>
          <w:sz w:val="20"/>
          <w:szCs w:val="20"/>
        </w:rPr>
        <w:t>signifikan</w:t>
      </w:r>
      <w:proofErr w:type="spellEnd"/>
      <w:r w:rsidRPr="00960E5E">
        <w:rPr>
          <w:sz w:val="20"/>
          <w:szCs w:val="20"/>
        </w:rPr>
        <w:t xml:space="preserve">, </w:t>
      </w:r>
      <w:proofErr w:type="spellStart"/>
      <w:r w:rsidRPr="00960E5E">
        <w:rPr>
          <w:sz w:val="20"/>
          <w:szCs w:val="20"/>
        </w:rPr>
        <w:t>seperti</w:t>
      </w:r>
      <w:proofErr w:type="spellEnd"/>
      <w:r w:rsidRPr="00960E5E">
        <w:rPr>
          <w:sz w:val="20"/>
          <w:szCs w:val="20"/>
        </w:rPr>
        <w:t xml:space="preserve"> yang </w:t>
      </w:r>
      <w:proofErr w:type="spellStart"/>
      <w:r w:rsidRPr="00960E5E">
        <w:rPr>
          <w:sz w:val="20"/>
          <w:szCs w:val="20"/>
        </w:rPr>
        <w:t>ditunjukkan</w:t>
      </w:r>
      <w:proofErr w:type="spellEnd"/>
      <w:r w:rsidRPr="00960E5E">
        <w:rPr>
          <w:sz w:val="20"/>
          <w:szCs w:val="20"/>
        </w:rPr>
        <w:t xml:space="preserve"> </w:t>
      </w:r>
      <w:proofErr w:type="spellStart"/>
      <w:r w:rsidRPr="00960E5E">
        <w:rPr>
          <w:sz w:val="20"/>
          <w:szCs w:val="20"/>
        </w:rPr>
        <w:t>dalam</w:t>
      </w:r>
      <w:proofErr w:type="spellEnd"/>
      <w:r w:rsidRPr="00960E5E">
        <w:rPr>
          <w:sz w:val="20"/>
          <w:szCs w:val="20"/>
        </w:rPr>
        <w:t xml:space="preserve"> </w:t>
      </w:r>
      <w:proofErr w:type="spellStart"/>
      <w:r w:rsidRPr="00960E5E">
        <w:rPr>
          <w:sz w:val="20"/>
          <w:szCs w:val="20"/>
        </w:rPr>
        <w:t>tabel</w:t>
      </w:r>
      <w:proofErr w:type="spellEnd"/>
      <w:r w:rsidRPr="00960E5E">
        <w:rPr>
          <w:sz w:val="20"/>
          <w:szCs w:val="20"/>
        </w:rPr>
        <w:t xml:space="preserve"> 4 pada </w:t>
      </w:r>
      <w:proofErr w:type="spellStart"/>
      <w:r w:rsidRPr="00960E5E">
        <w:rPr>
          <w:sz w:val="20"/>
          <w:szCs w:val="20"/>
        </w:rPr>
        <w:t>faktor</w:t>
      </w:r>
      <w:proofErr w:type="spellEnd"/>
      <w:r w:rsidRPr="00960E5E">
        <w:rPr>
          <w:sz w:val="20"/>
          <w:szCs w:val="20"/>
        </w:rPr>
        <w:t xml:space="preserve"> gende</w:t>
      </w:r>
      <w:r w:rsidRPr="00BF6698">
        <w:rPr>
          <w:sz w:val="20"/>
          <w:szCs w:val="20"/>
        </w:rPr>
        <w:t>r.</w:t>
      </w:r>
      <w:r>
        <w:rPr>
          <w:sz w:val="20"/>
          <w:szCs w:val="20"/>
        </w:rPr>
        <w:t xml:space="preserve"> </w:t>
      </w:r>
      <w:proofErr w:type="spellStart"/>
      <w:r>
        <w:rPr>
          <w:sz w:val="20"/>
          <w:szCs w:val="20"/>
        </w:rPr>
        <w:t>Didukung</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gambar</w:t>
      </w:r>
      <w:proofErr w:type="spellEnd"/>
      <w:r>
        <w:rPr>
          <w:sz w:val="20"/>
          <w:szCs w:val="20"/>
        </w:rPr>
        <w:t xml:space="preserve"> 1 yang </w:t>
      </w:r>
      <w:proofErr w:type="spellStart"/>
      <w:r>
        <w:rPr>
          <w:sz w:val="20"/>
          <w:szCs w:val="20"/>
        </w:rPr>
        <w:t>menunjukkan</w:t>
      </w:r>
      <w:proofErr w:type="spellEnd"/>
      <w:r>
        <w:rPr>
          <w:sz w:val="20"/>
          <w:szCs w:val="20"/>
        </w:rPr>
        <w:t xml:space="preserve"> </w:t>
      </w:r>
      <w:proofErr w:type="spellStart"/>
      <w:r>
        <w:rPr>
          <w:sz w:val="20"/>
          <w:szCs w:val="20"/>
        </w:rPr>
        <w:t>bahwa</w:t>
      </w:r>
      <w:proofErr w:type="spellEnd"/>
      <w:r>
        <w:rPr>
          <w:sz w:val="20"/>
          <w:szCs w:val="20"/>
        </w:rPr>
        <w:t xml:space="preserve"> </w:t>
      </w:r>
      <w:proofErr w:type="spellStart"/>
      <w:r>
        <w:rPr>
          <w:sz w:val="20"/>
          <w:szCs w:val="20"/>
        </w:rPr>
        <w:t>perbedaan</w:t>
      </w:r>
      <w:proofErr w:type="spellEnd"/>
      <w:r>
        <w:rPr>
          <w:sz w:val="20"/>
          <w:szCs w:val="20"/>
        </w:rPr>
        <w:t xml:space="preserve"> mean rata-rata </w:t>
      </w:r>
      <w:proofErr w:type="spellStart"/>
      <w:r>
        <w:rPr>
          <w:sz w:val="20"/>
          <w:szCs w:val="20"/>
        </w:rPr>
        <w:t>well being</w:t>
      </w:r>
      <w:proofErr w:type="spellEnd"/>
      <w:r>
        <w:rPr>
          <w:sz w:val="20"/>
          <w:szCs w:val="20"/>
        </w:rPr>
        <w:t xml:space="preserve"> </w:t>
      </w:r>
      <w:proofErr w:type="gramStart"/>
      <w:r>
        <w:rPr>
          <w:sz w:val="20"/>
          <w:szCs w:val="20"/>
        </w:rPr>
        <w:t xml:space="preserve">pada  </w:t>
      </w:r>
      <w:proofErr w:type="spellStart"/>
      <w:r>
        <w:rPr>
          <w:sz w:val="20"/>
          <w:szCs w:val="20"/>
        </w:rPr>
        <w:t>laki</w:t>
      </w:r>
      <w:proofErr w:type="gramEnd"/>
      <w:r>
        <w:rPr>
          <w:sz w:val="20"/>
          <w:szCs w:val="20"/>
        </w:rPr>
        <w:t>-laki</w:t>
      </w:r>
      <w:proofErr w:type="spellEnd"/>
      <w:r>
        <w:rPr>
          <w:sz w:val="20"/>
          <w:szCs w:val="20"/>
        </w:rPr>
        <w:t xml:space="preserve"> dan Perempuan relative </w:t>
      </w:r>
      <w:proofErr w:type="spellStart"/>
      <w:r>
        <w:rPr>
          <w:sz w:val="20"/>
          <w:szCs w:val="20"/>
        </w:rPr>
        <w:t>kecil</w:t>
      </w:r>
      <w:proofErr w:type="spellEnd"/>
      <w:r>
        <w:rPr>
          <w:sz w:val="20"/>
          <w:szCs w:val="20"/>
        </w:rPr>
        <w:t xml:space="preserve"> </w:t>
      </w:r>
      <w:proofErr w:type="spellStart"/>
      <w:r>
        <w:rPr>
          <w:sz w:val="20"/>
          <w:szCs w:val="20"/>
        </w:rPr>
        <w:t>sehingga</w:t>
      </w:r>
      <w:proofErr w:type="spellEnd"/>
      <w:r>
        <w:rPr>
          <w:sz w:val="20"/>
          <w:szCs w:val="20"/>
        </w:rPr>
        <w:t xml:space="preserve"> </w:t>
      </w:r>
      <w:proofErr w:type="spellStart"/>
      <w:r>
        <w:rPr>
          <w:sz w:val="20"/>
          <w:szCs w:val="20"/>
        </w:rPr>
        <w:t>dikatakan</w:t>
      </w:r>
      <w:proofErr w:type="spellEnd"/>
      <w:r>
        <w:rPr>
          <w:sz w:val="20"/>
          <w:szCs w:val="20"/>
        </w:rPr>
        <w:t xml:space="preserve"> </w:t>
      </w:r>
      <w:proofErr w:type="spellStart"/>
      <w:r>
        <w:rPr>
          <w:sz w:val="20"/>
          <w:szCs w:val="20"/>
        </w:rPr>
        <w:t>tidak</w:t>
      </w:r>
      <w:proofErr w:type="spellEnd"/>
      <w:r>
        <w:rPr>
          <w:sz w:val="20"/>
          <w:szCs w:val="20"/>
        </w:rPr>
        <w:t xml:space="preserve"> </w:t>
      </w:r>
      <w:proofErr w:type="spellStart"/>
      <w:r>
        <w:rPr>
          <w:sz w:val="20"/>
          <w:szCs w:val="20"/>
        </w:rPr>
        <w:t>ada</w:t>
      </w:r>
      <w:proofErr w:type="spellEnd"/>
      <w:r>
        <w:rPr>
          <w:sz w:val="20"/>
          <w:szCs w:val="20"/>
        </w:rPr>
        <w:t xml:space="preserve"> </w:t>
      </w:r>
      <w:proofErr w:type="spellStart"/>
      <w:r>
        <w:rPr>
          <w:sz w:val="20"/>
          <w:szCs w:val="20"/>
        </w:rPr>
        <w:t>perbedaan</w:t>
      </w:r>
      <w:proofErr w:type="spellEnd"/>
      <w:r>
        <w:rPr>
          <w:sz w:val="20"/>
          <w:szCs w:val="20"/>
        </w:rPr>
        <w:t>.</w:t>
      </w:r>
    </w:p>
    <w:p w14:paraId="73601FD5" w14:textId="0F9636FE" w:rsidR="004673B5" w:rsidRDefault="004673B5" w:rsidP="004673B5">
      <w:pPr>
        <w:jc w:val="both"/>
        <w:rPr>
          <w:sz w:val="20"/>
          <w:szCs w:val="20"/>
        </w:rPr>
      </w:pPr>
      <w:proofErr w:type="spellStart"/>
      <w:r w:rsidRPr="00BF6698">
        <w:rPr>
          <w:sz w:val="20"/>
          <w:szCs w:val="20"/>
        </w:rPr>
        <w:t>Perbedaan</w:t>
      </w:r>
      <w:proofErr w:type="spellEnd"/>
      <w:r w:rsidRPr="00BF6698">
        <w:rPr>
          <w:sz w:val="20"/>
          <w:szCs w:val="20"/>
        </w:rPr>
        <w:t xml:space="preserve"> yang </w:t>
      </w:r>
      <w:proofErr w:type="spellStart"/>
      <w:r w:rsidRPr="00BF6698">
        <w:rPr>
          <w:sz w:val="20"/>
          <w:szCs w:val="20"/>
        </w:rPr>
        <w:t>signifikan</w:t>
      </w:r>
      <w:proofErr w:type="spellEnd"/>
      <w:r w:rsidRPr="00BF6698">
        <w:rPr>
          <w:sz w:val="20"/>
          <w:szCs w:val="20"/>
        </w:rPr>
        <w:t xml:space="preserve"> </w:t>
      </w:r>
      <w:proofErr w:type="spellStart"/>
      <w:r w:rsidRPr="00BF6698">
        <w:rPr>
          <w:sz w:val="20"/>
          <w:szCs w:val="20"/>
        </w:rPr>
        <w:t>terlihat</w:t>
      </w:r>
      <w:proofErr w:type="spellEnd"/>
      <w:r w:rsidRPr="00BF6698">
        <w:rPr>
          <w:sz w:val="20"/>
          <w:szCs w:val="20"/>
        </w:rPr>
        <w:t xml:space="preserve"> pada factor status </w:t>
      </w:r>
      <w:proofErr w:type="spellStart"/>
      <w:r w:rsidRPr="00BF6698">
        <w:rPr>
          <w:sz w:val="20"/>
          <w:szCs w:val="20"/>
        </w:rPr>
        <w:t>pernikahan</w:t>
      </w:r>
      <w:proofErr w:type="spellEnd"/>
      <w:r>
        <w:rPr>
          <w:sz w:val="20"/>
          <w:szCs w:val="20"/>
        </w:rPr>
        <w:t xml:space="preserve"> dan</w:t>
      </w:r>
      <w:r w:rsidRPr="00BF6698">
        <w:rPr>
          <w:sz w:val="20"/>
          <w:szCs w:val="20"/>
        </w:rPr>
        <w:t xml:space="preserve"> status </w:t>
      </w:r>
      <w:proofErr w:type="spellStart"/>
      <w:r w:rsidRPr="00BF6698">
        <w:rPr>
          <w:sz w:val="20"/>
          <w:szCs w:val="20"/>
        </w:rPr>
        <w:t>pekerjaan</w:t>
      </w:r>
      <w:proofErr w:type="spellEnd"/>
      <w:r>
        <w:rPr>
          <w:sz w:val="20"/>
          <w:szCs w:val="20"/>
        </w:rPr>
        <w:t>.</w:t>
      </w:r>
    </w:p>
    <w:p w14:paraId="10C85E75" w14:textId="2D79D970" w:rsidR="004673B5" w:rsidRDefault="004673B5" w:rsidP="004673B5">
      <w:pPr>
        <w:jc w:val="both"/>
        <w:rPr>
          <w:sz w:val="20"/>
          <w:szCs w:val="20"/>
        </w:rPr>
      </w:pPr>
    </w:p>
    <w:p w14:paraId="679E3815" w14:textId="77777777" w:rsidR="004673B5" w:rsidRDefault="004673B5" w:rsidP="004673B5">
      <w:pPr>
        <w:pStyle w:val="JSKReferenceItem"/>
        <w:numPr>
          <w:ilvl w:val="0"/>
          <w:numId w:val="0"/>
        </w:numPr>
        <w:rPr>
          <w:sz w:val="20"/>
          <w:szCs w:val="20"/>
        </w:rPr>
      </w:pPr>
      <w:r w:rsidRPr="004673B5">
        <w:rPr>
          <w:b/>
          <w:bCs/>
          <w:sz w:val="20"/>
          <w:szCs w:val="20"/>
        </w:rPr>
        <w:t>Gambar 2.</w:t>
      </w:r>
      <w:r>
        <w:rPr>
          <w:sz w:val="20"/>
          <w:szCs w:val="20"/>
        </w:rPr>
        <w:t xml:space="preserve"> Gambaran psychological well being berdasarkan status pernikahan</w:t>
      </w:r>
    </w:p>
    <w:p w14:paraId="3F5523F7" w14:textId="58746573" w:rsidR="004673B5" w:rsidRDefault="004673B5" w:rsidP="004673B5">
      <w:pPr>
        <w:pStyle w:val="JSKReferenceItem"/>
        <w:numPr>
          <w:ilvl w:val="0"/>
          <w:numId w:val="0"/>
        </w:numPr>
        <w:rPr>
          <w:sz w:val="20"/>
          <w:szCs w:val="20"/>
        </w:rPr>
      </w:pPr>
      <w:r>
        <w:rPr>
          <w:sz w:val="20"/>
          <w:szCs w:val="20"/>
        </w:rPr>
        <w:t>Berdasarkan tabel 4 dan  gambar 3 diketahui bahwa tingkat kategori psychological well pada penggemar kpop dewasa awal berdasarkan status pernikahan, menunjukkan ada perbedaan well being yang signifikan ditinjau dari status pernikahan. Nampak perbedaan skor rerata/mean psychological well lebih besar pada kelompok dengan status pernihakan “sudah menikah” sebesar 89,85 dibandingkan dnegan status pernikahan “belum menikh” sebesar 84,912</w:t>
      </w:r>
    </w:p>
    <w:p w14:paraId="0464E2CB" w14:textId="2D5D3C72" w:rsidR="004673B5" w:rsidRDefault="004673B5" w:rsidP="004673B5">
      <w:pPr>
        <w:pStyle w:val="JSKReferenceItem"/>
        <w:numPr>
          <w:ilvl w:val="0"/>
          <w:numId w:val="0"/>
        </w:numPr>
        <w:rPr>
          <w:sz w:val="20"/>
          <w:szCs w:val="20"/>
        </w:rPr>
      </w:pPr>
    </w:p>
    <w:p w14:paraId="599B07E6" w14:textId="77777777" w:rsidR="004673B5" w:rsidRDefault="004673B5" w:rsidP="004673B5">
      <w:pPr>
        <w:pStyle w:val="JSKReferenceItem"/>
        <w:numPr>
          <w:ilvl w:val="0"/>
          <w:numId w:val="0"/>
        </w:numPr>
        <w:rPr>
          <w:sz w:val="20"/>
          <w:szCs w:val="20"/>
        </w:rPr>
      </w:pPr>
      <w:r w:rsidRPr="004673B5">
        <w:rPr>
          <w:b/>
          <w:bCs/>
          <w:sz w:val="20"/>
          <w:szCs w:val="20"/>
        </w:rPr>
        <w:t>Gambar 3.</w:t>
      </w:r>
      <w:r>
        <w:rPr>
          <w:sz w:val="20"/>
          <w:szCs w:val="20"/>
        </w:rPr>
        <w:t xml:space="preserve"> Gambaran psychological well being berdasarkan pekerjaan.</w:t>
      </w:r>
    </w:p>
    <w:p w14:paraId="2B8AF532" w14:textId="77777777" w:rsidR="004673B5" w:rsidRDefault="004673B5" w:rsidP="004673B5">
      <w:pPr>
        <w:pStyle w:val="JSKReferenceItem"/>
        <w:numPr>
          <w:ilvl w:val="0"/>
          <w:numId w:val="0"/>
        </w:numPr>
        <w:rPr>
          <w:sz w:val="20"/>
          <w:szCs w:val="20"/>
        </w:rPr>
      </w:pPr>
    </w:p>
    <w:p w14:paraId="0CED558F" w14:textId="3FE2BB18" w:rsidR="004673B5" w:rsidRDefault="004673B5" w:rsidP="004673B5">
      <w:pPr>
        <w:pStyle w:val="JSKReferenceItem"/>
        <w:numPr>
          <w:ilvl w:val="0"/>
          <w:numId w:val="0"/>
        </w:numPr>
        <w:rPr>
          <w:sz w:val="20"/>
          <w:szCs w:val="20"/>
        </w:rPr>
      </w:pPr>
      <w:r>
        <w:rPr>
          <w:sz w:val="20"/>
          <w:szCs w:val="20"/>
        </w:rPr>
        <w:t>Berdasarkan tabel 4.  Dan gambar 3 menunjukkan tingkat psychological well being pada penggemar kpop dewasa awal berdasarkan pekerjaan diperoleh hasil bahwa bekerja part time memiliki hasil rata-rata tingkat psychological well being yang lebih besar dengan full time, yakni 90.56,: 87,842. Sedangkan skor rerata yang paling tinggi didominasi dari kalangan pemilik usaha/wiraswasta dan ibu rumah tangga.</w:t>
      </w:r>
    </w:p>
    <w:p w14:paraId="476543D3" w14:textId="77777777" w:rsidR="004673B5" w:rsidRDefault="004673B5" w:rsidP="004673B5">
      <w:pPr>
        <w:pStyle w:val="JSKReferenceItem"/>
        <w:numPr>
          <w:ilvl w:val="0"/>
          <w:numId w:val="0"/>
        </w:numPr>
        <w:rPr>
          <w:b/>
          <w:bCs/>
          <w:sz w:val="20"/>
          <w:szCs w:val="20"/>
        </w:rPr>
      </w:pPr>
    </w:p>
    <w:p w14:paraId="5C2F8C98" w14:textId="25479D2B" w:rsidR="004673B5" w:rsidRDefault="004673B5" w:rsidP="004673B5">
      <w:pPr>
        <w:pStyle w:val="JSKReferenceItem"/>
        <w:numPr>
          <w:ilvl w:val="0"/>
          <w:numId w:val="0"/>
        </w:numPr>
        <w:rPr>
          <w:sz w:val="20"/>
          <w:szCs w:val="20"/>
        </w:rPr>
      </w:pPr>
      <w:r>
        <w:rPr>
          <w:b/>
          <w:bCs/>
          <w:sz w:val="20"/>
          <w:szCs w:val="20"/>
        </w:rPr>
        <w:t xml:space="preserve">Gambar 4. </w:t>
      </w:r>
      <w:r>
        <w:rPr>
          <w:sz w:val="20"/>
          <w:szCs w:val="20"/>
        </w:rPr>
        <w:t>Gambaran Psychoogical well being pada dewasa awal penggemar kpop</w:t>
      </w:r>
    </w:p>
    <w:p w14:paraId="37C575D2" w14:textId="2007C7F2" w:rsidR="004673B5" w:rsidRDefault="004673B5" w:rsidP="004673B5">
      <w:pPr>
        <w:pStyle w:val="JSKReferenceItem"/>
        <w:numPr>
          <w:ilvl w:val="0"/>
          <w:numId w:val="0"/>
        </w:numPr>
        <w:rPr>
          <w:sz w:val="20"/>
          <w:szCs w:val="20"/>
        </w:rPr>
      </w:pPr>
      <w:r>
        <w:rPr>
          <w:sz w:val="20"/>
          <w:szCs w:val="20"/>
        </w:rPr>
        <w:t xml:space="preserve">Gambar 4 merupakan gambaran dari Psychological well being pada dewasa awal penggemar kpop berdasarkan total nilai aitem. Diketahui tingkat kategori Psychological well being pada dewasa awal penggemar kpop berada di kategori tinggi dengan nilai presentase sebesar 17% dengan jumlah 39 subjek yang berada dalam kategori tersebut sebanyak 67% berada dalam kategori sedang dengan jumlah 155 subjek. Sebanyak 16% barada dalam </w:t>
      </w:r>
      <w:r w:rsidR="003379FB">
        <w:rPr>
          <w:noProof/>
          <w:sz w:val="20"/>
          <w:szCs w:val="20"/>
        </w:rPr>
        <w:lastRenderedPageBreak/>
        <mc:AlternateContent>
          <mc:Choice Requires="wps">
            <w:drawing>
              <wp:anchor distT="0" distB="0" distL="114300" distR="114300" simplePos="0" relativeHeight="487618048" behindDoc="0" locked="0" layoutInCell="1" allowOverlap="1" wp14:anchorId="658E44EF" wp14:editId="3567BBF6">
                <wp:simplePos x="0" y="0"/>
                <wp:positionH relativeFrom="column">
                  <wp:posOffset>-101009</wp:posOffset>
                </wp:positionH>
                <wp:positionV relativeFrom="paragraph">
                  <wp:posOffset>-74428</wp:posOffset>
                </wp:positionV>
                <wp:extent cx="6826102" cy="3175"/>
                <wp:effectExtent l="0" t="0" r="32385" b="34925"/>
                <wp:wrapNone/>
                <wp:docPr id="70" name="Straight Connector 70"/>
                <wp:cNvGraphicFramePr/>
                <a:graphic xmlns:a="http://schemas.openxmlformats.org/drawingml/2006/main">
                  <a:graphicData uri="http://schemas.microsoft.com/office/word/2010/wordprocessingShape">
                    <wps:wsp>
                      <wps:cNvCnPr/>
                      <wps:spPr>
                        <a:xfrm flipV="1">
                          <a:off x="0" y="0"/>
                          <a:ext cx="6826102"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134CDF" id="Straight Connector 70" o:spid="_x0000_s1026" style="position:absolute;flip:y;z-index:487618048;visibility:visible;mso-wrap-style:square;mso-wrap-distance-left:9pt;mso-wrap-distance-top:0;mso-wrap-distance-right:9pt;mso-wrap-distance-bottom:0;mso-position-horizontal:absolute;mso-position-horizontal-relative:text;mso-position-vertical:absolute;mso-position-vertical-relative:text" from="-7.95pt,-5.85pt" to="529.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" strokecolor="black [3040]"/>
            </w:pict>
          </mc:Fallback>
        </mc:AlternateContent>
      </w:r>
      <w:r>
        <w:rPr>
          <w:sz w:val="20"/>
          <w:szCs w:val="20"/>
        </w:rPr>
        <w:t xml:space="preserve">kategori rendah dengan jumlah 36 subjek. Dari hasil tersebut dapat disimpulkan bahwa sebesar 84% penggemar kpop dewasa awal berada pada kategori yang tinggi dan 16% saja penggemar kpop dewasa awal pada kategori rendah dalam gambaran psychologicsl well being penggemar kpop. Artinya skor psikological well being mereka/subyek penelitian didominasi sedang. </w:t>
      </w:r>
    </w:p>
    <w:p w14:paraId="78306ED1" w14:textId="12E7E141" w:rsidR="004673B5" w:rsidRDefault="004673B5" w:rsidP="004673B5">
      <w:pPr>
        <w:pStyle w:val="JSKReferenceItem"/>
        <w:numPr>
          <w:ilvl w:val="0"/>
          <w:numId w:val="0"/>
        </w:numPr>
        <w:rPr>
          <w:sz w:val="20"/>
          <w:szCs w:val="20"/>
        </w:rPr>
      </w:pPr>
    </w:p>
    <w:p w14:paraId="26A7857B" w14:textId="77777777" w:rsidR="004673B5" w:rsidRDefault="004673B5" w:rsidP="004673B5">
      <w:pPr>
        <w:pStyle w:val="JSKReferenceItem"/>
        <w:numPr>
          <w:ilvl w:val="0"/>
          <w:numId w:val="0"/>
        </w:numPr>
        <w:rPr>
          <w:sz w:val="20"/>
          <w:szCs w:val="20"/>
        </w:rPr>
      </w:pPr>
      <w:r w:rsidRPr="004673B5">
        <w:rPr>
          <w:b/>
          <w:bCs/>
          <w:sz w:val="20"/>
          <w:szCs w:val="20"/>
        </w:rPr>
        <w:t>Gambar 5</w:t>
      </w:r>
      <w:r>
        <w:rPr>
          <w:sz w:val="20"/>
          <w:szCs w:val="20"/>
        </w:rPr>
        <w:t xml:space="preserve">. Aspek psychological well being pada penggemar kpop </w:t>
      </w:r>
    </w:p>
    <w:p w14:paraId="03B8903C" w14:textId="77777777" w:rsidR="004673B5" w:rsidRDefault="004673B5" w:rsidP="004673B5">
      <w:pPr>
        <w:pStyle w:val="JSKReferenceItem"/>
        <w:numPr>
          <w:ilvl w:val="0"/>
          <w:numId w:val="0"/>
        </w:numPr>
        <w:rPr>
          <w:sz w:val="20"/>
          <w:szCs w:val="20"/>
        </w:rPr>
      </w:pPr>
    </w:p>
    <w:p w14:paraId="5A820B63" w14:textId="6A2DDE05" w:rsidR="004673B5" w:rsidRDefault="004673B5" w:rsidP="004673B5">
      <w:pPr>
        <w:pStyle w:val="JSKReferenceItem"/>
        <w:numPr>
          <w:ilvl w:val="0"/>
          <w:numId w:val="0"/>
        </w:numPr>
        <w:rPr>
          <w:sz w:val="20"/>
          <w:szCs w:val="20"/>
        </w:rPr>
      </w:pPr>
      <w:r>
        <w:rPr>
          <w:sz w:val="20"/>
          <w:szCs w:val="20"/>
        </w:rPr>
        <w:t>Psikological Well being pada  kelompok sedang didominasi oleh aspek penerimaan diri dan kemandirian,pada kelompok rendah didominasi oleh aspek yang purpose dan kemandirian. Sedangkan pada kelompok kategori tinggi adalah aspek positif relation dan personal growth.</w:t>
      </w:r>
    </w:p>
    <w:p w14:paraId="7CAB5216" w14:textId="537901E3" w:rsidR="004673B5" w:rsidRDefault="004673B5" w:rsidP="004673B5">
      <w:pPr>
        <w:pStyle w:val="JSKReferenceItem"/>
        <w:numPr>
          <w:ilvl w:val="0"/>
          <w:numId w:val="0"/>
        </w:numPr>
        <w:rPr>
          <w:sz w:val="20"/>
          <w:szCs w:val="20"/>
        </w:rPr>
      </w:pPr>
    </w:p>
    <w:p w14:paraId="02B28E0D" w14:textId="004322F9" w:rsidR="004673B5" w:rsidRDefault="004673B5" w:rsidP="004673B5">
      <w:pPr>
        <w:widowControl/>
        <w:pBdr>
          <w:top w:val="nil"/>
          <w:left w:val="nil"/>
          <w:bottom w:val="nil"/>
          <w:right w:val="nil"/>
          <w:between w:val="nil"/>
        </w:pBdr>
        <w:suppressAutoHyphens/>
        <w:autoSpaceDE/>
        <w:autoSpaceDN/>
        <w:rPr>
          <w:b/>
          <w:color w:val="000000"/>
          <w:sz w:val="20"/>
          <w:szCs w:val="20"/>
        </w:rPr>
      </w:pPr>
      <w:r>
        <w:rPr>
          <w:b/>
          <w:color w:val="000000"/>
          <w:sz w:val="20"/>
          <w:szCs w:val="20"/>
        </w:rPr>
        <w:t xml:space="preserve">B. </w:t>
      </w:r>
      <w:proofErr w:type="spellStart"/>
      <w:r>
        <w:rPr>
          <w:b/>
          <w:color w:val="000000"/>
          <w:sz w:val="20"/>
          <w:szCs w:val="20"/>
        </w:rPr>
        <w:t>Pembahasan</w:t>
      </w:r>
      <w:proofErr w:type="spellEnd"/>
    </w:p>
    <w:p w14:paraId="17004CFC" w14:textId="77777777" w:rsidR="004673B5" w:rsidRPr="002723D8" w:rsidRDefault="004673B5" w:rsidP="004673B5">
      <w:pPr>
        <w:pStyle w:val="JSKReferenceItem"/>
        <w:numPr>
          <w:ilvl w:val="0"/>
          <w:numId w:val="0"/>
        </w:numPr>
        <w:ind w:left="66" w:firstLine="360"/>
        <w:rPr>
          <w:sz w:val="20"/>
          <w:szCs w:val="20"/>
        </w:rPr>
      </w:pPr>
      <w:r>
        <w:rPr>
          <w:sz w:val="20"/>
          <w:szCs w:val="20"/>
        </w:rPr>
        <w:t xml:space="preserve">Penelitian ini mencakup 230 partisipan yang merupakan penggemar k-pop dan pada tahap perkembangan dewasa awal atau 18-40 tahun. Terdapat dua kategori data yang diperoleh, yaitu data psychological welll being dan demografi. </w:t>
      </w:r>
      <w:r w:rsidRPr="002723D8">
        <w:rPr>
          <w:sz w:val="20"/>
          <w:szCs w:val="20"/>
        </w:rPr>
        <w:t xml:space="preserve">Oleh karena itu, jelas bahwa sebagian besar responden dianggap memiliki tingkat </w:t>
      </w:r>
      <w:r>
        <w:rPr>
          <w:sz w:val="20"/>
          <w:szCs w:val="20"/>
        </w:rPr>
        <w:t>psychological well being</w:t>
      </w:r>
      <w:r w:rsidRPr="002723D8">
        <w:rPr>
          <w:sz w:val="20"/>
          <w:szCs w:val="20"/>
        </w:rPr>
        <w:t xml:space="preserve"> yang sedang.</w:t>
      </w:r>
      <w:r>
        <w:rPr>
          <w:sz w:val="20"/>
          <w:szCs w:val="20"/>
        </w:rPr>
        <w:t xml:space="preserve"> Hal ini didukung oleh penelitian yang dilakukan oleh </w:t>
      </w:r>
      <w:r w:rsidRPr="008F532E">
        <w:rPr>
          <w:sz w:val="20"/>
          <w:szCs w:val="20"/>
          <w:lang w:val="en-ID"/>
        </w:rPr>
        <w:t>(</w:t>
      </w:r>
      <w:proofErr w:type="spellStart"/>
      <w:r w:rsidRPr="008F532E">
        <w:rPr>
          <w:sz w:val="20"/>
          <w:szCs w:val="20"/>
          <w:lang w:val="en-ID"/>
        </w:rPr>
        <w:t>Adiesia</w:t>
      </w:r>
      <w:proofErr w:type="spellEnd"/>
      <w:r w:rsidRPr="008F532E">
        <w:rPr>
          <w:sz w:val="20"/>
          <w:szCs w:val="20"/>
          <w:lang w:val="en-ID"/>
        </w:rPr>
        <w:t xml:space="preserve"> dan Sofia, 2021).</w:t>
      </w:r>
      <w:r>
        <w:rPr>
          <w:sz w:val="20"/>
          <w:szCs w:val="20"/>
        </w:rPr>
        <w:t xml:space="preserve"> </w:t>
      </w:r>
      <w:proofErr w:type="spellStart"/>
      <w:r w:rsidRPr="009663B8">
        <w:rPr>
          <w:sz w:val="20"/>
          <w:szCs w:val="20"/>
          <w:lang w:val="en-ID"/>
        </w:rPr>
        <w:t>bahwa</w:t>
      </w:r>
      <w:proofErr w:type="spellEnd"/>
      <w:r w:rsidRPr="009663B8">
        <w:rPr>
          <w:sz w:val="20"/>
          <w:szCs w:val="20"/>
          <w:lang w:val="en-ID"/>
        </w:rPr>
        <w:t xml:space="preserve"> </w:t>
      </w:r>
      <w:r w:rsidRPr="009663B8">
        <w:rPr>
          <w:sz w:val="20"/>
          <w:szCs w:val="20"/>
        </w:rPr>
        <w:t xml:space="preserve">para penggemar kpop dewasa awal </w:t>
      </w:r>
      <w:r>
        <w:rPr>
          <w:sz w:val="20"/>
          <w:szCs w:val="20"/>
        </w:rPr>
        <w:t xml:space="preserve">memiliki psychological well being didominasi </w:t>
      </w:r>
      <w:proofErr w:type="gramStart"/>
      <w:r>
        <w:rPr>
          <w:sz w:val="20"/>
          <w:szCs w:val="20"/>
        </w:rPr>
        <w:t>kategori  sedang</w:t>
      </w:r>
      <w:proofErr w:type="gramEnd"/>
      <w:r>
        <w:rPr>
          <w:sz w:val="20"/>
          <w:szCs w:val="20"/>
        </w:rPr>
        <w:t xml:space="preserve">, yakni sebesar 67%.  Mereka </w:t>
      </w:r>
      <w:r w:rsidRPr="009663B8">
        <w:rPr>
          <w:sz w:val="20"/>
          <w:szCs w:val="20"/>
        </w:rPr>
        <w:t>cukup mampu</w:t>
      </w:r>
      <w:r>
        <w:rPr>
          <w:sz w:val="20"/>
          <w:szCs w:val="20"/>
        </w:rPr>
        <w:t xml:space="preserve"> dalam penerimaan diri</w:t>
      </w:r>
      <w:r w:rsidRPr="009663B8">
        <w:rPr>
          <w:sz w:val="20"/>
          <w:szCs w:val="20"/>
        </w:rPr>
        <w:t>nya, memiliki hubungan yang baik</w:t>
      </w:r>
      <w:r>
        <w:rPr>
          <w:sz w:val="20"/>
          <w:szCs w:val="20"/>
        </w:rPr>
        <w:t xml:space="preserve"> dengan ingkungan sekitar</w:t>
      </w:r>
      <w:r w:rsidRPr="009663B8">
        <w:rPr>
          <w:sz w:val="20"/>
          <w:szCs w:val="20"/>
        </w:rPr>
        <w:t xml:space="preserve">, </w:t>
      </w:r>
      <w:r>
        <w:rPr>
          <w:sz w:val="20"/>
          <w:szCs w:val="20"/>
        </w:rPr>
        <w:t xml:space="preserve">mampu </w:t>
      </w:r>
      <w:r w:rsidRPr="009663B8">
        <w:rPr>
          <w:sz w:val="20"/>
          <w:szCs w:val="20"/>
        </w:rPr>
        <w:t>bertumbuh</w:t>
      </w:r>
      <w:r>
        <w:rPr>
          <w:sz w:val="20"/>
          <w:szCs w:val="20"/>
        </w:rPr>
        <w:t xml:space="preserve">, serta memiliki </w:t>
      </w:r>
      <w:r w:rsidRPr="009663B8">
        <w:rPr>
          <w:sz w:val="20"/>
          <w:szCs w:val="20"/>
        </w:rPr>
        <w:t xml:space="preserve">otonom, </w:t>
      </w:r>
      <w:r>
        <w:rPr>
          <w:sz w:val="20"/>
          <w:szCs w:val="20"/>
        </w:rPr>
        <w:t xml:space="preserve">Selain itu juga mampu </w:t>
      </w:r>
      <w:r w:rsidRPr="009663B8">
        <w:rPr>
          <w:sz w:val="20"/>
          <w:szCs w:val="20"/>
        </w:rPr>
        <w:t xml:space="preserve">menguasai lingkungannya dan memiliki tujuan yang jelas dalam hidup walaupun </w:t>
      </w:r>
      <w:r>
        <w:rPr>
          <w:sz w:val="20"/>
          <w:szCs w:val="20"/>
        </w:rPr>
        <w:t xml:space="preserve">mereka </w:t>
      </w:r>
      <w:r w:rsidRPr="009663B8">
        <w:rPr>
          <w:sz w:val="20"/>
          <w:szCs w:val="20"/>
        </w:rPr>
        <w:t>memiliki kekurangan tertentu.</w:t>
      </w:r>
      <w:r w:rsidRPr="00B60864">
        <w:t xml:space="preserve"> </w:t>
      </w:r>
      <w:r>
        <w:t xml:space="preserve">Penelitian lain yang sama </w:t>
      </w:r>
      <w:r>
        <w:rPr>
          <w:sz w:val="20"/>
          <w:szCs w:val="20"/>
        </w:rPr>
        <w:t xml:space="preserve">dari </w:t>
      </w:r>
      <w:r w:rsidRPr="00CD1640">
        <w:rPr>
          <w:sz w:val="20"/>
          <w:szCs w:val="20"/>
        </w:rPr>
        <w:t>Habiba &amp; Simbolon (2024)</w:t>
      </w:r>
      <w:r>
        <w:rPr>
          <w:sz w:val="20"/>
          <w:szCs w:val="20"/>
        </w:rPr>
        <w:t xml:space="preserve"> Mayoritas</w:t>
      </w:r>
      <w:r w:rsidRPr="009663B8">
        <w:rPr>
          <w:sz w:val="20"/>
          <w:szCs w:val="20"/>
        </w:rPr>
        <w:t xml:space="preserve"> penggemar K-Pop termasuk dalam kategori sedang menuju tinggi berdasarkan </w:t>
      </w:r>
      <w:r>
        <w:rPr>
          <w:sz w:val="20"/>
          <w:szCs w:val="20"/>
        </w:rPr>
        <w:t>PWB</w:t>
      </w:r>
      <w:r w:rsidRPr="009663B8">
        <w:rPr>
          <w:sz w:val="20"/>
          <w:szCs w:val="20"/>
        </w:rPr>
        <w:t xml:space="preserve">. Ini menunjukkan bahwa penggemar K-Pop memiliki tingkat </w:t>
      </w:r>
      <w:r>
        <w:rPr>
          <w:sz w:val="20"/>
          <w:szCs w:val="20"/>
        </w:rPr>
        <w:t xml:space="preserve">psychological well being </w:t>
      </w:r>
      <w:r w:rsidRPr="009663B8">
        <w:rPr>
          <w:sz w:val="20"/>
          <w:szCs w:val="20"/>
        </w:rPr>
        <w:t xml:space="preserve"> yang </w:t>
      </w:r>
      <w:r>
        <w:rPr>
          <w:sz w:val="20"/>
          <w:szCs w:val="20"/>
        </w:rPr>
        <w:t xml:space="preserve">cukup </w:t>
      </w:r>
      <w:r w:rsidRPr="009663B8">
        <w:rPr>
          <w:sz w:val="20"/>
          <w:szCs w:val="20"/>
        </w:rPr>
        <w:t>baik. Beberapa komponen, seperti usia, jenis kelamin, pendidikan, budaya, dan evaluasi pengalaman hidup, memengaruhi k</w:t>
      </w:r>
      <w:r>
        <w:rPr>
          <w:sz w:val="20"/>
          <w:szCs w:val="20"/>
        </w:rPr>
        <w:t>ondisi psychological well being</w:t>
      </w:r>
      <w:r w:rsidRPr="009663B8">
        <w:rPr>
          <w:sz w:val="20"/>
          <w:szCs w:val="20"/>
        </w:rPr>
        <w:t xml:space="preserve"> responden penelitian (Ryff &amp; Singer, 1996a).</w:t>
      </w:r>
      <w:r>
        <w:rPr>
          <w:sz w:val="20"/>
          <w:szCs w:val="20"/>
        </w:rPr>
        <w:t xml:space="preserve"> </w:t>
      </w:r>
    </w:p>
    <w:p w14:paraId="0196253D" w14:textId="77777777" w:rsidR="004673B5" w:rsidRDefault="004673B5" w:rsidP="004673B5">
      <w:pPr>
        <w:pStyle w:val="JSKReferenceItem"/>
        <w:numPr>
          <w:ilvl w:val="0"/>
          <w:numId w:val="0"/>
        </w:numPr>
        <w:ind w:left="720"/>
        <w:rPr>
          <w:sz w:val="20"/>
          <w:szCs w:val="20"/>
        </w:rPr>
      </w:pPr>
    </w:p>
    <w:p w14:paraId="781F366D" w14:textId="49C5CD0F" w:rsidR="004673B5" w:rsidRPr="00B07F00" w:rsidRDefault="003379FB" w:rsidP="004673B5">
      <w:pPr>
        <w:pStyle w:val="JSKReferenceItem"/>
        <w:numPr>
          <w:ilvl w:val="0"/>
          <w:numId w:val="0"/>
        </w:numPr>
        <w:ind w:left="66" w:firstLine="360"/>
        <w:rPr>
          <w:sz w:val="20"/>
          <w:szCs w:val="20"/>
          <w:lang w:val="en-ID"/>
        </w:rPr>
      </w:pPr>
      <w:r>
        <w:rPr>
          <w:noProof/>
          <w:sz w:val="20"/>
          <w:szCs w:val="20"/>
        </w:rPr>
        <mc:AlternateContent>
          <mc:Choice Requires="wps">
            <w:drawing>
              <wp:anchor distT="0" distB="0" distL="114300" distR="114300" simplePos="0" relativeHeight="487620096" behindDoc="0" locked="0" layoutInCell="1" allowOverlap="1" wp14:anchorId="44588EFE" wp14:editId="6366F7C8">
                <wp:simplePos x="0" y="0"/>
                <wp:positionH relativeFrom="column">
                  <wp:posOffset>-101010</wp:posOffset>
                </wp:positionH>
                <wp:positionV relativeFrom="paragraph">
                  <wp:posOffset>2239379</wp:posOffset>
                </wp:positionV>
                <wp:extent cx="6889897" cy="0"/>
                <wp:effectExtent l="0" t="0" r="0" b="0"/>
                <wp:wrapNone/>
                <wp:docPr id="72" name="Straight Connector 72"/>
                <wp:cNvGraphicFramePr/>
                <a:graphic xmlns:a="http://schemas.openxmlformats.org/drawingml/2006/main">
                  <a:graphicData uri="http://schemas.microsoft.com/office/word/2010/wordprocessingShape">
                    <wps:wsp>
                      <wps:cNvCnPr/>
                      <wps:spPr>
                        <a:xfrm>
                          <a:off x="0" y="0"/>
                          <a:ext cx="68898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C60D62" id="Straight Connector 72" o:spid="_x0000_s1026" style="position:absolute;z-index:487620096;visibility:visible;mso-wrap-style:square;mso-wrap-distance-left:9pt;mso-wrap-distance-top:0;mso-wrap-distance-right:9pt;mso-wrap-distance-bottom:0;mso-position-horizontal:absolute;mso-position-horizontal-relative:text;mso-position-vertical:absolute;mso-position-vertical-relative:text" from="-7.95pt,176.35pt" to="534.55pt,1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" strokecolor="black [3040]"/>
            </w:pict>
          </mc:Fallback>
        </mc:AlternateContent>
      </w:r>
      <w:r w:rsidR="004673B5" w:rsidRPr="00EA6B45">
        <w:rPr>
          <w:sz w:val="20"/>
          <w:szCs w:val="20"/>
        </w:rPr>
        <w:t>Pada kategori sedang</w:t>
      </w:r>
      <w:r w:rsidR="004673B5">
        <w:rPr>
          <w:sz w:val="20"/>
          <w:szCs w:val="20"/>
        </w:rPr>
        <w:t>, aspek didominasi oleh aspek penerimaan diri dan kemandirian.</w:t>
      </w:r>
      <w:r w:rsidR="004673B5">
        <w:rPr>
          <w:sz w:val="20"/>
          <w:szCs w:val="20"/>
          <w:lang w:val="en-ID"/>
        </w:rPr>
        <w:t xml:space="preserve"> </w:t>
      </w:r>
      <w:r w:rsidR="004673B5" w:rsidRPr="00F304EE">
        <w:rPr>
          <w:sz w:val="20"/>
          <w:szCs w:val="20"/>
          <w:lang w:val="en-ID"/>
        </w:rPr>
        <w:t xml:space="preserve">Para </w:t>
      </w:r>
      <w:proofErr w:type="spellStart"/>
      <w:r w:rsidR="004673B5" w:rsidRPr="00F304EE">
        <w:rPr>
          <w:sz w:val="20"/>
          <w:szCs w:val="20"/>
          <w:lang w:val="en-ID"/>
        </w:rPr>
        <w:t>penggemar</w:t>
      </w:r>
      <w:proofErr w:type="spellEnd"/>
      <w:r w:rsidR="004673B5" w:rsidRPr="00F304EE">
        <w:rPr>
          <w:sz w:val="20"/>
          <w:szCs w:val="20"/>
          <w:lang w:val="en-ID"/>
        </w:rPr>
        <w:t xml:space="preserve"> </w:t>
      </w:r>
      <w:proofErr w:type="spellStart"/>
      <w:r w:rsidR="004673B5" w:rsidRPr="00F304EE">
        <w:rPr>
          <w:sz w:val="20"/>
          <w:szCs w:val="20"/>
          <w:lang w:val="en-ID"/>
        </w:rPr>
        <w:t>Kpop</w:t>
      </w:r>
      <w:proofErr w:type="spellEnd"/>
      <w:r w:rsidR="004673B5" w:rsidRPr="00F304EE">
        <w:rPr>
          <w:sz w:val="20"/>
          <w:szCs w:val="20"/>
          <w:lang w:val="en-ID"/>
        </w:rPr>
        <w:t xml:space="preserve"> </w:t>
      </w:r>
      <w:proofErr w:type="spellStart"/>
      <w:r w:rsidR="004673B5" w:rsidRPr="00F304EE">
        <w:rPr>
          <w:sz w:val="20"/>
          <w:szCs w:val="20"/>
          <w:lang w:val="en-ID"/>
        </w:rPr>
        <w:t>memaknai</w:t>
      </w:r>
      <w:proofErr w:type="spellEnd"/>
      <w:r w:rsidR="004673B5" w:rsidRPr="00F304EE">
        <w:rPr>
          <w:sz w:val="20"/>
          <w:szCs w:val="20"/>
          <w:lang w:val="en-ID"/>
        </w:rPr>
        <w:t xml:space="preserve"> </w:t>
      </w:r>
      <w:proofErr w:type="spellStart"/>
      <w:r w:rsidR="004673B5" w:rsidRPr="00F304EE">
        <w:rPr>
          <w:sz w:val="20"/>
          <w:szCs w:val="20"/>
          <w:lang w:val="en-ID"/>
        </w:rPr>
        <w:t>penerimaan</w:t>
      </w:r>
      <w:proofErr w:type="spellEnd"/>
      <w:r w:rsidR="004673B5" w:rsidRPr="00F304EE">
        <w:rPr>
          <w:sz w:val="20"/>
          <w:szCs w:val="20"/>
          <w:lang w:val="en-ID"/>
        </w:rPr>
        <w:t xml:space="preserve"> </w:t>
      </w:r>
      <w:proofErr w:type="spellStart"/>
      <w:r w:rsidR="004673B5" w:rsidRPr="00F304EE">
        <w:rPr>
          <w:sz w:val="20"/>
          <w:szCs w:val="20"/>
          <w:lang w:val="en-ID"/>
        </w:rPr>
        <w:t>dengan</w:t>
      </w:r>
      <w:proofErr w:type="spellEnd"/>
      <w:r w:rsidR="004673B5" w:rsidRPr="00F304EE">
        <w:rPr>
          <w:sz w:val="20"/>
          <w:szCs w:val="20"/>
          <w:lang w:val="en-ID"/>
        </w:rPr>
        <w:t xml:space="preserve"> </w:t>
      </w:r>
      <w:proofErr w:type="spellStart"/>
      <w:r w:rsidR="004673B5" w:rsidRPr="00F304EE">
        <w:rPr>
          <w:sz w:val="20"/>
          <w:szCs w:val="20"/>
          <w:lang w:val="en-ID"/>
        </w:rPr>
        <w:t>cara</w:t>
      </w:r>
      <w:proofErr w:type="spellEnd"/>
      <w:r w:rsidR="004673B5" w:rsidRPr="00F304EE">
        <w:rPr>
          <w:sz w:val="20"/>
          <w:szCs w:val="20"/>
          <w:lang w:val="en-ID"/>
        </w:rPr>
        <w:t xml:space="preserve"> yang </w:t>
      </w:r>
      <w:proofErr w:type="spellStart"/>
      <w:r w:rsidR="004673B5" w:rsidRPr="00F304EE">
        <w:rPr>
          <w:sz w:val="20"/>
          <w:szCs w:val="20"/>
          <w:lang w:val="en-ID"/>
        </w:rPr>
        <w:t>berbeda</w:t>
      </w:r>
      <w:proofErr w:type="spellEnd"/>
      <w:r w:rsidR="004673B5" w:rsidRPr="00F304EE">
        <w:rPr>
          <w:sz w:val="20"/>
          <w:szCs w:val="20"/>
          <w:lang w:val="en-ID"/>
        </w:rPr>
        <w:t xml:space="preserve">.  </w:t>
      </w:r>
      <w:proofErr w:type="spellStart"/>
      <w:r w:rsidR="004673B5">
        <w:rPr>
          <w:sz w:val="20"/>
          <w:szCs w:val="20"/>
          <w:lang w:val="en-ID"/>
        </w:rPr>
        <w:t>Mereka</w:t>
      </w:r>
      <w:proofErr w:type="spellEnd"/>
      <w:r w:rsidR="004673B5" w:rsidRPr="00F304EE">
        <w:rPr>
          <w:sz w:val="20"/>
          <w:szCs w:val="20"/>
          <w:lang w:val="en-ID"/>
        </w:rPr>
        <w:t xml:space="preserve"> sangat </w:t>
      </w:r>
      <w:proofErr w:type="spellStart"/>
      <w:r w:rsidR="004673B5" w:rsidRPr="00F304EE">
        <w:rPr>
          <w:sz w:val="20"/>
          <w:szCs w:val="20"/>
          <w:lang w:val="en-ID"/>
        </w:rPr>
        <w:t>memperhatikan</w:t>
      </w:r>
      <w:proofErr w:type="spellEnd"/>
      <w:r w:rsidR="004673B5" w:rsidRPr="00F304EE">
        <w:rPr>
          <w:sz w:val="20"/>
          <w:szCs w:val="20"/>
          <w:lang w:val="en-ID"/>
        </w:rPr>
        <w:t xml:space="preserve"> </w:t>
      </w:r>
      <w:proofErr w:type="spellStart"/>
      <w:r w:rsidR="004673B5" w:rsidRPr="00F304EE">
        <w:rPr>
          <w:sz w:val="20"/>
          <w:szCs w:val="20"/>
          <w:lang w:val="en-ID"/>
        </w:rPr>
        <w:t>citra</w:t>
      </w:r>
      <w:proofErr w:type="spellEnd"/>
      <w:r w:rsidR="004673B5" w:rsidRPr="00F304EE">
        <w:rPr>
          <w:sz w:val="20"/>
          <w:szCs w:val="20"/>
          <w:lang w:val="en-ID"/>
        </w:rPr>
        <w:t xml:space="preserve"> </w:t>
      </w:r>
      <w:proofErr w:type="spellStart"/>
      <w:r w:rsidR="004673B5" w:rsidRPr="00F304EE">
        <w:rPr>
          <w:sz w:val="20"/>
          <w:szCs w:val="20"/>
          <w:lang w:val="en-ID"/>
        </w:rPr>
        <w:t>tubuh</w:t>
      </w:r>
      <w:proofErr w:type="spellEnd"/>
      <w:r w:rsidR="004673B5" w:rsidRPr="00F304EE">
        <w:rPr>
          <w:sz w:val="20"/>
          <w:szCs w:val="20"/>
          <w:lang w:val="en-ID"/>
        </w:rPr>
        <w:t xml:space="preserve"> </w:t>
      </w:r>
      <w:proofErr w:type="spellStart"/>
      <w:r w:rsidR="004673B5" w:rsidRPr="00F304EE">
        <w:rPr>
          <w:sz w:val="20"/>
          <w:szCs w:val="20"/>
          <w:lang w:val="en-ID"/>
        </w:rPr>
        <w:t>mereka</w:t>
      </w:r>
      <w:proofErr w:type="spellEnd"/>
      <w:r w:rsidR="004673B5" w:rsidRPr="00F304EE">
        <w:rPr>
          <w:sz w:val="20"/>
          <w:szCs w:val="20"/>
          <w:lang w:val="en-ID"/>
        </w:rPr>
        <w:t xml:space="preserve">, </w:t>
      </w:r>
      <w:proofErr w:type="spellStart"/>
      <w:r w:rsidR="004673B5" w:rsidRPr="00F304EE">
        <w:rPr>
          <w:sz w:val="20"/>
          <w:szCs w:val="20"/>
          <w:lang w:val="en-ID"/>
        </w:rPr>
        <w:t>menurut</w:t>
      </w:r>
      <w:proofErr w:type="spellEnd"/>
      <w:r w:rsidR="004673B5" w:rsidRPr="00F304EE">
        <w:rPr>
          <w:sz w:val="20"/>
          <w:szCs w:val="20"/>
          <w:lang w:val="en-ID"/>
        </w:rPr>
        <w:t xml:space="preserve"> </w:t>
      </w:r>
      <w:proofErr w:type="spellStart"/>
      <w:r w:rsidR="004673B5" w:rsidRPr="00F304EE">
        <w:rPr>
          <w:sz w:val="20"/>
          <w:szCs w:val="20"/>
          <w:lang w:val="en-ID"/>
        </w:rPr>
        <w:t>penelitian</w:t>
      </w:r>
      <w:proofErr w:type="spellEnd"/>
      <w:r w:rsidR="004673B5" w:rsidRPr="00F304EE">
        <w:rPr>
          <w:sz w:val="20"/>
          <w:szCs w:val="20"/>
          <w:lang w:val="en-ID"/>
        </w:rPr>
        <w:t xml:space="preserve"> oleh </w:t>
      </w:r>
      <w:proofErr w:type="spellStart"/>
      <w:r w:rsidR="004673B5" w:rsidRPr="00F304EE">
        <w:rPr>
          <w:sz w:val="20"/>
          <w:szCs w:val="20"/>
          <w:lang w:val="en-ID"/>
        </w:rPr>
        <w:t>Tresna</w:t>
      </w:r>
      <w:proofErr w:type="spellEnd"/>
      <w:r w:rsidR="004673B5" w:rsidRPr="00F304EE">
        <w:rPr>
          <w:sz w:val="20"/>
          <w:szCs w:val="20"/>
          <w:lang w:val="en-ID"/>
        </w:rPr>
        <w:t xml:space="preserve"> et al. (2021).  Para </w:t>
      </w:r>
      <w:proofErr w:type="spellStart"/>
      <w:r w:rsidR="004673B5" w:rsidRPr="00F304EE">
        <w:rPr>
          <w:sz w:val="20"/>
          <w:szCs w:val="20"/>
          <w:lang w:val="en-ID"/>
        </w:rPr>
        <w:t>penggemar</w:t>
      </w:r>
      <w:proofErr w:type="spellEnd"/>
      <w:r w:rsidR="004673B5" w:rsidRPr="00F304EE">
        <w:rPr>
          <w:sz w:val="20"/>
          <w:szCs w:val="20"/>
          <w:lang w:val="en-ID"/>
        </w:rPr>
        <w:t xml:space="preserve"> </w:t>
      </w:r>
      <w:proofErr w:type="spellStart"/>
      <w:r w:rsidR="004673B5" w:rsidRPr="00F304EE">
        <w:rPr>
          <w:sz w:val="20"/>
          <w:szCs w:val="20"/>
          <w:lang w:val="en-ID"/>
        </w:rPr>
        <w:t>Kpop</w:t>
      </w:r>
      <w:proofErr w:type="spellEnd"/>
      <w:r w:rsidR="004673B5" w:rsidRPr="00F304EE">
        <w:rPr>
          <w:sz w:val="20"/>
          <w:szCs w:val="20"/>
          <w:lang w:val="en-ID"/>
        </w:rPr>
        <w:t xml:space="preserve"> </w:t>
      </w:r>
      <w:proofErr w:type="spellStart"/>
      <w:r w:rsidR="004673B5" w:rsidRPr="00F304EE">
        <w:rPr>
          <w:sz w:val="20"/>
          <w:szCs w:val="20"/>
          <w:lang w:val="en-ID"/>
        </w:rPr>
        <w:t>merasa</w:t>
      </w:r>
      <w:proofErr w:type="spellEnd"/>
      <w:r w:rsidR="004673B5" w:rsidRPr="00F304EE">
        <w:rPr>
          <w:sz w:val="20"/>
          <w:szCs w:val="20"/>
          <w:lang w:val="en-ID"/>
        </w:rPr>
        <w:t xml:space="preserve"> </w:t>
      </w:r>
      <w:proofErr w:type="spellStart"/>
      <w:r w:rsidR="004673B5" w:rsidRPr="00F304EE">
        <w:rPr>
          <w:sz w:val="20"/>
          <w:szCs w:val="20"/>
          <w:lang w:val="en-ID"/>
        </w:rPr>
        <w:t>puas</w:t>
      </w:r>
      <w:proofErr w:type="spellEnd"/>
      <w:r w:rsidR="004673B5" w:rsidRPr="00F304EE">
        <w:rPr>
          <w:sz w:val="20"/>
          <w:szCs w:val="20"/>
          <w:lang w:val="en-ID"/>
        </w:rPr>
        <w:t xml:space="preserve"> </w:t>
      </w:r>
      <w:proofErr w:type="spellStart"/>
      <w:r w:rsidR="004673B5" w:rsidRPr="00F304EE">
        <w:rPr>
          <w:sz w:val="20"/>
          <w:szCs w:val="20"/>
          <w:lang w:val="en-ID"/>
        </w:rPr>
        <w:t>dengan</w:t>
      </w:r>
      <w:proofErr w:type="spellEnd"/>
      <w:r w:rsidR="004673B5" w:rsidRPr="00F304EE">
        <w:rPr>
          <w:sz w:val="20"/>
          <w:szCs w:val="20"/>
          <w:lang w:val="en-ID"/>
        </w:rPr>
        <w:t xml:space="preserve"> </w:t>
      </w:r>
      <w:proofErr w:type="spellStart"/>
      <w:r w:rsidR="004673B5" w:rsidRPr="00F304EE">
        <w:rPr>
          <w:sz w:val="20"/>
          <w:szCs w:val="20"/>
          <w:lang w:val="en-ID"/>
        </w:rPr>
        <w:t>penampilan</w:t>
      </w:r>
      <w:proofErr w:type="spellEnd"/>
      <w:r w:rsidR="004673B5" w:rsidRPr="00F304EE">
        <w:rPr>
          <w:sz w:val="20"/>
          <w:szCs w:val="20"/>
          <w:lang w:val="en-ID"/>
        </w:rPr>
        <w:t xml:space="preserve"> </w:t>
      </w:r>
      <w:proofErr w:type="spellStart"/>
      <w:r w:rsidR="004673B5" w:rsidRPr="00F304EE">
        <w:rPr>
          <w:sz w:val="20"/>
          <w:szCs w:val="20"/>
          <w:lang w:val="en-ID"/>
        </w:rPr>
        <w:t>mereka</w:t>
      </w:r>
      <w:proofErr w:type="spellEnd"/>
      <w:r w:rsidR="004673B5" w:rsidRPr="00F304EE">
        <w:rPr>
          <w:sz w:val="20"/>
          <w:szCs w:val="20"/>
          <w:lang w:val="en-ID"/>
        </w:rPr>
        <w:t xml:space="preserve"> </w:t>
      </w:r>
      <w:proofErr w:type="spellStart"/>
      <w:r w:rsidR="004673B5" w:rsidRPr="00F304EE">
        <w:rPr>
          <w:sz w:val="20"/>
          <w:szCs w:val="20"/>
          <w:lang w:val="en-ID"/>
        </w:rPr>
        <w:t>dari</w:t>
      </w:r>
      <w:proofErr w:type="spellEnd"/>
      <w:r w:rsidR="004673B5" w:rsidRPr="00F304EE">
        <w:rPr>
          <w:sz w:val="20"/>
          <w:szCs w:val="20"/>
          <w:lang w:val="en-ID"/>
        </w:rPr>
        <w:t xml:space="preserve"> </w:t>
      </w:r>
      <w:proofErr w:type="spellStart"/>
      <w:r w:rsidR="004673B5" w:rsidRPr="00F304EE">
        <w:rPr>
          <w:sz w:val="20"/>
          <w:szCs w:val="20"/>
          <w:lang w:val="en-ID"/>
        </w:rPr>
        <w:t>bagian</w:t>
      </w:r>
      <w:proofErr w:type="spellEnd"/>
      <w:r w:rsidR="004673B5" w:rsidRPr="00F304EE">
        <w:rPr>
          <w:sz w:val="20"/>
          <w:szCs w:val="20"/>
          <w:lang w:val="en-ID"/>
        </w:rPr>
        <w:t xml:space="preserve"> </w:t>
      </w:r>
      <w:proofErr w:type="spellStart"/>
      <w:r w:rsidR="004673B5" w:rsidRPr="00F304EE">
        <w:rPr>
          <w:sz w:val="20"/>
          <w:szCs w:val="20"/>
          <w:lang w:val="en-ID"/>
        </w:rPr>
        <w:t>tubuh</w:t>
      </w:r>
      <w:proofErr w:type="spellEnd"/>
      <w:r w:rsidR="004673B5" w:rsidRPr="00F304EE">
        <w:rPr>
          <w:sz w:val="20"/>
          <w:szCs w:val="20"/>
          <w:lang w:val="en-ID"/>
        </w:rPr>
        <w:t xml:space="preserve"> yang </w:t>
      </w:r>
      <w:proofErr w:type="spellStart"/>
      <w:r w:rsidR="004673B5" w:rsidRPr="00F304EE">
        <w:rPr>
          <w:sz w:val="20"/>
          <w:szCs w:val="20"/>
          <w:lang w:val="en-ID"/>
        </w:rPr>
        <w:t>mereka</w:t>
      </w:r>
      <w:proofErr w:type="spellEnd"/>
      <w:r w:rsidR="004673B5" w:rsidRPr="00F304EE">
        <w:rPr>
          <w:sz w:val="20"/>
          <w:szCs w:val="20"/>
          <w:lang w:val="en-ID"/>
        </w:rPr>
        <w:t xml:space="preserve"> </w:t>
      </w:r>
      <w:proofErr w:type="spellStart"/>
      <w:r w:rsidR="004673B5" w:rsidRPr="00F304EE">
        <w:rPr>
          <w:sz w:val="20"/>
          <w:szCs w:val="20"/>
          <w:lang w:val="en-ID"/>
        </w:rPr>
        <w:t>miliki</w:t>
      </w:r>
      <w:proofErr w:type="spellEnd"/>
      <w:r w:rsidR="004673B5" w:rsidRPr="00F304EE">
        <w:rPr>
          <w:sz w:val="20"/>
          <w:szCs w:val="20"/>
          <w:lang w:val="en-ID"/>
        </w:rPr>
        <w:t xml:space="preserve">. </w:t>
      </w:r>
      <w:proofErr w:type="spellStart"/>
      <w:r w:rsidR="004673B5" w:rsidRPr="00F304EE">
        <w:rPr>
          <w:sz w:val="20"/>
          <w:szCs w:val="20"/>
          <w:lang w:val="en-ID"/>
        </w:rPr>
        <w:t>Ini</w:t>
      </w:r>
      <w:proofErr w:type="spellEnd"/>
      <w:r w:rsidR="004673B5" w:rsidRPr="00F304EE">
        <w:rPr>
          <w:sz w:val="20"/>
          <w:szCs w:val="20"/>
          <w:lang w:val="en-ID"/>
        </w:rPr>
        <w:t xml:space="preserve"> </w:t>
      </w:r>
      <w:proofErr w:type="spellStart"/>
      <w:r w:rsidR="004673B5" w:rsidRPr="00F304EE">
        <w:rPr>
          <w:sz w:val="20"/>
          <w:szCs w:val="20"/>
          <w:lang w:val="en-ID"/>
        </w:rPr>
        <w:t>menunjukkan</w:t>
      </w:r>
      <w:proofErr w:type="spellEnd"/>
      <w:r w:rsidR="004673B5" w:rsidRPr="00F304EE">
        <w:rPr>
          <w:sz w:val="20"/>
          <w:szCs w:val="20"/>
          <w:lang w:val="en-ID"/>
        </w:rPr>
        <w:t xml:space="preserve"> </w:t>
      </w:r>
      <w:proofErr w:type="spellStart"/>
      <w:r w:rsidR="004673B5" w:rsidRPr="00F304EE">
        <w:rPr>
          <w:sz w:val="20"/>
          <w:szCs w:val="20"/>
          <w:lang w:val="en-ID"/>
        </w:rPr>
        <w:t>bahwa</w:t>
      </w:r>
      <w:proofErr w:type="spellEnd"/>
      <w:r w:rsidR="004673B5" w:rsidRPr="00F304EE">
        <w:rPr>
          <w:sz w:val="20"/>
          <w:szCs w:val="20"/>
          <w:lang w:val="en-ID"/>
        </w:rPr>
        <w:t xml:space="preserve"> </w:t>
      </w:r>
      <w:proofErr w:type="spellStart"/>
      <w:r w:rsidR="004673B5" w:rsidRPr="00F304EE">
        <w:rPr>
          <w:sz w:val="20"/>
          <w:szCs w:val="20"/>
          <w:lang w:val="en-ID"/>
        </w:rPr>
        <w:t>penggemar</w:t>
      </w:r>
      <w:proofErr w:type="spellEnd"/>
      <w:r w:rsidR="004673B5" w:rsidRPr="00F304EE">
        <w:rPr>
          <w:sz w:val="20"/>
          <w:szCs w:val="20"/>
          <w:lang w:val="en-ID"/>
        </w:rPr>
        <w:t xml:space="preserve"> </w:t>
      </w:r>
      <w:proofErr w:type="spellStart"/>
      <w:r w:rsidR="004673B5" w:rsidRPr="00F304EE">
        <w:rPr>
          <w:sz w:val="20"/>
          <w:szCs w:val="20"/>
          <w:lang w:val="en-ID"/>
        </w:rPr>
        <w:t>Kpop</w:t>
      </w:r>
      <w:proofErr w:type="spellEnd"/>
      <w:r w:rsidR="004673B5" w:rsidRPr="00F304EE">
        <w:rPr>
          <w:sz w:val="20"/>
          <w:szCs w:val="20"/>
          <w:lang w:val="en-ID"/>
        </w:rPr>
        <w:t xml:space="preserve"> </w:t>
      </w:r>
      <w:proofErr w:type="spellStart"/>
      <w:r w:rsidR="004673B5">
        <w:rPr>
          <w:sz w:val="20"/>
          <w:szCs w:val="20"/>
          <w:lang w:val="en-ID"/>
        </w:rPr>
        <w:t>memiliki</w:t>
      </w:r>
      <w:proofErr w:type="spellEnd"/>
      <w:r w:rsidR="004673B5">
        <w:rPr>
          <w:sz w:val="20"/>
          <w:szCs w:val="20"/>
          <w:lang w:val="en-ID"/>
        </w:rPr>
        <w:t xml:space="preserve"> </w:t>
      </w:r>
      <w:proofErr w:type="spellStart"/>
      <w:r w:rsidR="004673B5">
        <w:rPr>
          <w:sz w:val="20"/>
          <w:szCs w:val="20"/>
          <w:lang w:val="en-ID"/>
        </w:rPr>
        <w:t>penerimaan</w:t>
      </w:r>
      <w:proofErr w:type="spellEnd"/>
      <w:r w:rsidR="004673B5" w:rsidRPr="00F304EE">
        <w:rPr>
          <w:sz w:val="20"/>
          <w:szCs w:val="20"/>
          <w:lang w:val="en-ID"/>
        </w:rPr>
        <w:t xml:space="preserve"> </w:t>
      </w:r>
      <w:proofErr w:type="spellStart"/>
      <w:r w:rsidR="004673B5" w:rsidRPr="00F304EE">
        <w:rPr>
          <w:sz w:val="20"/>
          <w:szCs w:val="20"/>
          <w:lang w:val="en-ID"/>
        </w:rPr>
        <w:t>diri</w:t>
      </w:r>
      <w:proofErr w:type="spellEnd"/>
      <w:r w:rsidR="004673B5" w:rsidRPr="00F304EE">
        <w:rPr>
          <w:sz w:val="20"/>
          <w:szCs w:val="20"/>
          <w:lang w:val="en-ID"/>
        </w:rPr>
        <w:t xml:space="preserve"> </w:t>
      </w:r>
      <w:proofErr w:type="spellStart"/>
      <w:r w:rsidR="004673B5" w:rsidRPr="00F304EE">
        <w:rPr>
          <w:sz w:val="20"/>
          <w:szCs w:val="20"/>
          <w:lang w:val="en-ID"/>
        </w:rPr>
        <w:t>mereka</w:t>
      </w:r>
      <w:proofErr w:type="spellEnd"/>
      <w:r w:rsidR="004673B5" w:rsidRPr="00F304EE">
        <w:rPr>
          <w:sz w:val="20"/>
          <w:szCs w:val="20"/>
          <w:lang w:val="en-ID"/>
        </w:rPr>
        <w:t xml:space="preserve"> </w:t>
      </w:r>
      <w:proofErr w:type="spellStart"/>
      <w:r w:rsidR="004673B5" w:rsidRPr="00F304EE">
        <w:rPr>
          <w:sz w:val="20"/>
          <w:szCs w:val="20"/>
          <w:lang w:val="en-ID"/>
        </w:rPr>
        <w:t>apa</w:t>
      </w:r>
      <w:proofErr w:type="spellEnd"/>
      <w:r w:rsidR="004673B5" w:rsidRPr="00F304EE">
        <w:rPr>
          <w:sz w:val="20"/>
          <w:szCs w:val="20"/>
          <w:lang w:val="en-ID"/>
        </w:rPr>
        <w:t xml:space="preserve"> </w:t>
      </w:r>
      <w:proofErr w:type="spellStart"/>
      <w:r w:rsidR="004673B5" w:rsidRPr="00F304EE">
        <w:rPr>
          <w:sz w:val="20"/>
          <w:szCs w:val="20"/>
          <w:lang w:val="en-ID"/>
        </w:rPr>
        <w:t>adanya</w:t>
      </w:r>
      <w:proofErr w:type="spellEnd"/>
      <w:r w:rsidR="004673B5" w:rsidRPr="00F304EE">
        <w:rPr>
          <w:sz w:val="20"/>
          <w:szCs w:val="20"/>
          <w:lang w:val="en-ID"/>
        </w:rPr>
        <w:t xml:space="preserve">, dan </w:t>
      </w:r>
      <w:proofErr w:type="spellStart"/>
      <w:r w:rsidR="004673B5" w:rsidRPr="00F304EE">
        <w:rPr>
          <w:sz w:val="20"/>
          <w:szCs w:val="20"/>
          <w:lang w:val="en-ID"/>
        </w:rPr>
        <w:t>aspek</w:t>
      </w:r>
      <w:proofErr w:type="spellEnd"/>
      <w:r w:rsidR="004673B5" w:rsidRPr="00F304EE">
        <w:rPr>
          <w:sz w:val="20"/>
          <w:szCs w:val="20"/>
          <w:lang w:val="en-ID"/>
        </w:rPr>
        <w:t xml:space="preserve"> </w:t>
      </w:r>
      <w:proofErr w:type="spellStart"/>
      <w:r w:rsidR="004673B5" w:rsidRPr="00F304EE">
        <w:rPr>
          <w:sz w:val="20"/>
          <w:szCs w:val="20"/>
          <w:lang w:val="en-ID"/>
        </w:rPr>
        <w:t>pertama</w:t>
      </w:r>
      <w:proofErr w:type="spellEnd"/>
      <w:r w:rsidR="004673B5" w:rsidRPr="00F304EE">
        <w:rPr>
          <w:sz w:val="20"/>
          <w:szCs w:val="20"/>
          <w:lang w:val="en-ID"/>
        </w:rPr>
        <w:t xml:space="preserve"> </w:t>
      </w:r>
      <w:proofErr w:type="spellStart"/>
      <w:r w:rsidR="004673B5" w:rsidRPr="00F304EE">
        <w:rPr>
          <w:sz w:val="20"/>
          <w:szCs w:val="20"/>
          <w:lang w:val="en-ID"/>
        </w:rPr>
        <w:t>dari</w:t>
      </w:r>
      <w:proofErr w:type="spellEnd"/>
      <w:r w:rsidR="004673B5" w:rsidRPr="00F304EE">
        <w:rPr>
          <w:sz w:val="20"/>
          <w:szCs w:val="20"/>
          <w:lang w:val="en-ID"/>
        </w:rPr>
        <w:t xml:space="preserve"> </w:t>
      </w:r>
      <w:proofErr w:type="spellStart"/>
      <w:r w:rsidR="004673B5" w:rsidRPr="00F304EE">
        <w:rPr>
          <w:sz w:val="20"/>
          <w:szCs w:val="20"/>
          <w:lang w:val="en-ID"/>
        </w:rPr>
        <w:t>kesehatan</w:t>
      </w:r>
      <w:proofErr w:type="spellEnd"/>
      <w:r w:rsidR="004673B5" w:rsidRPr="00F304EE">
        <w:rPr>
          <w:sz w:val="20"/>
          <w:szCs w:val="20"/>
          <w:lang w:val="en-ID"/>
        </w:rPr>
        <w:t xml:space="preserve"> mental, self-acceptance, </w:t>
      </w:r>
      <w:proofErr w:type="spellStart"/>
      <w:r w:rsidR="004673B5" w:rsidRPr="00F304EE">
        <w:rPr>
          <w:sz w:val="20"/>
          <w:szCs w:val="20"/>
          <w:lang w:val="en-ID"/>
        </w:rPr>
        <w:t>terpenuhi</w:t>
      </w:r>
      <w:proofErr w:type="spellEnd"/>
      <w:r w:rsidR="004673B5" w:rsidRPr="00F304EE">
        <w:rPr>
          <w:sz w:val="20"/>
          <w:szCs w:val="20"/>
          <w:lang w:val="en-ID"/>
        </w:rPr>
        <w:t>.</w:t>
      </w:r>
      <w:r w:rsidR="004673B5">
        <w:rPr>
          <w:sz w:val="20"/>
          <w:szCs w:val="20"/>
          <w:lang w:val="en-ID"/>
        </w:rPr>
        <w:t xml:space="preserve"> </w:t>
      </w:r>
      <w:proofErr w:type="spellStart"/>
      <w:r w:rsidR="004673B5">
        <w:rPr>
          <w:sz w:val="20"/>
          <w:szCs w:val="20"/>
          <w:lang w:val="en-ID"/>
        </w:rPr>
        <w:t>Dalam</w:t>
      </w:r>
      <w:proofErr w:type="spellEnd"/>
      <w:r w:rsidR="004673B5">
        <w:rPr>
          <w:sz w:val="20"/>
          <w:szCs w:val="20"/>
          <w:lang w:val="en-ID"/>
        </w:rPr>
        <w:t xml:space="preserve"> </w:t>
      </w:r>
      <w:proofErr w:type="spellStart"/>
      <w:r w:rsidR="004673B5">
        <w:rPr>
          <w:sz w:val="20"/>
          <w:szCs w:val="20"/>
          <w:lang w:val="en-ID"/>
        </w:rPr>
        <w:t>upaya</w:t>
      </w:r>
      <w:proofErr w:type="spellEnd"/>
      <w:r w:rsidR="004673B5">
        <w:rPr>
          <w:sz w:val="20"/>
          <w:szCs w:val="20"/>
          <w:lang w:val="en-ID"/>
        </w:rPr>
        <w:t xml:space="preserve"> </w:t>
      </w:r>
      <w:proofErr w:type="spellStart"/>
      <w:r w:rsidR="004673B5">
        <w:rPr>
          <w:sz w:val="20"/>
          <w:szCs w:val="20"/>
          <w:lang w:val="en-ID"/>
        </w:rPr>
        <w:t>mereka</w:t>
      </w:r>
      <w:proofErr w:type="spellEnd"/>
      <w:r w:rsidR="004673B5">
        <w:rPr>
          <w:sz w:val="20"/>
          <w:szCs w:val="20"/>
          <w:lang w:val="en-ID"/>
        </w:rPr>
        <w:t xml:space="preserve"> </w:t>
      </w:r>
      <w:proofErr w:type="spellStart"/>
      <w:r w:rsidR="004673B5">
        <w:rPr>
          <w:sz w:val="20"/>
          <w:szCs w:val="20"/>
          <w:lang w:val="en-ID"/>
        </w:rPr>
        <w:t>untuk</w:t>
      </w:r>
      <w:proofErr w:type="spellEnd"/>
      <w:r w:rsidR="004673B5">
        <w:rPr>
          <w:sz w:val="20"/>
          <w:szCs w:val="20"/>
          <w:lang w:val="en-ID"/>
        </w:rPr>
        <w:t xml:space="preserve"> </w:t>
      </w:r>
      <w:proofErr w:type="spellStart"/>
      <w:r w:rsidR="004673B5">
        <w:rPr>
          <w:sz w:val="20"/>
          <w:szCs w:val="20"/>
          <w:lang w:val="en-ID"/>
        </w:rPr>
        <w:t>menemukan</w:t>
      </w:r>
      <w:proofErr w:type="spellEnd"/>
      <w:r w:rsidR="004673B5">
        <w:rPr>
          <w:sz w:val="20"/>
          <w:szCs w:val="20"/>
          <w:lang w:val="en-ID"/>
        </w:rPr>
        <w:t xml:space="preserve"> </w:t>
      </w:r>
      <w:proofErr w:type="spellStart"/>
      <w:r w:rsidR="004673B5">
        <w:rPr>
          <w:sz w:val="20"/>
          <w:szCs w:val="20"/>
          <w:lang w:val="en-ID"/>
        </w:rPr>
        <w:t>jati</w:t>
      </w:r>
      <w:proofErr w:type="spellEnd"/>
      <w:r w:rsidR="004673B5">
        <w:rPr>
          <w:sz w:val="20"/>
          <w:szCs w:val="20"/>
          <w:lang w:val="en-ID"/>
        </w:rPr>
        <w:t xml:space="preserve"> </w:t>
      </w:r>
      <w:proofErr w:type="spellStart"/>
      <w:r w:rsidR="004673B5">
        <w:rPr>
          <w:sz w:val="20"/>
          <w:szCs w:val="20"/>
          <w:lang w:val="en-ID"/>
        </w:rPr>
        <w:t>diri</w:t>
      </w:r>
      <w:proofErr w:type="spellEnd"/>
      <w:r w:rsidR="004673B5">
        <w:rPr>
          <w:sz w:val="20"/>
          <w:szCs w:val="20"/>
          <w:lang w:val="en-ID"/>
        </w:rPr>
        <w:t xml:space="preserve"> dan </w:t>
      </w:r>
      <w:proofErr w:type="spellStart"/>
      <w:r w:rsidR="004673B5">
        <w:rPr>
          <w:sz w:val="20"/>
          <w:szCs w:val="20"/>
          <w:lang w:val="en-ID"/>
        </w:rPr>
        <w:t>mencapai</w:t>
      </w:r>
      <w:proofErr w:type="spellEnd"/>
      <w:r w:rsidR="004673B5">
        <w:rPr>
          <w:sz w:val="20"/>
          <w:szCs w:val="20"/>
          <w:lang w:val="en-ID"/>
        </w:rPr>
        <w:t xml:space="preserve"> </w:t>
      </w:r>
      <w:proofErr w:type="spellStart"/>
      <w:r w:rsidR="004673B5">
        <w:rPr>
          <w:sz w:val="20"/>
          <w:szCs w:val="20"/>
          <w:lang w:val="en-ID"/>
        </w:rPr>
        <w:t>kemandirian</w:t>
      </w:r>
      <w:proofErr w:type="spellEnd"/>
      <w:r w:rsidR="004673B5">
        <w:rPr>
          <w:sz w:val="20"/>
          <w:szCs w:val="20"/>
          <w:lang w:val="en-ID"/>
        </w:rPr>
        <w:t xml:space="preserve"> </w:t>
      </w:r>
      <w:proofErr w:type="spellStart"/>
      <w:r w:rsidR="004673B5">
        <w:rPr>
          <w:sz w:val="20"/>
          <w:szCs w:val="20"/>
          <w:lang w:val="en-ID"/>
        </w:rPr>
        <w:t>dalam</w:t>
      </w:r>
      <w:proofErr w:type="spellEnd"/>
      <w:r w:rsidR="004673B5">
        <w:rPr>
          <w:sz w:val="20"/>
          <w:szCs w:val="20"/>
          <w:lang w:val="en-ID"/>
        </w:rPr>
        <w:t xml:space="preserve"> </w:t>
      </w:r>
      <w:proofErr w:type="spellStart"/>
      <w:r w:rsidR="004673B5">
        <w:rPr>
          <w:sz w:val="20"/>
          <w:szCs w:val="20"/>
          <w:lang w:val="en-ID"/>
        </w:rPr>
        <w:t>hidup</w:t>
      </w:r>
      <w:proofErr w:type="spellEnd"/>
      <w:r w:rsidR="004673B5">
        <w:rPr>
          <w:sz w:val="20"/>
          <w:szCs w:val="20"/>
          <w:lang w:val="en-ID"/>
        </w:rPr>
        <w:t xml:space="preserve"> </w:t>
      </w:r>
      <w:proofErr w:type="spellStart"/>
      <w:r w:rsidR="004673B5">
        <w:rPr>
          <w:sz w:val="20"/>
          <w:szCs w:val="20"/>
          <w:lang w:val="en-ID"/>
        </w:rPr>
        <w:t>mereka</w:t>
      </w:r>
      <w:proofErr w:type="spellEnd"/>
      <w:r w:rsidR="004673B5">
        <w:rPr>
          <w:sz w:val="20"/>
          <w:szCs w:val="20"/>
          <w:lang w:val="en-ID"/>
        </w:rPr>
        <w:t xml:space="preserve">, orang </w:t>
      </w:r>
      <w:proofErr w:type="spellStart"/>
      <w:r w:rsidR="004673B5">
        <w:rPr>
          <w:sz w:val="20"/>
          <w:szCs w:val="20"/>
          <w:lang w:val="en-ID"/>
        </w:rPr>
        <w:t>dewasa</w:t>
      </w:r>
      <w:proofErr w:type="spellEnd"/>
      <w:r w:rsidR="004673B5">
        <w:rPr>
          <w:sz w:val="20"/>
          <w:szCs w:val="20"/>
          <w:lang w:val="en-ID"/>
        </w:rPr>
        <w:t xml:space="preserve"> </w:t>
      </w:r>
      <w:proofErr w:type="spellStart"/>
      <w:r w:rsidR="004673B5">
        <w:rPr>
          <w:sz w:val="20"/>
          <w:szCs w:val="20"/>
          <w:lang w:val="en-ID"/>
        </w:rPr>
        <w:t>awal</w:t>
      </w:r>
      <w:proofErr w:type="spellEnd"/>
      <w:r w:rsidR="004673B5">
        <w:rPr>
          <w:sz w:val="20"/>
          <w:szCs w:val="20"/>
          <w:lang w:val="en-ID"/>
        </w:rPr>
        <w:t xml:space="preserve"> </w:t>
      </w:r>
      <w:proofErr w:type="spellStart"/>
      <w:r w:rsidR="004673B5">
        <w:rPr>
          <w:sz w:val="20"/>
          <w:szCs w:val="20"/>
          <w:lang w:val="en-ID"/>
        </w:rPr>
        <w:t>cenderung</w:t>
      </w:r>
      <w:proofErr w:type="spellEnd"/>
      <w:r w:rsidR="004673B5">
        <w:rPr>
          <w:sz w:val="20"/>
          <w:szCs w:val="20"/>
          <w:lang w:val="en-ID"/>
        </w:rPr>
        <w:t xml:space="preserve"> </w:t>
      </w:r>
      <w:proofErr w:type="spellStart"/>
      <w:r w:rsidR="004673B5">
        <w:rPr>
          <w:sz w:val="20"/>
          <w:szCs w:val="20"/>
          <w:lang w:val="en-ID"/>
        </w:rPr>
        <w:t>menyukai</w:t>
      </w:r>
      <w:proofErr w:type="spellEnd"/>
      <w:r w:rsidR="004673B5">
        <w:rPr>
          <w:sz w:val="20"/>
          <w:szCs w:val="20"/>
          <w:lang w:val="en-ID"/>
        </w:rPr>
        <w:t xml:space="preserve"> </w:t>
      </w:r>
      <w:proofErr w:type="spellStart"/>
      <w:r w:rsidR="004673B5">
        <w:rPr>
          <w:sz w:val="20"/>
          <w:szCs w:val="20"/>
          <w:lang w:val="en-ID"/>
        </w:rPr>
        <w:t>hal-hal</w:t>
      </w:r>
      <w:proofErr w:type="spellEnd"/>
      <w:r w:rsidR="004673B5">
        <w:rPr>
          <w:sz w:val="20"/>
          <w:szCs w:val="20"/>
          <w:lang w:val="en-ID"/>
        </w:rPr>
        <w:t xml:space="preserve"> yang </w:t>
      </w:r>
      <w:proofErr w:type="spellStart"/>
      <w:r w:rsidR="004673B5">
        <w:rPr>
          <w:sz w:val="20"/>
          <w:szCs w:val="20"/>
          <w:lang w:val="en-ID"/>
        </w:rPr>
        <w:t>menantang</w:t>
      </w:r>
      <w:proofErr w:type="spellEnd"/>
      <w:r w:rsidR="004673B5">
        <w:rPr>
          <w:sz w:val="20"/>
          <w:szCs w:val="20"/>
          <w:lang w:val="en-ID"/>
        </w:rPr>
        <w:t xml:space="preserve">. </w:t>
      </w:r>
      <w:r w:rsidR="004673B5" w:rsidRPr="00CD1640">
        <w:rPr>
          <w:sz w:val="20"/>
          <w:szCs w:val="20"/>
          <w:lang w:val="en-ID"/>
        </w:rPr>
        <w:t>(Yoko et al., 2021).</w:t>
      </w:r>
      <w:r w:rsidR="004673B5">
        <w:rPr>
          <w:sz w:val="20"/>
          <w:szCs w:val="20"/>
          <w:lang w:val="en-ID"/>
        </w:rPr>
        <w:t xml:space="preserve"> Masa </w:t>
      </w:r>
      <w:proofErr w:type="spellStart"/>
      <w:r w:rsidR="004673B5">
        <w:rPr>
          <w:sz w:val="20"/>
          <w:szCs w:val="20"/>
          <w:lang w:val="en-ID"/>
        </w:rPr>
        <w:t>dewasa</w:t>
      </w:r>
      <w:proofErr w:type="spellEnd"/>
      <w:r w:rsidR="004673B5">
        <w:rPr>
          <w:sz w:val="20"/>
          <w:szCs w:val="20"/>
          <w:lang w:val="en-ID"/>
        </w:rPr>
        <w:t xml:space="preserve"> </w:t>
      </w:r>
      <w:proofErr w:type="spellStart"/>
      <w:r w:rsidR="004673B5">
        <w:rPr>
          <w:sz w:val="20"/>
          <w:szCs w:val="20"/>
          <w:lang w:val="en-ID"/>
        </w:rPr>
        <w:t>awal</w:t>
      </w:r>
      <w:proofErr w:type="spellEnd"/>
      <w:r w:rsidR="004673B5">
        <w:rPr>
          <w:sz w:val="20"/>
          <w:szCs w:val="20"/>
          <w:lang w:val="en-ID"/>
        </w:rPr>
        <w:t xml:space="preserve"> </w:t>
      </w:r>
      <w:proofErr w:type="spellStart"/>
      <w:r w:rsidR="004673B5">
        <w:rPr>
          <w:sz w:val="20"/>
          <w:szCs w:val="20"/>
          <w:lang w:val="en-ID"/>
        </w:rPr>
        <w:t>adalah</w:t>
      </w:r>
      <w:proofErr w:type="spellEnd"/>
      <w:r w:rsidR="004673B5">
        <w:rPr>
          <w:sz w:val="20"/>
          <w:szCs w:val="20"/>
          <w:lang w:val="en-ID"/>
        </w:rPr>
        <w:t xml:space="preserve"> </w:t>
      </w:r>
      <w:proofErr w:type="spellStart"/>
      <w:r w:rsidR="004673B5">
        <w:rPr>
          <w:sz w:val="20"/>
          <w:szCs w:val="20"/>
          <w:lang w:val="en-ID"/>
        </w:rPr>
        <w:t>periode</w:t>
      </w:r>
      <w:proofErr w:type="spellEnd"/>
      <w:r w:rsidR="004673B5">
        <w:rPr>
          <w:sz w:val="20"/>
          <w:szCs w:val="20"/>
          <w:lang w:val="en-ID"/>
        </w:rPr>
        <w:t xml:space="preserve"> </w:t>
      </w:r>
      <w:proofErr w:type="spellStart"/>
      <w:r w:rsidR="004673B5">
        <w:rPr>
          <w:sz w:val="20"/>
          <w:szCs w:val="20"/>
          <w:lang w:val="en-ID"/>
        </w:rPr>
        <w:t>transisi</w:t>
      </w:r>
      <w:proofErr w:type="spellEnd"/>
      <w:r w:rsidR="004673B5">
        <w:rPr>
          <w:sz w:val="20"/>
          <w:szCs w:val="20"/>
          <w:lang w:val="en-ID"/>
        </w:rPr>
        <w:t xml:space="preserve"> di mana orang </w:t>
      </w:r>
      <w:proofErr w:type="spellStart"/>
      <w:r w:rsidR="004673B5">
        <w:rPr>
          <w:sz w:val="20"/>
          <w:szCs w:val="20"/>
          <w:lang w:val="en-ID"/>
        </w:rPr>
        <w:t>banyak</w:t>
      </w:r>
      <w:proofErr w:type="spellEnd"/>
      <w:r w:rsidR="004673B5">
        <w:rPr>
          <w:sz w:val="20"/>
          <w:szCs w:val="20"/>
          <w:lang w:val="en-ID"/>
        </w:rPr>
        <w:t xml:space="preserve"> </w:t>
      </w:r>
      <w:proofErr w:type="spellStart"/>
      <w:r w:rsidR="004673B5">
        <w:rPr>
          <w:sz w:val="20"/>
          <w:szCs w:val="20"/>
          <w:lang w:val="en-ID"/>
        </w:rPr>
        <w:t>mengeksplorasi</w:t>
      </w:r>
      <w:proofErr w:type="spellEnd"/>
      <w:r w:rsidR="004673B5">
        <w:rPr>
          <w:sz w:val="20"/>
          <w:szCs w:val="20"/>
          <w:lang w:val="en-ID"/>
        </w:rPr>
        <w:t xml:space="preserve"> dan </w:t>
      </w:r>
      <w:proofErr w:type="spellStart"/>
      <w:r w:rsidR="004673B5">
        <w:rPr>
          <w:sz w:val="20"/>
          <w:szCs w:val="20"/>
          <w:lang w:val="en-ID"/>
        </w:rPr>
        <w:t>mencoba</w:t>
      </w:r>
      <w:proofErr w:type="spellEnd"/>
      <w:r w:rsidR="004673B5">
        <w:rPr>
          <w:sz w:val="20"/>
          <w:szCs w:val="20"/>
          <w:lang w:val="en-ID"/>
        </w:rPr>
        <w:t xml:space="preserve"> </w:t>
      </w:r>
      <w:proofErr w:type="spellStart"/>
      <w:r w:rsidR="004673B5">
        <w:rPr>
          <w:sz w:val="20"/>
          <w:szCs w:val="20"/>
          <w:lang w:val="en-ID"/>
        </w:rPr>
        <w:t>hal-hal</w:t>
      </w:r>
      <w:proofErr w:type="spellEnd"/>
      <w:r w:rsidR="004673B5">
        <w:rPr>
          <w:sz w:val="20"/>
          <w:szCs w:val="20"/>
          <w:lang w:val="en-ID"/>
        </w:rPr>
        <w:t xml:space="preserve"> </w:t>
      </w:r>
      <w:proofErr w:type="spellStart"/>
      <w:r w:rsidR="004673B5">
        <w:rPr>
          <w:sz w:val="20"/>
          <w:szCs w:val="20"/>
          <w:lang w:val="en-ID"/>
        </w:rPr>
        <w:t>baru</w:t>
      </w:r>
      <w:proofErr w:type="spellEnd"/>
      <w:r w:rsidR="004673B5">
        <w:rPr>
          <w:sz w:val="20"/>
          <w:szCs w:val="20"/>
          <w:lang w:val="en-ID"/>
        </w:rPr>
        <w:t xml:space="preserve"> </w:t>
      </w:r>
      <w:r w:rsidR="004673B5" w:rsidRPr="00713293">
        <w:rPr>
          <w:sz w:val="20"/>
          <w:szCs w:val="20"/>
          <w:lang w:val="en-ID"/>
        </w:rPr>
        <w:t>(</w:t>
      </w:r>
      <w:r w:rsidR="004673B5" w:rsidRPr="00CD1640">
        <w:rPr>
          <w:sz w:val="20"/>
          <w:szCs w:val="20"/>
          <w:lang w:val="en-ID"/>
        </w:rPr>
        <w:t xml:space="preserve">Hurlock </w:t>
      </w:r>
      <w:proofErr w:type="spellStart"/>
      <w:r w:rsidR="004673B5" w:rsidRPr="00CD1640">
        <w:rPr>
          <w:sz w:val="20"/>
          <w:szCs w:val="20"/>
          <w:lang w:val="en-ID"/>
        </w:rPr>
        <w:t>dalam</w:t>
      </w:r>
      <w:proofErr w:type="spellEnd"/>
      <w:r w:rsidR="004673B5" w:rsidRPr="00CD1640">
        <w:rPr>
          <w:sz w:val="20"/>
          <w:szCs w:val="20"/>
          <w:lang w:val="en-ID"/>
        </w:rPr>
        <w:t xml:space="preserve"> </w:t>
      </w:r>
      <w:proofErr w:type="spellStart"/>
      <w:r w:rsidR="004673B5" w:rsidRPr="00CD1640">
        <w:rPr>
          <w:sz w:val="20"/>
          <w:szCs w:val="20"/>
          <w:lang w:val="en-ID"/>
        </w:rPr>
        <w:t>Salsabila</w:t>
      </w:r>
      <w:proofErr w:type="spellEnd"/>
      <w:r w:rsidR="004673B5" w:rsidRPr="00CD1640">
        <w:rPr>
          <w:sz w:val="20"/>
          <w:szCs w:val="20"/>
          <w:lang w:val="en-ID"/>
        </w:rPr>
        <w:t xml:space="preserve"> et al., 2024</w:t>
      </w:r>
      <w:r w:rsidR="004673B5" w:rsidRPr="00713293">
        <w:rPr>
          <w:sz w:val="20"/>
          <w:szCs w:val="20"/>
          <w:lang w:val="en-ID"/>
        </w:rPr>
        <w:t>).</w:t>
      </w:r>
      <w:r w:rsidR="004673B5">
        <w:rPr>
          <w:sz w:val="20"/>
          <w:szCs w:val="20"/>
          <w:lang w:val="en-ID"/>
        </w:rPr>
        <w:t xml:space="preserve"> Dan juga </w:t>
      </w:r>
      <w:proofErr w:type="spellStart"/>
      <w:r w:rsidR="004673B5">
        <w:rPr>
          <w:sz w:val="20"/>
          <w:szCs w:val="20"/>
          <w:lang w:val="en-ID"/>
        </w:rPr>
        <w:t>aspek</w:t>
      </w:r>
      <w:proofErr w:type="spellEnd"/>
      <w:r w:rsidR="004673B5">
        <w:rPr>
          <w:sz w:val="20"/>
          <w:szCs w:val="20"/>
          <w:lang w:val="en-ID"/>
        </w:rPr>
        <w:t xml:space="preserve"> </w:t>
      </w:r>
      <w:proofErr w:type="spellStart"/>
      <w:r w:rsidR="004673B5">
        <w:rPr>
          <w:sz w:val="20"/>
          <w:szCs w:val="20"/>
          <w:lang w:val="en-ID"/>
        </w:rPr>
        <w:t>terendah</w:t>
      </w:r>
      <w:proofErr w:type="spellEnd"/>
      <w:r w:rsidR="004673B5">
        <w:rPr>
          <w:sz w:val="20"/>
          <w:szCs w:val="20"/>
          <w:lang w:val="en-ID"/>
        </w:rPr>
        <w:t xml:space="preserve"> </w:t>
      </w:r>
      <w:proofErr w:type="spellStart"/>
      <w:r w:rsidR="004673B5">
        <w:rPr>
          <w:sz w:val="20"/>
          <w:szCs w:val="20"/>
          <w:lang w:val="en-ID"/>
        </w:rPr>
        <w:t>ada</w:t>
      </w:r>
      <w:proofErr w:type="spellEnd"/>
      <w:r w:rsidR="004673B5">
        <w:rPr>
          <w:sz w:val="20"/>
          <w:szCs w:val="20"/>
          <w:lang w:val="en-ID"/>
        </w:rPr>
        <w:t xml:space="preserve"> pada </w:t>
      </w:r>
      <w:proofErr w:type="spellStart"/>
      <w:r w:rsidR="004673B5">
        <w:rPr>
          <w:sz w:val="20"/>
          <w:szCs w:val="20"/>
          <w:lang w:val="en-ID"/>
        </w:rPr>
        <w:t>aspek</w:t>
      </w:r>
      <w:proofErr w:type="spellEnd"/>
      <w:r w:rsidR="004673B5">
        <w:rPr>
          <w:sz w:val="20"/>
          <w:szCs w:val="20"/>
          <w:lang w:val="en-ID"/>
        </w:rPr>
        <w:t xml:space="preserve"> </w:t>
      </w:r>
      <w:proofErr w:type="spellStart"/>
      <w:r w:rsidR="004673B5">
        <w:rPr>
          <w:sz w:val="20"/>
          <w:szCs w:val="20"/>
          <w:lang w:val="en-ID"/>
        </w:rPr>
        <w:t>relasi</w:t>
      </w:r>
      <w:proofErr w:type="spellEnd"/>
      <w:r w:rsidR="004673B5">
        <w:rPr>
          <w:sz w:val="20"/>
          <w:szCs w:val="20"/>
          <w:lang w:val="en-ID"/>
        </w:rPr>
        <w:t xml:space="preserve"> </w:t>
      </w:r>
      <w:proofErr w:type="spellStart"/>
      <w:r w:rsidR="004673B5">
        <w:rPr>
          <w:sz w:val="20"/>
          <w:szCs w:val="20"/>
          <w:lang w:val="en-ID"/>
        </w:rPr>
        <w:t>positif</w:t>
      </w:r>
      <w:proofErr w:type="spellEnd"/>
      <w:r w:rsidR="004673B5">
        <w:rPr>
          <w:sz w:val="20"/>
          <w:szCs w:val="20"/>
          <w:lang w:val="en-ID"/>
        </w:rPr>
        <w:t xml:space="preserve"> </w:t>
      </w:r>
      <w:proofErr w:type="spellStart"/>
      <w:r w:rsidR="004673B5">
        <w:rPr>
          <w:sz w:val="20"/>
          <w:szCs w:val="20"/>
          <w:lang w:val="en-ID"/>
        </w:rPr>
        <w:t>Selanjutnya</w:t>
      </w:r>
      <w:proofErr w:type="spellEnd"/>
      <w:r w:rsidR="004673B5">
        <w:rPr>
          <w:sz w:val="20"/>
          <w:szCs w:val="20"/>
          <w:lang w:val="en-ID"/>
        </w:rPr>
        <w:t xml:space="preserve"> pada </w:t>
      </w:r>
      <w:proofErr w:type="spellStart"/>
      <w:r w:rsidR="004673B5">
        <w:rPr>
          <w:sz w:val="20"/>
          <w:szCs w:val="20"/>
          <w:lang w:val="en-ID"/>
        </w:rPr>
        <w:t>kategori</w:t>
      </w:r>
      <w:proofErr w:type="spellEnd"/>
      <w:r w:rsidR="004673B5">
        <w:rPr>
          <w:sz w:val="20"/>
          <w:szCs w:val="20"/>
          <w:lang w:val="en-ID"/>
        </w:rPr>
        <w:t xml:space="preserve"> </w:t>
      </w:r>
      <w:proofErr w:type="spellStart"/>
      <w:r w:rsidR="004673B5">
        <w:rPr>
          <w:sz w:val="20"/>
          <w:szCs w:val="20"/>
          <w:lang w:val="en-ID"/>
        </w:rPr>
        <w:t>tinggi</w:t>
      </w:r>
      <w:proofErr w:type="spellEnd"/>
      <w:r w:rsidR="004673B5">
        <w:rPr>
          <w:sz w:val="20"/>
          <w:szCs w:val="20"/>
          <w:lang w:val="en-ID"/>
        </w:rPr>
        <w:t xml:space="preserve">, </w:t>
      </w:r>
      <w:proofErr w:type="spellStart"/>
      <w:r w:rsidR="004673B5">
        <w:rPr>
          <w:sz w:val="20"/>
          <w:szCs w:val="20"/>
          <w:lang w:val="en-ID"/>
        </w:rPr>
        <w:t>aspek</w:t>
      </w:r>
      <w:proofErr w:type="spellEnd"/>
      <w:r w:rsidR="004673B5">
        <w:rPr>
          <w:sz w:val="20"/>
          <w:szCs w:val="20"/>
          <w:lang w:val="en-ID"/>
        </w:rPr>
        <w:t xml:space="preserve"> </w:t>
      </w:r>
      <w:proofErr w:type="spellStart"/>
      <w:r w:rsidR="004673B5">
        <w:rPr>
          <w:sz w:val="20"/>
          <w:szCs w:val="20"/>
          <w:lang w:val="en-ID"/>
        </w:rPr>
        <w:t>didominasi</w:t>
      </w:r>
      <w:proofErr w:type="spellEnd"/>
      <w:r w:rsidR="004673B5">
        <w:rPr>
          <w:sz w:val="20"/>
          <w:szCs w:val="20"/>
          <w:lang w:val="en-ID"/>
        </w:rPr>
        <w:t xml:space="preserve"> oleh </w:t>
      </w:r>
      <w:proofErr w:type="spellStart"/>
      <w:r w:rsidR="004673B5">
        <w:rPr>
          <w:sz w:val="20"/>
          <w:szCs w:val="20"/>
          <w:lang w:val="en-ID"/>
        </w:rPr>
        <w:t>aspek</w:t>
      </w:r>
      <w:proofErr w:type="spellEnd"/>
      <w:r w:rsidR="004673B5">
        <w:rPr>
          <w:sz w:val="20"/>
          <w:szCs w:val="20"/>
          <w:lang w:val="en-ID"/>
        </w:rPr>
        <w:t xml:space="preserve"> </w:t>
      </w:r>
      <w:proofErr w:type="spellStart"/>
      <w:r w:rsidR="004673B5">
        <w:rPr>
          <w:sz w:val="20"/>
          <w:szCs w:val="20"/>
          <w:lang w:val="en-ID"/>
        </w:rPr>
        <w:t>relasi</w:t>
      </w:r>
      <w:proofErr w:type="spellEnd"/>
      <w:r w:rsidR="004673B5">
        <w:rPr>
          <w:sz w:val="20"/>
          <w:szCs w:val="20"/>
          <w:lang w:val="en-ID"/>
        </w:rPr>
        <w:t xml:space="preserve"> </w:t>
      </w:r>
      <w:proofErr w:type="spellStart"/>
      <w:r w:rsidR="004673B5">
        <w:rPr>
          <w:sz w:val="20"/>
          <w:szCs w:val="20"/>
          <w:lang w:val="en-ID"/>
        </w:rPr>
        <w:t>positif</w:t>
      </w:r>
      <w:proofErr w:type="spellEnd"/>
      <w:r w:rsidR="004673B5">
        <w:rPr>
          <w:sz w:val="20"/>
          <w:szCs w:val="20"/>
          <w:lang w:val="en-ID"/>
        </w:rPr>
        <w:t xml:space="preserve">. </w:t>
      </w:r>
      <w:proofErr w:type="spellStart"/>
      <w:r w:rsidR="004673B5" w:rsidRPr="00F304EE">
        <w:rPr>
          <w:sz w:val="20"/>
          <w:szCs w:val="20"/>
          <w:lang w:val="en-ID"/>
        </w:rPr>
        <w:t>Sebuah</w:t>
      </w:r>
      <w:proofErr w:type="spellEnd"/>
      <w:r w:rsidR="004673B5" w:rsidRPr="00F304EE">
        <w:rPr>
          <w:sz w:val="20"/>
          <w:szCs w:val="20"/>
          <w:lang w:val="en-ID"/>
        </w:rPr>
        <w:t xml:space="preserve"> </w:t>
      </w:r>
      <w:proofErr w:type="spellStart"/>
      <w:r w:rsidR="004673B5" w:rsidRPr="00F304EE">
        <w:rPr>
          <w:sz w:val="20"/>
          <w:szCs w:val="20"/>
          <w:lang w:val="en-ID"/>
        </w:rPr>
        <w:t>penelitian</w:t>
      </w:r>
      <w:proofErr w:type="spellEnd"/>
      <w:r w:rsidR="004673B5" w:rsidRPr="00F304EE">
        <w:rPr>
          <w:sz w:val="20"/>
          <w:szCs w:val="20"/>
          <w:lang w:val="en-ID"/>
        </w:rPr>
        <w:t xml:space="preserve"> yang </w:t>
      </w:r>
      <w:proofErr w:type="spellStart"/>
      <w:r w:rsidR="004673B5" w:rsidRPr="00F304EE">
        <w:rPr>
          <w:sz w:val="20"/>
          <w:szCs w:val="20"/>
          <w:lang w:val="en-ID"/>
        </w:rPr>
        <w:t>dilakukan</w:t>
      </w:r>
      <w:proofErr w:type="spellEnd"/>
      <w:r w:rsidR="004673B5" w:rsidRPr="00F304EE">
        <w:rPr>
          <w:sz w:val="20"/>
          <w:szCs w:val="20"/>
          <w:lang w:val="en-ID"/>
        </w:rPr>
        <w:t xml:space="preserve"> oleh </w:t>
      </w:r>
      <w:proofErr w:type="spellStart"/>
      <w:r w:rsidR="004673B5" w:rsidRPr="00F304EE">
        <w:rPr>
          <w:sz w:val="20"/>
          <w:szCs w:val="20"/>
          <w:lang w:val="en-ID"/>
        </w:rPr>
        <w:t>Irmanto</w:t>
      </w:r>
      <w:proofErr w:type="spellEnd"/>
      <w:r w:rsidR="004673B5" w:rsidRPr="00F304EE">
        <w:rPr>
          <w:sz w:val="20"/>
          <w:szCs w:val="20"/>
          <w:lang w:val="en-ID"/>
        </w:rPr>
        <w:t xml:space="preserve"> dan </w:t>
      </w:r>
      <w:proofErr w:type="spellStart"/>
      <w:r w:rsidR="004673B5" w:rsidRPr="00F304EE">
        <w:rPr>
          <w:sz w:val="20"/>
          <w:szCs w:val="20"/>
          <w:lang w:val="en-ID"/>
        </w:rPr>
        <w:t>Tjiptono</w:t>
      </w:r>
      <w:proofErr w:type="spellEnd"/>
      <w:r w:rsidR="004673B5" w:rsidRPr="00F304EE">
        <w:rPr>
          <w:sz w:val="20"/>
          <w:szCs w:val="20"/>
          <w:lang w:val="en-ID"/>
        </w:rPr>
        <w:t xml:space="preserve"> (2013) </w:t>
      </w:r>
      <w:proofErr w:type="spellStart"/>
      <w:r w:rsidR="004673B5" w:rsidRPr="00F304EE">
        <w:rPr>
          <w:sz w:val="20"/>
          <w:szCs w:val="20"/>
          <w:lang w:val="en-ID"/>
        </w:rPr>
        <w:t>menemukan</w:t>
      </w:r>
      <w:proofErr w:type="spellEnd"/>
      <w:r w:rsidR="004673B5" w:rsidRPr="00F304EE">
        <w:rPr>
          <w:sz w:val="20"/>
          <w:szCs w:val="20"/>
          <w:lang w:val="en-ID"/>
        </w:rPr>
        <w:t xml:space="preserve"> </w:t>
      </w:r>
      <w:proofErr w:type="spellStart"/>
      <w:r w:rsidR="004673B5" w:rsidRPr="00F304EE">
        <w:rPr>
          <w:sz w:val="20"/>
          <w:szCs w:val="20"/>
          <w:lang w:val="en-ID"/>
        </w:rPr>
        <w:t>bahwa</w:t>
      </w:r>
      <w:proofErr w:type="spellEnd"/>
      <w:r w:rsidR="004673B5" w:rsidRPr="00F304EE">
        <w:rPr>
          <w:sz w:val="20"/>
          <w:szCs w:val="20"/>
          <w:lang w:val="en-ID"/>
        </w:rPr>
        <w:t xml:space="preserve"> </w:t>
      </w:r>
      <w:proofErr w:type="spellStart"/>
      <w:r w:rsidR="004673B5" w:rsidRPr="00F304EE">
        <w:rPr>
          <w:sz w:val="20"/>
          <w:szCs w:val="20"/>
          <w:lang w:val="en-ID"/>
        </w:rPr>
        <w:t>penggemar</w:t>
      </w:r>
      <w:proofErr w:type="spellEnd"/>
      <w:r w:rsidR="004673B5" w:rsidRPr="00F304EE">
        <w:rPr>
          <w:sz w:val="20"/>
          <w:szCs w:val="20"/>
          <w:lang w:val="en-ID"/>
        </w:rPr>
        <w:t xml:space="preserve"> </w:t>
      </w:r>
      <w:proofErr w:type="spellStart"/>
      <w:r w:rsidR="004673B5" w:rsidRPr="00F304EE">
        <w:rPr>
          <w:sz w:val="20"/>
          <w:szCs w:val="20"/>
          <w:lang w:val="en-ID"/>
        </w:rPr>
        <w:t>Kpop</w:t>
      </w:r>
      <w:proofErr w:type="spellEnd"/>
      <w:r w:rsidR="004673B5" w:rsidRPr="00F304EE">
        <w:rPr>
          <w:sz w:val="20"/>
          <w:szCs w:val="20"/>
          <w:lang w:val="en-ID"/>
        </w:rPr>
        <w:t xml:space="preserve"> </w:t>
      </w:r>
      <w:proofErr w:type="spellStart"/>
      <w:r w:rsidR="004673B5" w:rsidRPr="00F304EE">
        <w:rPr>
          <w:sz w:val="20"/>
          <w:szCs w:val="20"/>
          <w:lang w:val="en-ID"/>
        </w:rPr>
        <w:t>mengalami</w:t>
      </w:r>
      <w:proofErr w:type="spellEnd"/>
      <w:r w:rsidR="004673B5" w:rsidRPr="00F304EE">
        <w:rPr>
          <w:sz w:val="20"/>
          <w:szCs w:val="20"/>
          <w:lang w:val="en-ID"/>
        </w:rPr>
        <w:t xml:space="preserve"> </w:t>
      </w:r>
      <w:proofErr w:type="spellStart"/>
      <w:r w:rsidR="004673B5" w:rsidRPr="00F304EE">
        <w:rPr>
          <w:sz w:val="20"/>
          <w:szCs w:val="20"/>
          <w:lang w:val="en-ID"/>
        </w:rPr>
        <w:t>perasaan</w:t>
      </w:r>
      <w:proofErr w:type="spellEnd"/>
      <w:r w:rsidR="004673B5" w:rsidRPr="00F304EE">
        <w:rPr>
          <w:sz w:val="20"/>
          <w:szCs w:val="20"/>
          <w:lang w:val="en-ID"/>
        </w:rPr>
        <w:t xml:space="preserve"> </w:t>
      </w:r>
      <w:proofErr w:type="spellStart"/>
      <w:r w:rsidR="004673B5" w:rsidRPr="00F304EE">
        <w:rPr>
          <w:sz w:val="20"/>
          <w:szCs w:val="20"/>
          <w:lang w:val="en-ID"/>
        </w:rPr>
        <w:t>nyaman</w:t>
      </w:r>
      <w:proofErr w:type="spellEnd"/>
      <w:r w:rsidR="004673B5" w:rsidRPr="00F304EE">
        <w:rPr>
          <w:sz w:val="20"/>
          <w:szCs w:val="20"/>
          <w:lang w:val="en-ID"/>
        </w:rPr>
        <w:t xml:space="preserve"> dan </w:t>
      </w:r>
      <w:proofErr w:type="spellStart"/>
      <w:r w:rsidR="004673B5" w:rsidRPr="00F304EE">
        <w:rPr>
          <w:sz w:val="20"/>
          <w:szCs w:val="20"/>
          <w:lang w:val="en-ID"/>
        </w:rPr>
        <w:t>ikatan</w:t>
      </w:r>
      <w:proofErr w:type="spellEnd"/>
      <w:r w:rsidR="004673B5" w:rsidRPr="00F304EE">
        <w:rPr>
          <w:sz w:val="20"/>
          <w:szCs w:val="20"/>
          <w:lang w:val="en-ID"/>
        </w:rPr>
        <w:t xml:space="preserve"> </w:t>
      </w:r>
      <w:proofErr w:type="spellStart"/>
      <w:r w:rsidR="004673B5" w:rsidRPr="00F304EE">
        <w:rPr>
          <w:sz w:val="20"/>
          <w:szCs w:val="20"/>
          <w:lang w:val="en-ID"/>
        </w:rPr>
        <w:t>emosional</w:t>
      </w:r>
      <w:proofErr w:type="spellEnd"/>
      <w:r w:rsidR="004673B5" w:rsidRPr="00F304EE">
        <w:rPr>
          <w:sz w:val="20"/>
          <w:szCs w:val="20"/>
          <w:lang w:val="en-ID"/>
        </w:rPr>
        <w:t xml:space="preserve"> yang </w:t>
      </w:r>
      <w:proofErr w:type="spellStart"/>
      <w:r w:rsidR="004673B5" w:rsidRPr="00F304EE">
        <w:rPr>
          <w:sz w:val="20"/>
          <w:szCs w:val="20"/>
          <w:lang w:val="en-ID"/>
        </w:rPr>
        <w:t>menyenangkan</w:t>
      </w:r>
      <w:proofErr w:type="spellEnd"/>
      <w:r w:rsidR="004673B5" w:rsidRPr="00F304EE">
        <w:rPr>
          <w:sz w:val="20"/>
          <w:szCs w:val="20"/>
          <w:lang w:val="en-ID"/>
        </w:rPr>
        <w:t xml:space="preserve"> </w:t>
      </w:r>
      <w:proofErr w:type="spellStart"/>
      <w:r w:rsidR="004673B5" w:rsidRPr="00F304EE">
        <w:rPr>
          <w:sz w:val="20"/>
          <w:szCs w:val="20"/>
          <w:lang w:val="en-ID"/>
        </w:rPr>
        <w:t>ketika</w:t>
      </w:r>
      <w:proofErr w:type="spellEnd"/>
      <w:r w:rsidR="004673B5" w:rsidRPr="00F304EE">
        <w:rPr>
          <w:sz w:val="20"/>
          <w:szCs w:val="20"/>
          <w:lang w:val="en-ID"/>
        </w:rPr>
        <w:t xml:space="preserve"> </w:t>
      </w:r>
      <w:proofErr w:type="spellStart"/>
      <w:r w:rsidR="004673B5" w:rsidRPr="00F304EE">
        <w:rPr>
          <w:sz w:val="20"/>
          <w:szCs w:val="20"/>
          <w:lang w:val="en-ID"/>
        </w:rPr>
        <w:t>mereka</w:t>
      </w:r>
      <w:proofErr w:type="spellEnd"/>
      <w:r w:rsidR="004673B5" w:rsidRPr="00F304EE">
        <w:rPr>
          <w:sz w:val="20"/>
          <w:szCs w:val="20"/>
          <w:lang w:val="en-ID"/>
        </w:rPr>
        <w:t xml:space="preserve"> </w:t>
      </w:r>
      <w:proofErr w:type="spellStart"/>
      <w:r w:rsidR="004673B5" w:rsidRPr="00F304EE">
        <w:rPr>
          <w:sz w:val="20"/>
          <w:szCs w:val="20"/>
          <w:lang w:val="en-ID"/>
        </w:rPr>
        <w:t>bergabung</w:t>
      </w:r>
      <w:proofErr w:type="spellEnd"/>
      <w:r w:rsidR="004673B5" w:rsidRPr="00F304EE">
        <w:rPr>
          <w:sz w:val="20"/>
          <w:szCs w:val="20"/>
          <w:lang w:val="en-ID"/>
        </w:rPr>
        <w:t xml:space="preserve"> </w:t>
      </w:r>
      <w:proofErr w:type="spellStart"/>
      <w:r w:rsidR="004673B5" w:rsidRPr="00F304EE">
        <w:rPr>
          <w:sz w:val="20"/>
          <w:szCs w:val="20"/>
          <w:lang w:val="en-ID"/>
        </w:rPr>
        <w:t>dengan</w:t>
      </w:r>
      <w:proofErr w:type="spellEnd"/>
      <w:r w:rsidR="004673B5" w:rsidRPr="00F304EE">
        <w:rPr>
          <w:sz w:val="20"/>
          <w:szCs w:val="20"/>
          <w:lang w:val="en-ID"/>
        </w:rPr>
        <w:t xml:space="preserve"> </w:t>
      </w:r>
      <w:proofErr w:type="spellStart"/>
      <w:r w:rsidR="004673B5" w:rsidRPr="00F304EE">
        <w:rPr>
          <w:sz w:val="20"/>
          <w:szCs w:val="20"/>
          <w:lang w:val="en-ID"/>
        </w:rPr>
        <w:t>perkumpulan</w:t>
      </w:r>
      <w:proofErr w:type="spellEnd"/>
      <w:r w:rsidR="004673B5" w:rsidRPr="00F304EE">
        <w:rPr>
          <w:sz w:val="20"/>
          <w:szCs w:val="20"/>
          <w:lang w:val="en-ID"/>
        </w:rPr>
        <w:t xml:space="preserve"> </w:t>
      </w:r>
      <w:proofErr w:type="spellStart"/>
      <w:r w:rsidR="004673B5" w:rsidRPr="00F304EE">
        <w:rPr>
          <w:sz w:val="20"/>
          <w:szCs w:val="20"/>
          <w:lang w:val="en-ID"/>
        </w:rPr>
        <w:t>sesama</w:t>
      </w:r>
      <w:proofErr w:type="spellEnd"/>
      <w:r w:rsidR="004673B5" w:rsidRPr="00F304EE">
        <w:rPr>
          <w:sz w:val="20"/>
          <w:szCs w:val="20"/>
          <w:lang w:val="en-ID"/>
        </w:rPr>
        <w:t xml:space="preserve"> </w:t>
      </w:r>
      <w:proofErr w:type="spellStart"/>
      <w:r w:rsidR="004673B5" w:rsidRPr="00F304EE">
        <w:rPr>
          <w:sz w:val="20"/>
          <w:szCs w:val="20"/>
          <w:lang w:val="en-ID"/>
        </w:rPr>
        <w:t>penggemar</w:t>
      </w:r>
      <w:proofErr w:type="spellEnd"/>
      <w:r w:rsidR="004673B5">
        <w:rPr>
          <w:sz w:val="20"/>
          <w:szCs w:val="20"/>
          <w:lang w:val="en-ID"/>
        </w:rPr>
        <w:t xml:space="preserve">, yang mana </w:t>
      </w:r>
      <w:proofErr w:type="spellStart"/>
      <w:r w:rsidR="004673B5">
        <w:rPr>
          <w:sz w:val="20"/>
          <w:szCs w:val="20"/>
          <w:lang w:val="en-ID"/>
        </w:rPr>
        <w:t>mereka</w:t>
      </w:r>
      <w:proofErr w:type="spellEnd"/>
      <w:r w:rsidR="004673B5">
        <w:rPr>
          <w:sz w:val="20"/>
          <w:szCs w:val="20"/>
          <w:lang w:val="en-ID"/>
        </w:rPr>
        <w:t xml:space="preserve"> </w:t>
      </w:r>
      <w:proofErr w:type="spellStart"/>
      <w:r w:rsidR="004673B5">
        <w:rPr>
          <w:sz w:val="20"/>
          <w:szCs w:val="20"/>
          <w:lang w:val="en-ID"/>
        </w:rPr>
        <w:t>m</w:t>
      </w:r>
      <w:r w:rsidR="004673B5" w:rsidRPr="007A4405">
        <w:rPr>
          <w:sz w:val="20"/>
          <w:szCs w:val="20"/>
          <w:lang w:val="en-ID"/>
        </w:rPr>
        <w:t>emiliki</w:t>
      </w:r>
      <w:proofErr w:type="spellEnd"/>
      <w:r w:rsidR="004673B5" w:rsidRPr="007A4405">
        <w:rPr>
          <w:sz w:val="20"/>
          <w:szCs w:val="20"/>
          <w:lang w:val="en-ID"/>
        </w:rPr>
        <w:t xml:space="preserve"> </w:t>
      </w:r>
      <w:proofErr w:type="spellStart"/>
      <w:r w:rsidR="004673B5" w:rsidRPr="007A4405">
        <w:rPr>
          <w:sz w:val="20"/>
          <w:szCs w:val="20"/>
          <w:lang w:val="en-ID"/>
        </w:rPr>
        <w:t>perasaan</w:t>
      </w:r>
      <w:proofErr w:type="spellEnd"/>
      <w:r w:rsidR="004673B5" w:rsidRPr="007A4405">
        <w:rPr>
          <w:sz w:val="20"/>
          <w:szCs w:val="20"/>
          <w:lang w:val="en-ID"/>
        </w:rPr>
        <w:t xml:space="preserve"> </w:t>
      </w:r>
      <w:proofErr w:type="spellStart"/>
      <w:r w:rsidR="004673B5" w:rsidRPr="007A4405">
        <w:rPr>
          <w:sz w:val="20"/>
          <w:szCs w:val="20"/>
          <w:lang w:val="en-ID"/>
        </w:rPr>
        <w:t>perkembangan</w:t>
      </w:r>
      <w:proofErr w:type="spellEnd"/>
      <w:r w:rsidR="004673B5" w:rsidRPr="007A4405">
        <w:rPr>
          <w:sz w:val="20"/>
          <w:szCs w:val="20"/>
          <w:lang w:val="en-ID"/>
        </w:rPr>
        <w:t xml:space="preserve"> yang </w:t>
      </w:r>
      <w:proofErr w:type="spellStart"/>
      <w:r w:rsidR="004673B5" w:rsidRPr="007A4405">
        <w:rPr>
          <w:sz w:val="20"/>
          <w:szCs w:val="20"/>
          <w:lang w:val="en-ID"/>
        </w:rPr>
        <w:t>berkelanjutan</w:t>
      </w:r>
      <w:proofErr w:type="spellEnd"/>
      <w:r w:rsidR="004673B5" w:rsidRPr="007A4405">
        <w:rPr>
          <w:sz w:val="20"/>
          <w:szCs w:val="20"/>
          <w:lang w:val="en-ID"/>
        </w:rPr>
        <w:t xml:space="preserve">, </w:t>
      </w:r>
      <w:proofErr w:type="spellStart"/>
      <w:r w:rsidR="004673B5" w:rsidRPr="007A4405">
        <w:rPr>
          <w:sz w:val="20"/>
          <w:szCs w:val="20"/>
          <w:lang w:val="en-ID"/>
        </w:rPr>
        <w:t>melihat</w:t>
      </w:r>
      <w:proofErr w:type="spellEnd"/>
      <w:r w:rsidR="004673B5" w:rsidRPr="007A4405">
        <w:rPr>
          <w:sz w:val="20"/>
          <w:szCs w:val="20"/>
          <w:lang w:val="en-ID"/>
        </w:rPr>
        <w:t xml:space="preserve"> </w:t>
      </w:r>
      <w:proofErr w:type="spellStart"/>
      <w:r w:rsidR="004673B5" w:rsidRPr="007A4405">
        <w:rPr>
          <w:sz w:val="20"/>
          <w:szCs w:val="20"/>
          <w:lang w:val="en-ID"/>
        </w:rPr>
        <w:t>diri</w:t>
      </w:r>
      <w:proofErr w:type="spellEnd"/>
      <w:r w:rsidR="004673B5" w:rsidRPr="007A4405">
        <w:rPr>
          <w:sz w:val="20"/>
          <w:szCs w:val="20"/>
          <w:lang w:val="en-ID"/>
        </w:rPr>
        <w:t xml:space="preserve"> </w:t>
      </w:r>
      <w:proofErr w:type="spellStart"/>
      <w:r w:rsidR="004673B5" w:rsidRPr="007A4405">
        <w:rPr>
          <w:sz w:val="20"/>
          <w:szCs w:val="20"/>
          <w:lang w:val="en-ID"/>
        </w:rPr>
        <w:t>sebagai</w:t>
      </w:r>
      <w:proofErr w:type="spellEnd"/>
      <w:r w:rsidR="004673B5" w:rsidRPr="007A4405">
        <w:rPr>
          <w:sz w:val="20"/>
          <w:szCs w:val="20"/>
          <w:lang w:val="en-ID"/>
        </w:rPr>
        <w:t xml:space="preserve"> </w:t>
      </w:r>
      <w:proofErr w:type="spellStart"/>
      <w:r w:rsidR="004673B5" w:rsidRPr="007A4405">
        <w:rPr>
          <w:sz w:val="20"/>
          <w:szCs w:val="20"/>
          <w:lang w:val="en-ID"/>
        </w:rPr>
        <w:t>sesuatu</w:t>
      </w:r>
      <w:proofErr w:type="spellEnd"/>
      <w:r w:rsidR="004673B5" w:rsidRPr="007A4405">
        <w:rPr>
          <w:sz w:val="20"/>
          <w:szCs w:val="20"/>
          <w:lang w:val="en-ID"/>
        </w:rPr>
        <w:t xml:space="preserve"> yang </w:t>
      </w:r>
      <w:proofErr w:type="spellStart"/>
      <w:r w:rsidR="004673B5" w:rsidRPr="007A4405">
        <w:rPr>
          <w:sz w:val="20"/>
          <w:szCs w:val="20"/>
          <w:lang w:val="en-ID"/>
        </w:rPr>
        <w:t>tumbuh</w:t>
      </w:r>
      <w:proofErr w:type="spellEnd"/>
      <w:r w:rsidR="004673B5" w:rsidRPr="007A4405">
        <w:rPr>
          <w:sz w:val="20"/>
          <w:szCs w:val="20"/>
          <w:lang w:val="en-ID"/>
        </w:rPr>
        <w:t xml:space="preserve"> dan </w:t>
      </w:r>
      <w:proofErr w:type="spellStart"/>
      <w:r w:rsidR="004673B5" w:rsidRPr="007A4405">
        <w:rPr>
          <w:sz w:val="20"/>
          <w:szCs w:val="20"/>
          <w:lang w:val="en-ID"/>
        </w:rPr>
        <w:t>berkembang</w:t>
      </w:r>
      <w:proofErr w:type="spellEnd"/>
      <w:r w:rsidR="004673B5" w:rsidRPr="007A4405">
        <w:rPr>
          <w:sz w:val="20"/>
          <w:szCs w:val="20"/>
          <w:lang w:val="en-ID"/>
        </w:rPr>
        <w:t xml:space="preserve">, </w:t>
      </w:r>
      <w:proofErr w:type="spellStart"/>
      <w:r w:rsidR="004673B5" w:rsidRPr="007A4405">
        <w:rPr>
          <w:sz w:val="20"/>
          <w:szCs w:val="20"/>
          <w:lang w:val="en-ID"/>
        </w:rPr>
        <w:t>terbuka</w:t>
      </w:r>
      <w:proofErr w:type="spellEnd"/>
      <w:r w:rsidR="004673B5" w:rsidRPr="007A4405">
        <w:rPr>
          <w:sz w:val="20"/>
          <w:szCs w:val="20"/>
          <w:lang w:val="en-ID"/>
        </w:rPr>
        <w:t xml:space="preserve"> </w:t>
      </w:r>
      <w:proofErr w:type="spellStart"/>
      <w:r w:rsidR="004673B5" w:rsidRPr="007A4405">
        <w:rPr>
          <w:sz w:val="20"/>
          <w:szCs w:val="20"/>
          <w:lang w:val="en-ID"/>
        </w:rPr>
        <w:t>terhadap</w:t>
      </w:r>
      <w:proofErr w:type="spellEnd"/>
      <w:r w:rsidR="004673B5" w:rsidRPr="007A4405">
        <w:rPr>
          <w:sz w:val="20"/>
          <w:szCs w:val="20"/>
          <w:lang w:val="en-ID"/>
        </w:rPr>
        <w:t xml:space="preserve"> </w:t>
      </w:r>
      <w:proofErr w:type="spellStart"/>
      <w:r w:rsidR="004673B5" w:rsidRPr="007A4405">
        <w:rPr>
          <w:sz w:val="20"/>
          <w:szCs w:val="20"/>
          <w:lang w:val="en-ID"/>
        </w:rPr>
        <w:t>pengalaman</w:t>
      </w:r>
      <w:proofErr w:type="spellEnd"/>
      <w:r w:rsidR="004673B5" w:rsidRPr="007A4405">
        <w:rPr>
          <w:sz w:val="20"/>
          <w:szCs w:val="20"/>
          <w:lang w:val="en-ID"/>
        </w:rPr>
        <w:t xml:space="preserve"> </w:t>
      </w:r>
      <w:proofErr w:type="spellStart"/>
      <w:r w:rsidR="004673B5" w:rsidRPr="007A4405">
        <w:rPr>
          <w:sz w:val="20"/>
          <w:szCs w:val="20"/>
          <w:lang w:val="en-ID"/>
        </w:rPr>
        <w:t>baru</w:t>
      </w:r>
      <w:proofErr w:type="spellEnd"/>
      <w:r w:rsidR="004673B5" w:rsidRPr="007A4405">
        <w:rPr>
          <w:sz w:val="20"/>
          <w:szCs w:val="20"/>
          <w:lang w:val="en-ID"/>
        </w:rPr>
        <w:t xml:space="preserve">, </w:t>
      </w:r>
      <w:proofErr w:type="spellStart"/>
      <w:r w:rsidR="004673B5" w:rsidRPr="007A4405">
        <w:rPr>
          <w:sz w:val="20"/>
          <w:szCs w:val="20"/>
          <w:lang w:val="en-ID"/>
        </w:rPr>
        <w:t>memiliki</w:t>
      </w:r>
      <w:proofErr w:type="spellEnd"/>
      <w:r w:rsidR="004673B5" w:rsidRPr="007A4405">
        <w:rPr>
          <w:sz w:val="20"/>
          <w:szCs w:val="20"/>
          <w:lang w:val="en-ID"/>
        </w:rPr>
        <w:t xml:space="preserve"> rasa </w:t>
      </w:r>
      <w:proofErr w:type="spellStart"/>
      <w:r w:rsidR="004673B5" w:rsidRPr="007A4405">
        <w:rPr>
          <w:sz w:val="20"/>
          <w:szCs w:val="20"/>
          <w:lang w:val="en-ID"/>
        </w:rPr>
        <w:t>menyadari</w:t>
      </w:r>
      <w:proofErr w:type="spellEnd"/>
      <w:r w:rsidR="004673B5" w:rsidRPr="007A4405">
        <w:rPr>
          <w:sz w:val="20"/>
          <w:szCs w:val="20"/>
          <w:lang w:val="en-ID"/>
        </w:rPr>
        <w:t xml:space="preserve"> </w:t>
      </w:r>
      <w:proofErr w:type="spellStart"/>
      <w:r w:rsidR="004673B5" w:rsidRPr="007A4405">
        <w:rPr>
          <w:sz w:val="20"/>
          <w:szCs w:val="20"/>
          <w:lang w:val="en-ID"/>
        </w:rPr>
        <w:t>potensi</w:t>
      </w:r>
      <w:proofErr w:type="spellEnd"/>
      <w:r w:rsidR="004673B5" w:rsidRPr="007A4405">
        <w:rPr>
          <w:sz w:val="20"/>
          <w:szCs w:val="20"/>
          <w:lang w:val="en-ID"/>
        </w:rPr>
        <w:t xml:space="preserve"> </w:t>
      </w:r>
      <w:proofErr w:type="spellStart"/>
      <w:r w:rsidR="004673B5" w:rsidRPr="007A4405">
        <w:rPr>
          <w:sz w:val="20"/>
          <w:szCs w:val="20"/>
          <w:lang w:val="en-ID"/>
        </w:rPr>
        <w:t>dirinya</w:t>
      </w:r>
      <w:proofErr w:type="spellEnd"/>
      <w:r w:rsidR="004673B5" w:rsidRPr="007A4405">
        <w:rPr>
          <w:sz w:val="20"/>
          <w:szCs w:val="20"/>
          <w:lang w:val="en-ID"/>
        </w:rPr>
        <w:t xml:space="preserve">; </w:t>
      </w:r>
      <w:proofErr w:type="spellStart"/>
      <w:r w:rsidR="004673B5" w:rsidRPr="007A4405">
        <w:rPr>
          <w:sz w:val="20"/>
          <w:szCs w:val="20"/>
          <w:lang w:val="en-ID"/>
        </w:rPr>
        <w:t>melihat</w:t>
      </w:r>
      <w:proofErr w:type="spellEnd"/>
      <w:r w:rsidR="004673B5" w:rsidRPr="007A4405">
        <w:rPr>
          <w:sz w:val="20"/>
          <w:szCs w:val="20"/>
          <w:lang w:val="en-ID"/>
        </w:rPr>
        <w:t xml:space="preserve"> </w:t>
      </w:r>
      <w:proofErr w:type="spellStart"/>
      <w:r w:rsidR="004673B5" w:rsidRPr="007A4405">
        <w:rPr>
          <w:sz w:val="20"/>
          <w:szCs w:val="20"/>
          <w:lang w:val="en-ID"/>
        </w:rPr>
        <w:t>peningkatan</w:t>
      </w:r>
      <w:proofErr w:type="spellEnd"/>
      <w:r w:rsidR="004673B5" w:rsidRPr="007A4405">
        <w:rPr>
          <w:sz w:val="20"/>
          <w:szCs w:val="20"/>
          <w:lang w:val="en-ID"/>
        </w:rPr>
        <w:t xml:space="preserve"> </w:t>
      </w:r>
      <w:proofErr w:type="spellStart"/>
      <w:r w:rsidR="004673B5" w:rsidRPr="007A4405">
        <w:rPr>
          <w:sz w:val="20"/>
          <w:szCs w:val="20"/>
          <w:lang w:val="en-ID"/>
        </w:rPr>
        <w:t>dalam</w:t>
      </w:r>
      <w:proofErr w:type="spellEnd"/>
      <w:r w:rsidR="004673B5" w:rsidRPr="007A4405">
        <w:rPr>
          <w:sz w:val="20"/>
          <w:szCs w:val="20"/>
          <w:lang w:val="en-ID"/>
        </w:rPr>
        <w:t xml:space="preserve"> </w:t>
      </w:r>
      <w:proofErr w:type="spellStart"/>
      <w:r w:rsidR="004673B5" w:rsidRPr="007A4405">
        <w:rPr>
          <w:sz w:val="20"/>
          <w:szCs w:val="20"/>
          <w:lang w:val="en-ID"/>
        </w:rPr>
        <w:t>diri</w:t>
      </w:r>
      <w:proofErr w:type="spellEnd"/>
      <w:r w:rsidR="004673B5" w:rsidRPr="007A4405">
        <w:rPr>
          <w:sz w:val="20"/>
          <w:szCs w:val="20"/>
          <w:lang w:val="en-ID"/>
        </w:rPr>
        <w:t xml:space="preserve"> dan </w:t>
      </w:r>
      <w:proofErr w:type="spellStart"/>
      <w:r w:rsidR="004673B5" w:rsidRPr="007A4405">
        <w:rPr>
          <w:sz w:val="20"/>
          <w:szCs w:val="20"/>
          <w:lang w:val="en-ID"/>
        </w:rPr>
        <w:t>perilaku</w:t>
      </w:r>
      <w:proofErr w:type="spellEnd"/>
      <w:r w:rsidR="004673B5" w:rsidRPr="007A4405">
        <w:rPr>
          <w:sz w:val="20"/>
          <w:szCs w:val="20"/>
          <w:lang w:val="en-ID"/>
        </w:rPr>
        <w:t xml:space="preserve"> </w:t>
      </w:r>
      <w:proofErr w:type="spellStart"/>
      <w:r w:rsidR="004673B5" w:rsidRPr="007A4405">
        <w:rPr>
          <w:sz w:val="20"/>
          <w:szCs w:val="20"/>
          <w:lang w:val="en-ID"/>
        </w:rPr>
        <w:t>dari</w:t>
      </w:r>
      <w:proofErr w:type="spellEnd"/>
      <w:r w:rsidR="004673B5" w:rsidRPr="007A4405">
        <w:rPr>
          <w:sz w:val="20"/>
          <w:szCs w:val="20"/>
          <w:lang w:val="en-ID"/>
        </w:rPr>
        <w:t xml:space="preserve"> </w:t>
      </w:r>
      <w:proofErr w:type="spellStart"/>
      <w:r w:rsidR="004673B5" w:rsidRPr="007A4405">
        <w:rPr>
          <w:sz w:val="20"/>
          <w:szCs w:val="20"/>
          <w:lang w:val="en-ID"/>
        </w:rPr>
        <w:t>waktu</w:t>
      </w:r>
      <w:proofErr w:type="spellEnd"/>
      <w:r w:rsidR="004673B5" w:rsidRPr="007A4405">
        <w:rPr>
          <w:sz w:val="20"/>
          <w:szCs w:val="20"/>
          <w:lang w:val="en-ID"/>
        </w:rPr>
        <w:t xml:space="preserve"> </w:t>
      </w:r>
      <w:proofErr w:type="spellStart"/>
      <w:r w:rsidR="004673B5" w:rsidRPr="007A4405">
        <w:rPr>
          <w:sz w:val="20"/>
          <w:szCs w:val="20"/>
          <w:lang w:val="en-ID"/>
        </w:rPr>
        <w:t>ke</w:t>
      </w:r>
      <w:proofErr w:type="spellEnd"/>
      <w:r w:rsidR="004673B5" w:rsidRPr="007A4405">
        <w:rPr>
          <w:sz w:val="20"/>
          <w:szCs w:val="20"/>
          <w:lang w:val="en-ID"/>
        </w:rPr>
        <w:t xml:space="preserve"> </w:t>
      </w:r>
      <w:proofErr w:type="spellStart"/>
      <w:r w:rsidR="004673B5" w:rsidRPr="007A4405">
        <w:rPr>
          <w:sz w:val="20"/>
          <w:szCs w:val="20"/>
          <w:lang w:val="en-ID"/>
        </w:rPr>
        <w:t>waktu</w:t>
      </w:r>
      <w:proofErr w:type="spellEnd"/>
      <w:r w:rsidR="004673B5" w:rsidRPr="007A4405">
        <w:rPr>
          <w:sz w:val="20"/>
          <w:szCs w:val="20"/>
          <w:lang w:val="en-ID"/>
        </w:rPr>
        <w:t xml:space="preserve">, </w:t>
      </w:r>
      <w:proofErr w:type="spellStart"/>
      <w:r w:rsidR="004673B5" w:rsidRPr="007A4405">
        <w:rPr>
          <w:sz w:val="20"/>
          <w:szCs w:val="20"/>
          <w:lang w:val="en-ID"/>
        </w:rPr>
        <w:t>berubah</w:t>
      </w:r>
      <w:proofErr w:type="spellEnd"/>
      <w:r w:rsidR="004673B5" w:rsidRPr="007A4405">
        <w:rPr>
          <w:sz w:val="20"/>
          <w:szCs w:val="20"/>
          <w:lang w:val="en-ID"/>
        </w:rPr>
        <w:t xml:space="preserve"> </w:t>
      </w:r>
      <w:proofErr w:type="spellStart"/>
      <w:r w:rsidR="004673B5" w:rsidRPr="007A4405">
        <w:rPr>
          <w:sz w:val="20"/>
          <w:szCs w:val="20"/>
          <w:lang w:val="en-ID"/>
        </w:rPr>
        <w:t>dengan</w:t>
      </w:r>
      <w:proofErr w:type="spellEnd"/>
      <w:r w:rsidR="004673B5" w:rsidRPr="007A4405">
        <w:rPr>
          <w:sz w:val="20"/>
          <w:szCs w:val="20"/>
          <w:lang w:val="en-ID"/>
        </w:rPr>
        <w:t xml:space="preserve"> </w:t>
      </w:r>
      <w:proofErr w:type="spellStart"/>
      <w:r w:rsidR="004673B5" w:rsidRPr="007A4405">
        <w:rPr>
          <w:sz w:val="20"/>
          <w:szCs w:val="20"/>
          <w:lang w:val="en-ID"/>
        </w:rPr>
        <w:t>cara</w:t>
      </w:r>
      <w:proofErr w:type="spellEnd"/>
      <w:r w:rsidR="004673B5" w:rsidRPr="007A4405">
        <w:rPr>
          <w:sz w:val="20"/>
          <w:szCs w:val="20"/>
          <w:lang w:val="en-ID"/>
        </w:rPr>
        <w:t xml:space="preserve"> yang </w:t>
      </w:r>
      <w:proofErr w:type="spellStart"/>
      <w:r w:rsidR="004673B5" w:rsidRPr="007A4405">
        <w:rPr>
          <w:sz w:val="20"/>
          <w:szCs w:val="20"/>
          <w:lang w:val="en-ID"/>
        </w:rPr>
        <w:t>mencerminkan</w:t>
      </w:r>
      <w:proofErr w:type="spellEnd"/>
      <w:r w:rsidR="004673B5" w:rsidRPr="007A4405">
        <w:rPr>
          <w:sz w:val="20"/>
          <w:szCs w:val="20"/>
          <w:lang w:val="en-ID"/>
        </w:rPr>
        <w:t xml:space="preserve"> </w:t>
      </w:r>
      <w:proofErr w:type="spellStart"/>
      <w:r w:rsidR="004673B5" w:rsidRPr="007A4405">
        <w:rPr>
          <w:sz w:val="20"/>
          <w:szCs w:val="20"/>
          <w:lang w:val="en-ID"/>
        </w:rPr>
        <w:t>lebih</w:t>
      </w:r>
      <w:proofErr w:type="spellEnd"/>
      <w:r w:rsidR="004673B5" w:rsidRPr="007A4405">
        <w:rPr>
          <w:sz w:val="20"/>
          <w:szCs w:val="20"/>
          <w:lang w:val="en-ID"/>
        </w:rPr>
        <w:t xml:space="preserve"> </w:t>
      </w:r>
      <w:proofErr w:type="spellStart"/>
      <w:r w:rsidR="004673B5" w:rsidRPr="007A4405">
        <w:rPr>
          <w:sz w:val="20"/>
          <w:szCs w:val="20"/>
          <w:lang w:val="en-ID"/>
        </w:rPr>
        <w:t>banyak</w:t>
      </w:r>
      <w:proofErr w:type="spellEnd"/>
      <w:r w:rsidR="004673B5" w:rsidRPr="007A4405">
        <w:rPr>
          <w:sz w:val="20"/>
          <w:szCs w:val="20"/>
          <w:lang w:val="en-ID"/>
        </w:rPr>
        <w:t xml:space="preserve"> </w:t>
      </w:r>
      <w:proofErr w:type="spellStart"/>
      <w:r w:rsidR="004673B5" w:rsidRPr="007A4405">
        <w:rPr>
          <w:sz w:val="20"/>
          <w:szCs w:val="20"/>
          <w:lang w:val="en-ID"/>
        </w:rPr>
        <w:t>pengetahuan</w:t>
      </w:r>
      <w:proofErr w:type="spellEnd"/>
      <w:r w:rsidR="004673B5" w:rsidRPr="007A4405">
        <w:rPr>
          <w:sz w:val="20"/>
          <w:szCs w:val="20"/>
          <w:lang w:val="en-ID"/>
        </w:rPr>
        <w:t xml:space="preserve"> </w:t>
      </w:r>
      <w:proofErr w:type="spellStart"/>
      <w:r w:rsidR="004673B5" w:rsidRPr="007A4405">
        <w:rPr>
          <w:sz w:val="20"/>
          <w:szCs w:val="20"/>
          <w:lang w:val="en-ID"/>
        </w:rPr>
        <w:t>diri</w:t>
      </w:r>
      <w:proofErr w:type="spellEnd"/>
      <w:r w:rsidR="004673B5" w:rsidRPr="007A4405">
        <w:rPr>
          <w:sz w:val="20"/>
          <w:szCs w:val="20"/>
          <w:lang w:val="en-ID"/>
        </w:rPr>
        <w:t xml:space="preserve"> dan </w:t>
      </w:r>
      <w:proofErr w:type="spellStart"/>
      <w:r w:rsidR="004673B5" w:rsidRPr="007A4405">
        <w:rPr>
          <w:sz w:val="20"/>
          <w:szCs w:val="20"/>
          <w:lang w:val="en-ID"/>
        </w:rPr>
        <w:t>efektivitas</w:t>
      </w:r>
      <w:proofErr w:type="spellEnd"/>
      <w:r w:rsidR="004673B5">
        <w:rPr>
          <w:sz w:val="20"/>
          <w:szCs w:val="20"/>
          <w:lang w:val="en-ID"/>
        </w:rPr>
        <w:t xml:space="preserve">. </w:t>
      </w:r>
      <w:proofErr w:type="spellStart"/>
      <w:r w:rsidR="004673B5">
        <w:rPr>
          <w:sz w:val="20"/>
          <w:szCs w:val="20"/>
          <w:lang w:val="en-ID"/>
        </w:rPr>
        <w:t>hal</w:t>
      </w:r>
      <w:proofErr w:type="spellEnd"/>
      <w:r w:rsidR="004673B5">
        <w:rPr>
          <w:sz w:val="20"/>
          <w:szCs w:val="20"/>
          <w:lang w:val="en-ID"/>
        </w:rPr>
        <w:t xml:space="preserve"> </w:t>
      </w:r>
      <w:proofErr w:type="spellStart"/>
      <w:r w:rsidR="004673B5">
        <w:rPr>
          <w:sz w:val="20"/>
          <w:szCs w:val="20"/>
          <w:lang w:val="en-ID"/>
        </w:rPr>
        <w:t>ini</w:t>
      </w:r>
      <w:proofErr w:type="spellEnd"/>
      <w:r w:rsidR="004673B5">
        <w:rPr>
          <w:sz w:val="20"/>
          <w:szCs w:val="20"/>
          <w:lang w:val="en-ID"/>
        </w:rPr>
        <w:t xml:space="preserve"> </w:t>
      </w:r>
      <w:proofErr w:type="spellStart"/>
      <w:r w:rsidR="004673B5">
        <w:rPr>
          <w:sz w:val="20"/>
          <w:szCs w:val="20"/>
          <w:lang w:val="en-ID"/>
        </w:rPr>
        <w:t>didukung</w:t>
      </w:r>
      <w:proofErr w:type="spellEnd"/>
      <w:r w:rsidR="004673B5">
        <w:rPr>
          <w:sz w:val="20"/>
          <w:szCs w:val="20"/>
          <w:lang w:val="en-ID"/>
        </w:rPr>
        <w:t xml:space="preserve"> oleh </w:t>
      </w:r>
      <w:proofErr w:type="spellStart"/>
      <w:r w:rsidR="004673B5">
        <w:rPr>
          <w:sz w:val="20"/>
          <w:szCs w:val="20"/>
          <w:lang w:val="en-ID"/>
        </w:rPr>
        <w:t>penelitian</w:t>
      </w:r>
      <w:proofErr w:type="spellEnd"/>
      <w:r w:rsidR="004673B5" w:rsidRPr="00DC77E8">
        <w:rPr>
          <w:rFonts w:asciiTheme="minorHAnsi" w:eastAsiaTheme="minorHAnsi" w:hAnsiTheme="minorHAnsi" w:cstheme="minorBidi"/>
          <w:kern w:val="2"/>
          <w:sz w:val="22"/>
          <w:szCs w:val="22"/>
          <w:lang w:val="en-ID" w:eastAsia="en-US"/>
          <w14:ligatures w14:val="standardContextual"/>
        </w:rPr>
        <w:t xml:space="preserve"> </w:t>
      </w:r>
      <w:proofErr w:type="spellStart"/>
      <w:r w:rsidR="004673B5" w:rsidRPr="00DC77E8">
        <w:rPr>
          <w:sz w:val="20"/>
          <w:szCs w:val="20"/>
          <w:lang w:val="en-ID"/>
        </w:rPr>
        <w:t>Azzahra</w:t>
      </w:r>
      <w:proofErr w:type="spellEnd"/>
      <w:r w:rsidR="004673B5" w:rsidRPr="00DC77E8">
        <w:rPr>
          <w:sz w:val="20"/>
          <w:szCs w:val="20"/>
          <w:lang w:val="en-ID"/>
        </w:rPr>
        <w:t xml:space="preserve"> dan Ariana (2021</w:t>
      </w:r>
      <w:r w:rsidR="004673B5" w:rsidRPr="00B248C4">
        <w:rPr>
          <w:sz w:val="20"/>
          <w:szCs w:val="20"/>
          <w:lang w:val="en-ID"/>
        </w:rPr>
        <w:t xml:space="preserve">) </w:t>
      </w:r>
      <w:proofErr w:type="spellStart"/>
      <w:r w:rsidR="004673B5" w:rsidRPr="00B248C4">
        <w:rPr>
          <w:sz w:val="20"/>
          <w:szCs w:val="20"/>
          <w:lang w:val="en-ID"/>
        </w:rPr>
        <w:t>menunjukkan</w:t>
      </w:r>
      <w:proofErr w:type="spellEnd"/>
      <w:r w:rsidR="004673B5" w:rsidRPr="00B248C4">
        <w:rPr>
          <w:sz w:val="20"/>
          <w:szCs w:val="20"/>
          <w:lang w:val="en-ID"/>
        </w:rPr>
        <w:t xml:space="preserve"> </w:t>
      </w:r>
      <w:proofErr w:type="spellStart"/>
      <w:r w:rsidR="004673B5" w:rsidRPr="00B248C4">
        <w:rPr>
          <w:sz w:val="20"/>
          <w:szCs w:val="20"/>
          <w:lang w:val="en-ID"/>
        </w:rPr>
        <w:t>bahwa</w:t>
      </w:r>
      <w:proofErr w:type="spellEnd"/>
      <w:r w:rsidR="004673B5" w:rsidRPr="00B248C4">
        <w:rPr>
          <w:sz w:val="20"/>
          <w:szCs w:val="20"/>
          <w:lang w:val="en-ID"/>
        </w:rPr>
        <w:t xml:space="preserve"> </w:t>
      </w:r>
      <w:proofErr w:type="spellStart"/>
      <w:r w:rsidR="004673B5" w:rsidRPr="00B248C4">
        <w:rPr>
          <w:sz w:val="20"/>
          <w:szCs w:val="20"/>
          <w:lang w:val="en-ID"/>
        </w:rPr>
        <w:t>terdapat</w:t>
      </w:r>
      <w:proofErr w:type="spellEnd"/>
      <w:r w:rsidR="004673B5" w:rsidRPr="00B248C4">
        <w:rPr>
          <w:sz w:val="20"/>
          <w:szCs w:val="20"/>
          <w:lang w:val="en-ID"/>
        </w:rPr>
        <w:t xml:space="preserve"> </w:t>
      </w:r>
      <w:proofErr w:type="spellStart"/>
      <w:r w:rsidR="004673B5" w:rsidRPr="00B248C4">
        <w:rPr>
          <w:sz w:val="20"/>
          <w:szCs w:val="20"/>
          <w:lang w:val="en-ID"/>
        </w:rPr>
        <w:t>hubungan</w:t>
      </w:r>
      <w:proofErr w:type="spellEnd"/>
      <w:r w:rsidR="004673B5" w:rsidRPr="00B248C4">
        <w:rPr>
          <w:sz w:val="20"/>
          <w:szCs w:val="20"/>
          <w:lang w:val="en-ID"/>
        </w:rPr>
        <w:t xml:space="preserve"> </w:t>
      </w:r>
      <w:proofErr w:type="spellStart"/>
      <w:r w:rsidR="004673B5" w:rsidRPr="00B248C4">
        <w:rPr>
          <w:sz w:val="20"/>
          <w:szCs w:val="20"/>
          <w:lang w:val="en-ID"/>
        </w:rPr>
        <w:t>positif</w:t>
      </w:r>
      <w:proofErr w:type="spellEnd"/>
      <w:r w:rsidR="004673B5" w:rsidRPr="00B248C4">
        <w:rPr>
          <w:sz w:val="20"/>
          <w:szCs w:val="20"/>
          <w:lang w:val="en-ID"/>
        </w:rPr>
        <w:t xml:space="preserve"> yang </w:t>
      </w:r>
      <w:proofErr w:type="spellStart"/>
      <w:r w:rsidR="004673B5" w:rsidRPr="00B248C4">
        <w:rPr>
          <w:sz w:val="20"/>
          <w:szCs w:val="20"/>
          <w:lang w:val="en-ID"/>
        </w:rPr>
        <w:t>signifikan</w:t>
      </w:r>
      <w:proofErr w:type="spellEnd"/>
      <w:r w:rsidR="004673B5" w:rsidRPr="00B248C4">
        <w:rPr>
          <w:sz w:val="20"/>
          <w:szCs w:val="20"/>
          <w:lang w:val="en-ID"/>
        </w:rPr>
        <w:t xml:space="preserve"> </w:t>
      </w:r>
      <w:proofErr w:type="spellStart"/>
      <w:r w:rsidR="004673B5" w:rsidRPr="00B248C4">
        <w:rPr>
          <w:sz w:val="20"/>
          <w:szCs w:val="20"/>
          <w:lang w:val="en-ID"/>
        </w:rPr>
        <w:t>antara</w:t>
      </w:r>
      <w:proofErr w:type="spellEnd"/>
      <w:r w:rsidR="004673B5" w:rsidRPr="00B248C4">
        <w:rPr>
          <w:sz w:val="20"/>
          <w:szCs w:val="20"/>
          <w:lang w:val="en-ID"/>
        </w:rPr>
        <w:t xml:space="preserve"> </w:t>
      </w:r>
      <w:r w:rsidR="004673B5" w:rsidRPr="00B248C4">
        <w:rPr>
          <w:i/>
          <w:iCs/>
          <w:sz w:val="20"/>
          <w:szCs w:val="20"/>
          <w:lang w:val="en-ID"/>
        </w:rPr>
        <w:t>celebrity worship</w:t>
      </w:r>
      <w:r w:rsidR="004673B5" w:rsidRPr="00B248C4">
        <w:rPr>
          <w:sz w:val="20"/>
          <w:szCs w:val="20"/>
          <w:lang w:val="en-ID"/>
        </w:rPr>
        <w:t xml:space="preserve"> dan </w:t>
      </w:r>
      <w:proofErr w:type="spellStart"/>
      <w:r w:rsidR="004673B5" w:rsidRPr="00B248C4">
        <w:rPr>
          <w:sz w:val="20"/>
          <w:szCs w:val="20"/>
          <w:lang w:val="en-ID"/>
        </w:rPr>
        <w:t>kesejahteraan</w:t>
      </w:r>
      <w:proofErr w:type="spellEnd"/>
      <w:r w:rsidR="004673B5" w:rsidRPr="00B248C4">
        <w:rPr>
          <w:sz w:val="20"/>
          <w:szCs w:val="20"/>
          <w:lang w:val="en-ID"/>
        </w:rPr>
        <w:t xml:space="preserve"> </w:t>
      </w:r>
      <w:proofErr w:type="spellStart"/>
      <w:r w:rsidR="004673B5" w:rsidRPr="00B248C4">
        <w:rPr>
          <w:sz w:val="20"/>
          <w:szCs w:val="20"/>
          <w:lang w:val="en-ID"/>
        </w:rPr>
        <w:t>psikologis</w:t>
      </w:r>
      <w:proofErr w:type="spellEnd"/>
      <w:r w:rsidR="004673B5" w:rsidRPr="00B248C4">
        <w:rPr>
          <w:sz w:val="20"/>
          <w:szCs w:val="20"/>
          <w:lang w:val="en-ID"/>
        </w:rPr>
        <w:t xml:space="preserve"> pada </w:t>
      </w:r>
      <w:proofErr w:type="spellStart"/>
      <w:r w:rsidR="004673B5" w:rsidRPr="00B248C4">
        <w:rPr>
          <w:sz w:val="20"/>
          <w:szCs w:val="20"/>
          <w:lang w:val="en-ID"/>
        </w:rPr>
        <w:t>penggemar</w:t>
      </w:r>
      <w:proofErr w:type="spellEnd"/>
      <w:r w:rsidR="004673B5" w:rsidRPr="00B248C4">
        <w:rPr>
          <w:sz w:val="20"/>
          <w:szCs w:val="20"/>
          <w:lang w:val="en-ID"/>
        </w:rPr>
        <w:t xml:space="preserve"> K-pop</w:t>
      </w:r>
      <w:r w:rsidR="004673B5" w:rsidRPr="00DC77E8">
        <w:rPr>
          <w:sz w:val="20"/>
          <w:szCs w:val="20"/>
          <w:lang w:val="en-ID"/>
        </w:rPr>
        <w:t xml:space="preserve"> </w:t>
      </w:r>
      <w:proofErr w:type="spellStart"/>
      <w:r w:rsidR="004673B5" w:rsidRPr="00DC77E8">
        <w:rPr>
          <w:sz w:val="20"/>
          <w:szCs w:val="20"/>
          <w:lang w:val="en-ID"/>
        </w:rPr>
        <w:t>dewasa</w:t>
      </w:r>
      <w:proofErr w:type="spellEnd"/>
      <w:r w:rsidR="004673B5" w:rsidRPr="00DC77E8">
        <w:rPr>
          <w:sz w:val="20"/>
          <w:szCs w:val="20"/>
          <w:lang w:val="en-ID"/>
        </w:rPr>
        <w:t xml:space="preserve"> </w:t>
      </w:r>
      <w:proofErr w:type="spellStart"/>
      <w:r w:rsidR="004673B5" w:rsidRPr="00DC77E8">
        <w:rPr>
          <w:sz w:val="20"/>
          <w:szCs w:val="20"/>
          <w:lang w:val="en-ID"/>
        </w:rPr>
        <w:t>awal</w:t>
      </w:r>
      <w:proofErr w:type="spellEnd"/>
      <w:r w:rsidR="004673B5">
        <w:rPr>
          <w:sz w:val="20"/>
          <w:szCs w:val="20"/>
          <w:lang w:val="en-ID"/>
        </w:rPr>
        <w:t xml:space="preserve">. </w:t>
      </w:r>
      <w:proofErr w:type="spellStart"/>
      <w:r w:rsidR="004673B5" w:rsidRPr="00105606">
        <w:rPr>
          <w:sz w:val="20"/>
          <w:szCs w:val="20"/>
          <w:lang w:val="en-ID"/>
        </w:rPr>
        <w:t>Kpop</w:t>
      </w:r>
      <w:proofErr w:type="spellEnd"/>
      <w:r w:rsidR="004673B5" w:rsidRPr="00105606">
        <w:rPr>
          <w:sz w:val="20"/>
          <w:szCs w:val="20"/>
          <w:lang w:val="en-ID"/>
        </w:rPr>
        <w:t xml:space="preserve"> </w:t>
      </w:r>
      <w:proofErr w:type="spellStart"/>
      <w:r w:rsidR="004673B5" w:rsidRPr="00105606">
        <w:rPr>
          <w:sz w:val="20"/>
          <w:szCs w:val="20"/>
          <w:lang w:val="en-ID"/>
        </w:rPr>
        <w:t>membantu</w:t>
      </w:r>
      <w:proofErr w:type="spellEnd"/>
      <w:r w:rsidR="004673B5" w:rsidRPr="00105606">
        <w:rPr>
          <w:sz w:val="20"/>
          <w:szCs w:val="20"/>
          <w:lang w:val="en-ID"/>
        </w:rPr>
        <w:t xml:space="preserve"> </w:t>
      </w:r>
      <w:proofErr w:type="spellStart"/>
      <w:r w:rsidR="004673B5" w:rsidRPr="00105606">
        <w:rPr>
          <w:sz w:val="20"/>
          <w:szCs w:val="20"/>
          <w:lang w:val="en-ID"/>
        </w:rPr>
        <w:t>beberapa</w:t>
      </w:r>
      <w:proofErr w:type="spellEnd"/>
      <w:r w:rsidR="004673B5" w:rsidRPr="00105606">
        <w:rPr>
          <w:sz w:val="20"/>
          <w:szCs w:val="20"/>
          <w:lang w:val="en-ID"/>
        </w:rPr>
        <w:t xml:space="preserve"> </w:t>
      </w:r>
      <w:proofErr w:type="spellStart"/>
      <w:r w:rsidR="004673B5" w:rsidRPr="00105606">
        <w:rPr>
          <w:sz w:val="20"/>
          <w:szCs w:val="20"/>
          <w:lang w:val="en-ID"/>
        </w:rPr>
        <w:t>penggemar</w:t>
      </w:r>
      <w:proofErr w:type="spellEnd"/>
      <w:r w:rsidR="004673B5" w:rsidRPr="00105606">
        <w:rPr>
          <w:sz w:val="20"/>
          <w:szCs w:val="20"/>
          <w:lang w:val="en-ID"/>
        </w:rPr>
        <w:t xml:space="preserve"> </w:t>
      </w:r>
      <w:proofErr w:type="spellStart"/>
      <w:r w:rsidR="004673B5" w:rsidRPr="00105606">
        <w:rPr>
          <w:sz w:val="20"/>
          <w:szCs w:val="20"/>
          <w:lang w:val="en-ID"/>
        </w:rPr>
        <w:t>menemukan</w:t>
      </w:r>
      <w:proofErr w:type="spellEnd"/>
      <w:r w:rsidR="004673B5" w:rsidRPr="00105606">
        <w:rPr>
          <w:sz w:val="20"/>
          <w:szCs w:val="20"/>
          <w:lang w:val="en-ID"/>
        </w:rPr>
        <w:t xml:space="preserve"> </w:t>
      </w:r>
      <w:proofErr w:type="spellStart"/>
      <w:r w:rsidR="004673B5" w:rsidRPr="00105606">
        <w:rPr>
          <w:sz w:val="20"/>
          <w:szCs w:val="20"/>
          <w:lang w:val="en-ID"/>
        </w:rPr>
        <w:t>identitas</w:t>
      </w:r>
      <w:proofErr w:type="spellEnd"/>
      <w:r w:rsidR="004673B5" w:rsidRPr="00105606">
        <w:rPr>
          <w:sz w:val="20"/>
          <w:szCs w:val="20"/>
          <w:lang w:val="en-ID"/>
        </w:rPr>
        <w:t xml:space="preserve"> </w:t>
      </w:r>
      <w:proofErr w:type="spellStart"/>
      <w:r w:rsidR="004673B5" w:rsidRPr="00105606">
        <w:rPr>
          <w:sz w:val="20"/>
          <w:szCs w:val="20"/>
          <w:lang w:val="en-ID"/>
        </w:rPr>
        <w:t>diri</w:t>
      </w:r>
      <w:proofErr w:type="spellEnd"/>
      <w:r w:rsidR="004673B5" w:rsidRPr="00105606">
        <w:rPr>
          <w:sz w:val="20"/>
          <w:szCs w:val="20"/>
          <w:lang w:val="en-ID"/>
        </w:rPr>
        <w:t xml:space="preserve"> dan </w:t>
      </w:r>
      <w:proofErr w:type="spellStart"/>
      <w:r w:rsidR="004673B5" w:rsidRPr="00105606">
        <w:rPr>
          <w:sz w:val="20"/>
          <w:szCs w:val="20"/>
          <w:lang w:val="en-ID"/>
        </w:rPr>
        <w:t>memiliki</w:t>
      </w:r>
      <w:proofErr w:type="spellEnd"/>
      <w:r w:rsidR="004673B5" w:rsidRPr="00105606">
        <w:rPr>
          <w:sz w:val="20"/>
          <w:szCs w:val="20"/>
          <w:lang w:val="en-ID"/>
        </w:rPr>
        <w:t xml:space="preserve"> </w:t>
      </w:r>
      <w:proofErr w:type="spellStart"/>
      <w:r w:rsidR="004673B5" w:rsidRPr="00105606">
        <w:rPr>
          <w:sz w:val="20"/>
          <w:szCs w:val="20"/>
          <w:lang w:val="en-ID"/>
        </w:rPr>
        <w:t>keluarga</w:t>
      </w:r>
      <w:proofErr w:type="spellEnd"/>
      <w:r w:rsidR="004673B5" w:rsidRPr="00105606">
        <w:rPr>
          <w:sz w:val="20"/>
          <w:szCs w:val="20"/>
          <w:lang w:val="en-ID"/>
        </w:rPr>
        <w:t xml:space="preserve"> </w:t>
      </w:r>
      <w:proofErr w:type="spellStart"/>
      <w:r w:rsidR="004673B5" w:rsidRPr="00105606">
        <w:rPr>
          <w:sz w:val="20"/>
          <w:szCs w:val="20"/>
          <w:lang w:val="en-ID"/>
        </w:rPr>
        <w:t>untuk</w:t>
      </w:r>
      <w:proofErr w:type="spellEnd"/>
      <w:r w:rsidR="004673B5" w:rsidRPr="00105606">
        <w:rPr>
          <w:sz w:val="20"/>
          <w:szCs w:val="20"/>
          <w:lang w:val="en-ID"/>
        </w:rPr>
        <w:t xml:space="preserve"> </w:t>
      </w:r>
      <w:proofErr w:type="spellStart"/>
      <w:r w:rsidR="004673B5" w:rsidRPr="00105606">
        <w:rPr>
          <w:sz w:val="20"/>
          <w:szCs w:val="20"/>
          <w:lang w:val="en-ID"/>
        </w:rPr>
        <w:t>tumbuh</w:t>
      </w:r>
      <w:proofErr w:type="spellEnd"/>
      <w:r w:rsidR="004673B5" w:rsidRPr="00105606">
        <w:rPr>
          <w:sz w:val="20"/>
          <w:szCs w:val="20"/>
          <w:lang w:val="en-ID"/>
        </w:rPr>
        <w:t xml:space="preserve"> </w:t>
      </w:r>
      <w:r w:rsidR="004673B5">
        <w:rPr>
          <w:sz w:val="20"/>
          <w:szCs w:val="20"/>
          <w:lang w:val="en-ID"/>
        </w:rPr>
        <w:t>Bersama (Hakim et al.,2021)</w:t>
      </w:r>
      <w:r w:rsidR="004673B5" w:rsidRPr="00105606">
        <w:rPr>
          <w:sz w:val="20"/>
          <w:szCs w:val="20"/>
          <w:lang w:val="en-ID"/>
        </w:rPr>
        <w:t>.</w:t>
      </w:r>
      <w:r w:rsidR="004673B5">
        <w:rPr>
          <w:sz w:val="20"/>
          <w:szCs w:val="20"/>
          <w:lang w:val="en-ID"/>
        </w:rPr>
        <w:t xml:space="preserve"> Pada </w:t>
      </w:r>
      <w:proofErr w:type="spellStart"/>
      <w:r w:rsidR="004673B5">
        <w:rPr>
          <w:sz w:val="20"/>
          <w:szCs w:val="20"/>
          <w:lang w:val="en-ID"/>
        </w:rPr>
        <w:t>kategori</w:t>
      </w:r>
      <w:proofErr w:type="spellEnd"/>
      <w:r w:rsidR="004673B5">
        <w:rPr>
          <w:sz w:val="20"/>
          <w:szCs w:val="20"/>
          <w:lang w:val="en-ID"/>
        </w:rPr>
        <w:t xml:space="preserve"> </w:t>
      </w:r>
      <w:proofErr w:type="spellStart"/>
      <w:r w:rsidR="004673B5">
        <w:rPr>
          <w:sz w:val="20"/>
          <w:szCs w:val="20"/>
          <w:lang w:val="en-ID"/>
        </w:rPr>
        <w:t>rendah</w:t>
      </w:r>
      <w:proofErr w:type="spellEnd"/>
      <w:r w:rsidR="004673B5">
        <w:rPr>
          <w:sz w:val="20"/>
          <w:szCs w:val="20"/>
          <w:lang w:val="en-ID"/>
        </w:rPr>
        <w:t xml:space="preserve">, </w:t>
      </w:r>
      <w:proofErr w:type="spellStart"/>
      <w:r w:rsidR="004673B5">
        <w:rPr>
          <w:sz w:val="20"/>
          <w:szCs w:val="20"/>
          <w:lang w:val="en-ID"/>
        </w:rPr>
        <w:t>aspek</w:t>
      </w:r>
      <w:proofErr w:type="spellEnd"/>
      <w:r w:rsidR="004673B5">
        <w:rPr>
          <w:sz w:val="20"/>
          <w:szCs w:val="20"/>
          <w:lang w:val="en-ID"/>
        </w:rPr>
        <w:t xml:space="preserve"> yang </w:t>
      </w:r>
      <w:proofErr w:type="spellStart"/>
      <w:r w:rsidR="004673B5">
        <w:rPr>
          <w:sz w:val="20"/>
          <w:szCs w:val="20"/>
          <w:lang w:val="en-ID"/>
        </w:rPr>
        <w:t>menjadi</w:t>
      </w:r>
      <w:proofErr w:type="spellEnd"/>
      <w:r w:rsidR="004673B5">
        <w:rPr>
          <w:sz w:val="20"/>
          <w:szCs w:val="20"/>
          <w:lang w:val="en-ID"/>
        </w:rPr>
        <w:t xml:space="preserve"> </w:t>
      </w:r>
      <w:proofErr w:type="spellStart"/>
      <w:r w:rsidR="004673B5">
        <w:rPr>
          <w:sz w:val="20"/>
          <w:szCs w:val="20"/>
          <w:lang w:val="en-ID"/>
        </w:rPr>
        <w:t>hambatan</w:t>
      </w:r>
      <w:proofErr w:type="spellEnd"/>
      <w:r w:rsidR="004673B5">
        <w:rPr>
          <w:sz w:val="20"/>
          <w:szCs w:val="20"/>
          <w:lang w:val="en-ID"/>
        </w:rPr>
        <w:t xml:space="preserve"> </w:t>
      </w:r>
      <w:proofErr w:type="spellStart"/>
      <w:r w:rsidR="004673B5">
        <w:rPr>
          <w:sz w:val="20"/>
          <w:szCs w:val="20"/>
          <w:lang w:val="en-ID"/>
        </w:rPr>
        <w:t>adalah</w:t>
      </w:r>
      <w:proofErr w:type="spellEnd"/>
      <w:r w:rsidR="004673B5">
        <w:rPr>
          <w:sz w:val="20"/>
          <w:szCs w:val="20"/>
          <w:lang w:val="en-ID"/>
        </w:rPr>
        <w:t xml:space="preserve"> </w:t>
      </w:r>
      <w:proofErr w:type="spellStart"/>
      <w:r w:rsidR="004673B5">
        <w:rPr>
          <w:sz w:val="20"/>
          <w:szCs w:val="20"/>
          <w:lang w:val="en-ID"/>
        </w:rPr>
        <w:t>aspek</w:t>
      </w:r>
      <w:proofErr w:type="spellEnd"/>
      <w:r w:rsidR="004673B5">
        <w:rPr>
          <w:sz w:val="20"/>
          <w:szCs w:val="20"/>
          <w:lang w:val="en-ID"/>
        </w:rPr>
        <w:t xml:space="preserve"> </w:t>
      </w:r>
      <w:proofErr w:type="spellStart"/>
      <w:r w:rsidR="004673B5">
        <w:rPr>
          <w:sz w:val="20"/>
          <w:szCs w:val="20"/>
          <w:lang w:val="en-ID"/>
        </w:rPr>
        <w:t>penguasaan</w:t>
      </w:r>
      <w:proofErr w:type="spellEnd"/>
      <w:r w:rsidR="004673B5">
        <w:rPr>
          <w:sz w:val="20"/>
          <w:szCs w:val="20"/>
          <w:lang w:val="en-ID"/>
        </w:rPr>
        <w:t xml:space="preserve"> </w:t>
      </w:r>
      <w:proofErr w:type="spellStart"/>
      <w:r w:rsidR="004673B5">
        <w:rPr>
          <w:sz w:val="20"/>
          <w:szCs w:val="20"/>
          <w:lang w:val="en-ID"/>
        </w:rPr>
        <w:t>lingkungan</w:t>
      </w:r>
      <w:proofErr w:type="spellEnd"/>
      <w:r w:rsidR="004673B5">
        <w:rPr>
          <w:sz w:val="20"/>
          <w:szCs w:val="20"/>
          <w:lang w:val="en-ID"/>
        </w:rPr>
        <w:t xml:space="preserve">. </w:t>
      </w:r>
      <w:proofErr w:type="spellStart"/>
      <w:r w:rsidR="004673B5">
        <w:rPr>
          <w:sz w:val="20"/>
          <w:szCs w:val="20"/>
          <w:lang w:val="en-ID"/>
        </w:rPr>
        <w:t>Menurut</w:t>
      </w:r>
      <w:proofErr w:type="spellEnd"/>
      <w:r w:rsidR="004673B5">
        <w:rPr>
          <w:sz w:val="20"/>
          <w:szCs w:val="20"/>
          <w:lang w:val="en-ID"/>
        </w:rPr>
        <w:t xml:space="preserve"> </w:t>
      </w:r>
      <w:proofErr w:type="spellStart"/>
      <w:r w:rsidR="004673B5">
        <w:rPr>
          <w:sz w:val="20"/>
          <w:szCs w:val="20"/>
          <w:lang w:val="en-ID"/>
        </w:rPr>
        <w:t>Hermadana</w:t>
      </w:r>
      <w:proofErr w:type="spellEnd"/>
      <w:r w:rsidR="004673B5">
        <w:rPr>
          <w:sz w:val="20"/>
          <w:szCs w:val="20"/>
          <w:lang w:val="en-ID"/>
        </w:rPr>
        <w:t xml:space="preserve"> (2020) </w:t>
      </w:r>
      <w:r w:rsidR="004673B5" w:rsidRPr="00B07F00">
        <w:rPr>
          <w:sz w:val="20"/>
          <w:szCs w:val="20"/>
          <w:lang w:val="en-ID"/>
        </w:rPr>
        <w:t xml:space="preserve">Orang </w:t>
      </w:r>
      <w:proofErr w:type="spellStart"/>
      <w:r w:rsidR="004673B5" w:rsidRPr="00B07F00">
        <w:rPr>
          <w:sz w:val="20"/>
          <w:szCs w:val="20"/>
          <w:lang w:val="en-ID"/>
        </w:rPr>
        <w:t>dewasa</w:t>
      </w:r>
      <w:proofErr w:type="spellEnd"/>
      <w:r w:rsidR="004673B5" w:rsidRPr="00B07F00">
        <w:rPr>
          <w:sz w:val="20"/>
          <w:szCs w:val="20"/>
          <w:lang w:val="en-ID"/>
        </w:rPr>
        <w:t xml:space="preserve"> yang </w:t>
      </w:r>
      <w:proofErr w:type="spellStart"/>
      <w:r w:rsidR="004673B5" w:rsidRPr="00B07F00">
        <w:rPr>
          <w:sz w:val="20"/>
          <w:szCs w:val="20"/>
          <w:lang w:val="en-ID"/>
        </w:rPr>
        <w:t>masih</w:t>
      </w:r>
      <w:proofErr w:type="spellEnd"/>
      <w:r w:rsidR="004673B5" w:rsidRPr="00B07F00">
        <w:rPr>
          <w:sz w:val="20"/>
          <w:szCs w:val="20"/>
          <w:lang w:val="en-ID"/>
        </w:rPr>
        <w:t xml:space="preserve"> </w:t>
      </w:r>
      <w:proofErr w:type="spellStart"/>
      <w:r w:rsidR="004673B5" w:rsidRPr="00B07F00">
        <w:rPr>
          <w:sz w:val="20"/>
          <w:szCs w:val="20"/>
          <w:lang w:val="en-ID"/>
        </w:rPr>
        <w:t>memuja</w:t>
      </w:r>
      <w:proofErr w:type="spellEnd"/>
      <w:r w:rsidR="004673B5" w:rsidRPr="00B07F00">
        <w:rPr>
          <w:sz w:val="20"/>
          <w:szCs w:val="20"/>
          <w:lang w:val="en-ID"/>
        </w:rPr>
        <w:t xml:space="preserve"> </w:t>
      </w:r>
      <w:proofErr w:type="spellStart"/>
      <w:r w:rsidR="004673B5" w:rsidRPr="00B07F00">
        <w:rPr>
          <w:sz w:val="20"/>
          <w:szCs w:val="20"/>
          <w:lang w:val="en-ID"/>
        </w:rPr>
        <w:t>selebriti</w:t>
      </w:r>
      <w:proofErr w:type="spellEnd"/>
      <w:r w:rsidR="004673B5" w:rsidRPr="00B07F00">
        <w:rPr>
          <w:sz w:val="20"/>
          <w:szCs w:val="20"/>
          <w:lang w:val="en-ID"/>
        </w:rPr>
        <w:t xml:space="preserve"> </w:t>
      </w:r>
      <w:proofErr w:type="spellStart"/>
      <w:r w:rsidR="004673B5" w:rsidRPr="00B07F00">
        <w:rPr>
          <w:sz w:val="20"/>
          <w:szCs w:val="20"/>
          <w:lang w:val="en-ID"/>
        </w:rPr>
        <w:t>cenderung</w:t>
      </w:r>
      <w:proofErr w:type="spellEnd"/>
      <w:r w:rsidR="004673B5" w:rsidRPr="00B07F00">
        <w:rPr>
          <w:sz w:val="20"/>
          <w:szCs w:val="20"/>
          <w:lang w:val="en-ID"/>
        </w:rPr>
        <w:t xml:space="preserve"> </w:t>
      </w:r>
      <w:proofErr w:type="spellStart"/>
      <w:r w:rsidR="004673B5" w:rsidRPr="00B07F00">
        <w:rPr>
          <w:sz w:val="20"/>
          <w:szCs w:val="20"/>
          <w:lang w:val="en-ID"/>
        </w:rPr>
        <w:t>dijauhi</w:t>
      </w:r>
      <w:proofErr w:type="spellEnd"/>
      <w:r w:rsidR="004673B5" w:rsidRPr="00B07F00">
        <w:rPr>
          <w:sz w:val="20"/>
          <w:szCs w:val="20"/>
          <w:lang w:val="en-ID"/>
        </w:rPr>
        <w:t xml:space="preserve"> oleh orang-orang di </w:t>
      </w:r>
      <w:proofErr w:type="spellStart"/>
      <w:r w:rsidR="004673B5" w:rsidRPr="00B07F00">
        <w:rPr>
          <w:sz w:val="20"/>
          <w:szCs w:val="20"/>
          <w:lang w:val="en-ID"/>
        </w:rPr>
        <w:t>sekitar</w:t>
      </w:r>
      <w:proofErr w:type="spellEnd"/>
      <w:r w:rsidR="004673B5" w:rsidRPr="00B07F00">
        <w:rPr>
          <w:sz w:val="20"/>
          <w:szCs w:val="20"/>
          <w:lang w:val="en-ID"/>
        </w:rPr>
        <w:t xml:space="preserve"> </w:t>
      </w:r>
      <w:proofErr w:type="spellStart"/>
      <w:r w:rsidR="004673B5" w:rsidRPr="00B07F00">
        <w:rPr>
          <w:sz w:val="20"/>
          <w:szCs w:val="20"/>
          <w:lang w:val="en-ID"/>
        </w:rPr>
        <w:t>mereka</w:t>
      </w:r>
      <w:proofErr w:type="spellEnd"/>
      <w:r w:rsidR="004673B5" w:rsidRPr="00B07F00">
        <w:rPr>
          <w:sz w:val="20"/>
          <w:szCs w:val="20"/>
          <w:lang w:val="en-ID"/>
        </w:rPr>
        <w:t xml:space="preserve"> </w:t>
      </w:r>
      <w:proofErr w:type="spellStart"/>
      <w:r w:rsidR="004673B5" w:rsidRPr="00B07F00">
        <w:rPr>
          <w:sz w:val="20"/>
          <w:szCs w:val="20"/>
          <w:lang w:val="en-ID"/>
        </w:rPr>
        <w:t>karena</w:t>
      </w:r>
      <w:proofErr w:type="spellEnd"/>
      <w:r w:rsidR="004673B5" w:rsidRPr="00B07F00">
        <w:rPr>
          <w:sz w:val="20"/>
          <w:szCs w:val="20"/>
          <w:lang w:val="en-ID"/>
        </w:rPr>
        <w:t xml:space="preserve"> </w:t>
      </w:r>
      <w:proofErr w:type="spellStart"/>
      <w:r w:rsidR="004673B5" w:rsidRPr="00B07F00">
        <w:rPr>
          <w:sz w:val="20"/>
          <w:szCs w:val="20"/>
          <w:lang w:val="en-ID"/>
        </w:rPr>
        <w:t>mereka</w:t>
      </w:r>
      <w:proofErr w:type="spellEnd"/>
      <w:r w:rsidR="004673B5" w:rsidRPr="00B07F00">
        <w:rPr>
          <w:sz w:val="20"/>
          <w:szCs w:val="20"/>
          <w:lang w:val="en-ID"/>
        </w:rPr>
        <w:t xml:space="preserve"> </w:t>
      </w:r>
      <w:proofErr w:type="spellStart"/>
      <w:r w:rsidR="004673B5" w:rsidRPr="00B07F00">
        <w:rPr>
          <w:sz w:val="20"/>
          <w:szCs w:val="20"/>
          <w:lang w:val="en-ID"/>
        </w:rPr>
        <w:t>tidak</w:t>
      </w:r>
      <w:proofErr w:type="spellEnd"/>
      <w:r w:rsidR="004673B5" w:rsidRPr="00B07F00">
        <w:rPr>
          <w:sz w:val="20"/>
          <w:szCs w:val="20"/>
          <w:lang w:val="en-ID"/>
        </w:rPr>
        <w:t xml:space="preserve"> </w:t>
      </w:r>
      <w:proofErr w:type="spellStart"/>
      <w:r w:rsidR="004673B5" w:rsidRPr="00B07F00">
        <w:rPr>
          <w:sz w:val="20"/>
          <w:szCs w:val="20"/>
          <w:lang w:val="en-ID"/>
        </w:rPr>
        <w:t>dapat</w:t>
      </w:r>
      <w:proofErr w:type="spellEnd"/>
      <w:r w:rsidR="004673B5" w:rsidRPr="00B07F00">
        <w:rPr>
          <w:sz w:val="20"/>
          <w:szCs w:val="20"/>
          <w:lang w:val="en-ID"/>
        </w:rPr>
        <w:t xml:space="preserve"> </w:t>
      </w:r>
      <w:proofErr w:type="spellStart"/>
      <w:r w:rsidR="004673B5" w:rsidRPr="00B07F00">
        <w:rPr>
          <w:sz w:val="20"/>
          <w:szCs w:val="20"/>
          <w:lang w:val="en-ID"/>
        </w:rPr>
        <w:t>memenuhi</w:t>
      </w:r>
      <w:proofErr w:type="spellEnd"/>
      <w:r w:rsidR="004673B5" w:rsidRPr="00B07F00">
        <w:rPr>
          <w:sz w:val="20"/>
          <w:szCs w:val="20"/>
          <w:lang w:val="en-ID"/>
        </w:rPr>
        <w:t xml:space="preserve"> </w:t>
      </w:r>
      <w:proofErr w:type="spellStart"/>
      <w:r w:rsidR="004673B5" w:rsidRPr="00B07F00">
        <w:rPr>
          <w:sz w:val="20"/>
          <w:szCs w:val="20"/>
          <w:lang w:val="en-ID"/>
        </w:rPr>
        <w:t>harapan</w:t>
      </w:r>
      <w:proofErr w:type="spellEnd"/>
      <w:r w:rsidR="004673B5" w:rsidRPr="00B07F00">
        <w:rPr>
          <w:sz w:val="20"/>
          <w:szCs w:val="20"/>
          <w:lang w:val="en-ID"/>
        </w:rPr>
        <w:t xml:space="preserve"> orang-orang di </w:t>
      </w:r>
      <w:proofErr w:type="spellStart"/>
      <w:r w:rsidR="004673B5" w:rsidRPr="00B07F00">
        <w:rPr>
          <w:sz w:val="20"/>
          <w:szCs w:val="20"/>
          <w:lang w:val="en-ID"/>
        </w:rPr>
        <w:t>sekitar</w:t>
      </w:r>
      <w:proofErr w:type="spellEnd"/>
      <w:r w:rsidR="004673B5" w:rsidRPr="00B07F00">
        <w:rPr>
          <w:sz w:val="20"/>
          <w:szCs w:val="20"/>
          <w:lang w:val="en-ID"/>
        </w:rPr>
        <w:t xml:space="preserve"> </w:t>
      </w:r>
      <w:proofErr w:type="spellStart"/>
      <w:r w:rsidR="004673B5" w:rsidRPr="00B07F00">
        <w:rPr>
          <w:sz w:val="20"/>
          <w:szCs w:val="20"/>
          <w:lang w:val="en-ID"/>
        </w:rPr>
        <w:t>mereka</w:t>
      </w:r>
      <w:proofErr w:type="spellEnd"/>
      <w:r w:rsidR="004673B5" w:rsidRPr="00B07F00">
        <w:rPr>
          <w:sz w:val="20"/>
          <w:szCs w:val="20"/>
          <w:lang w:val="en-ID"/>
        </w:rPr>
        <w:t xml:space="preserve">. </w:t>
      </w:r>
      <w:proofErr w:type="spellStart"/>
      <w:r w:rsidR="004673B5" w:rsidRPr="00B07F00">
        <w:rPr>
          <w:sz w:val="20"/>
          <w:szCs w:val="20"/>
          <w:lang w:val="en-ID"/>
        </w:rPr>
        <w:t>Penggemar</w:t>
      </w:r>
      <w:proofErr w:type="spellEnd"/>
      <w:r w:rsidR="004673B5" w:rsidRPr="00B07F00">
        <w:rPr>
          <w:sz w:val="20"/>
          <w:szCs w:val="20"/>
          <w:lang w:val="en-ID"/>
        </w:rPr>
        <w:t xml:space="preserve"> yang </w:t>
      </w:r>
      <w:proofErr w:type="spellStart"/>
      <w:r w:rsidR="004673B5" w:rsidRPr="00B07F00">
        <w:rPr>
          <w:sz w:val="20"/>
          <w:szCs w:val="20"/>
          <w:lang w:val="en-ID"/>
        </w:rPr>
        <w:t>memuja</w:t>
      </w:r>
      <w:proofErr w:type="spellEnd"/>
      <w:r w:rsidR="004673B5" w:rsidRPr="00B07F00">
        <w:rPr>
          <w:sz w:val="20"/>
          <w:szCs w:val="20"/>
          <w:lang w:val="en-ID"/>
        </w:rPr>
        <w:t xml:space="preserve"> </w:t>
      </w:r>
      <w:proofErr w:type="spellStart"/>
      <w:r w:rsidR="004673B5" w:rsidRPr="00B07F00">
        <w:rPr>
          <w:sz w:val="20"/>
          <w:szCs w:val="20"/>
          <w:lang w:val="en-ID"/>
        </w:rPr>
        <w:t>selebriti</w:t>
      </w:r>
      <w:proofErr w:type="spellEnd"/>
      <w:r w:rsidR="004673B5" w:rsidRPr="00B07F00">
        <w:rPr>
          <w:sz w:val="20"/>
          <w:szCs w:val="20"/>
          <w:lang w:val="en-ID"/>
        </w:rPr>
        <w:t xml:space="preserve"> </w:t>
      </w:r>
      <w:proofErr w:type="spellStart"/>
      <w:r w:rsidR="004673B5" w:rsidRPr="00B07F00">
        <w:rPr>
          <w:sz w:val="20"/>
          <w:szCs w:val="20"/>
          <w:lang w:val="en-ID"/>
        </w:rPr>
        <w:t>merasa</w:t>
      </w:r>
      <w:proofErr w:type="spellEnd"/>
      <w:r w:rsidR="004673B5" w:rsidRPr="00B07F00">
        <w:rPr>
          <w:sz w:val="20"/>
          <w:szCs w:val="20"/>
          <w:lang w:val="en-ID"/>
        </w:rPr>
        <w:t xml:space="preserve"> </w:t>
      </w:r>
      <w:proofErr w:type="spellStart"/>
      <w:r w:rsidR="004673B5" w:rsidRPr="00B07F00">
        <w:rPr>
          <w:sz w:val="20"/>
          <w:szCs w:val="20"/>
          <w:lang w:val="en-ID"/>
        </w:rPr>
        <w:t>ditolak</w:t>
      </w:r>
      <w:proofErr w:type="spellEnd"/>
      <w:r w:rsidR="004673B5" w:rsidRPr="00B07F00">
        <w:rPr>
          <w:sz w:val="20"/>
          <w:szCs w:val="20"/>
          <w:lang w:val="en-ID"/>
        </w:rPr>
        <w:t xml:space="preserve"> </w:t>
      </w:r>
      <w:proofErr w:type="spellStart"/>
      <w:r w:rsidR="004673B5" w:rsidRPr="00B07F00">
        <w:rPr>
          <w:sz w:val="20"/>
          <w:szCs w:val="20"/>
          <w:lang w:val="en-ID"/>
        </w:rPr>
        <w:t>karena</w:t>
      </w:r>
      <w:proofErr w:type="spellEnd"/>
      <w:r w:rsidR="004673B5" w:rsidRPr="00B07F00">
        <w:rPr>
          <w:sz w:val="20"/>
          <w:szCs w:val="20"/>
          <w:lang w:val="en-ID"/>
        </w:rPr>
        <w:t xml:space="preserve"> </w:t>
      </w:r>
      <w:proofErr w:type="spellStart"/>
      <w:r w:rsidR="004673B5" w:rsidRPr="00B07F00">
        <w:rPr>
          <w:sz w:val="20"/>
          <w:szCs w:val="20"/>
          <w:lang w:val="en-ID"/>
        </w:rPr>
        <w:t>mereka</w:t>
      </w:r>
      <w:proofErr w:type="spellEnd"/>
      <w:r w:rsidR="004673B5" w:rsidRPr="00B07F00">
        <w:rPr>
          <w:sz w:val="20"/>
          <w:szCs w:val="20"/>
          <w:lang w:val="en-ID"/>
        </w:rPr>
        <w:t xml:space="preserve"> </w:t>
      </w:r>
      <w:proofErr w:type="spellStart"/>
      <w:r w:rsidR="004673B5" w:rsidRPr="00B07F00">
        <w:rPr>
          <w:sz w:val="20"/>
          <w:szCs w:val="20"/>
          <w:lang w:val="en-ID"/>
        </w:rPr>
        <w:t>tidak</w:t>
      </w:r>
      <w:proofErr w:type="spellEnd"/>
      <w:r w:rsidR="004673B5" w:rsidRPr="00B07F00">
        <w:rPr>
          <w:sz w:val="20"/>
          <w:szCs w:val="20"/>
          <w:lang w:val="en-ID"/>
        </w:rPr>
        <w:t xml:space="preserve"> </w:t>
      </w:r>
      <w:proofErr w:type="spellStart"/>
      <w:r w:rsidR="004673B5" w:rsidRPr="00B07F00">
        <w:rPr>
          <w:sz w:val="20"/>
          <w:szCs w:val="20"/>
          <w:lang w:val="en-ID"/>
        </w:rPr>
        <w:t>dapat</w:t>
      </w:r>
      <w:proofErr w:type="spellEnd"/>
      <w:r w:rsidR="004673B5" w:rsidRPr="00B07F00">
        <w:rPr>
          <w:sz w:val="20"/>
          <w:szCs w:val="20"/>
          <w:lang w:val="en-ID"/>
        </w:rPr>
        <w:t xml:space="preserve"> </w:t>
      </w:r>
      <w:proofErr w:type="spellStart"/>
      <w:r w:rsidR="004673B5" w:rsidRPr="00B07F00">
        <w:rPr>
          <w:sz w:val="20"/>
          <w:szCs w:val="20"/>
          <w:lang w:val="en-ID"/>
        </w:rPr>
        <w:t>mengikuti</w:t>
      </w:r>
      <w:proofErr w:type="spellEnd"/>
      <w:r w:rsidR="004673B5" w:rsidRPr="00B07F00">
        <w:rPr>
          <w:sz w:val="20"/>
          <w:szCs w:val="20"/>
          <w:lang w:val="en-ID"/>
        </w:rPr>
        <w:t xml:space="preserve"> </w:t>
      </w:r>
      <w:proofErr w:type="spellStart"/>
      <w:r w:rsidR="004673B5" w:rsidRPr="00B07F00">
        <w:rPr>
          <w:sz w:val="20"/>
          <w:szCs w:val="20"/>
          <w:lang w:val="en-ID"/>
        </w:rPr>
        <w:t>norma-norma</w:t>
      </w:r>
      <w:proofErr w:type="spellEnd"/>
      <w:r w:rsidR="004673B5" w:rsidRPr="00B07F00">
        <w:rPr>
          <w:sz w:val="20"/>
          <w:szCs w:val="20"/>
          <w:lang w:val="en-ID"/>
        </w:rPr>
        <w:t xml:space="preserve"> yang </w:t>
      </w:r>
      <w:proofErr w:type="spellStart"/>
      <w:r w:rsidR="004673B5" w:rsidRPr="00B07F00">
        <w:rPr>
          <w:sz w:val="20"/>
          <w:szCs w:val="20"/>
          <w:lang w:val="en-ID"/>
        </w:rPr>
        <w:t>berlaku</w:t>
      </w:r>
      <w:proofErr w:type="spellEnd"/>
      <w:r w:rsidR="004673B5" w:rsidRPr="00B07F00">
        <w:rPr>
          <w:sz w:val="20"/>
          <w:szCs w:val="20"/>
          <w:lang w:val="en-ID"/>
        </w:rPr>
        <w:t xml:space="preserve"> di </w:t>
      </w:r>
      <w:proofErr w:type="spellStart"/>
      <w:r w:rsidR="004673B5" w:rsidRPr="00B07F00">
        <w:rPr>
          <w:sz w:val="20"/>
          <w:szCs w:val="20"/>
          <w:lang w:val="en-ID"/>
        </w:rPr>
        <w:t>lingkungan</w:t>
      </w:r>
      <w:proofErr w:type="spellEnd"/>
      <w:r w:rsidR="004673B5" w:rsidRPr="00B07F00">
        <w:rPr>
          <w:sz w:val="20"/>
          <w:szCs w:val="20"/>
          <w:lang w:val="en-ID"/>
        </w:rPr>
        <w:t xml:space="preserve"> </w:t>
      </w:r>
      <w:proofErr w:type="spellStart"/>
      <w:r w:rsidR="004673B5" w:rsidRPr="00B07F00">
        <w:rPr>
          <w:sz w:val="20"/>
          <w:szCs w:val="20"/>
          <w:lang w:val="en-ID"/>
        </w:rPr>
        <w:t>mereka</w:t>
      </w:r>
      <w:proofErr w:type="spellEnd"/>
      <w:r w:rsidR="004673B5" w:rsidRPr="00B07F00">
        <w:rPr>
          <w:sz w:val="20"/>
          <w:szCs w:val="20"/>
          <w:lang w:val="en-ID"/>
        </w:rPr>
        <w:t xml:space="preserve">.  </w:t>
      </w:r>
      <w:proofErr w:type="spellStart"/>
      <w:r w:rsidR="004673B5" w:rsidRPr="00B07F00">
        <w:rPr>
          <w:sz w:val="20"/>
          <w:szCs w:val="20"/>
          <w:lang w:val="en-ID"/>
        </w:rPr>
        <w:t>Seorang</w:t>
      </w:r>
      <w:proofErr w:type="spellEnd"/>
      <w:r w:rsidR="004673B5" w:rsidRPr="00B07F00">
        <w:rPr>
          <w:sz w:val="20"/>
          <w:szCs w:val="20"/>
          <w:lang w:val="en-ID"/>
        </w:rPr>
        <w:t xml:space="preserve"> </w:t>
      </w:r>
      <w:proofErr w:type="spellStart"/>
      <w:r w:rsidR="004673B5" w:rsidRPr="00B07F00">
        <w:rPr>
          <w:sz w:val="20"/>
          <w:szCs w:val="20"/>
          <w:lang w:val="en-ID"/>
        </w:rPr>
        <w:t>penggemar</w:t>
      </w:r>
      <w:proofErr w:type="spellEnd"/>
      <w:r w:rsidR="004673B5" w:rsidRPr="00B07F00">
        <w:rPr>
          <w:sz w:val="20"/>
          <w:szCs w:val="20"/>
          <w:lang w:val="en-ID"/>
        </w:rPr>
        <w:t xml:space="preserve"> K-Pop </w:t>
      </w:r>
      <w:proofErr w:type="spellStart"/>
      <w:r w:rsidR="004673B5" w:rsidRPr="00B07F00">
        <w:rPr>
          <w:sz w:val="20"/>
          <w:szCs w:val="20"/>
          <w:lang w:val="en-ID"/>
        </w:rPr>
        <w:t>memiliki</w:t>
      </w:r>
      <w:proofErr w:type="spellEnd"/>
      <w:r w:rsidR="004673B5" w:rsidRPr="00B07F00">
        <w:rPr>
          <w:sz w:val="20"/>
          <w:szCs w:val="20"/>
          <w:lang w:val="en-ID"/>
        </w:rPr>
        <w:t xml:space="preserve"> </w:t>
      </w:r>
      <w:proofErr w:type="spellStart"/>
      <w:r w:rsidR="004673B5" w:rsidRPr="00B07F00">
        <w:rPr>
          <w:sz w:val="20"/>
          <w:szCs w:val="20"/>
          <w:lang w:val="en-ID"/>
        </w:rPr>
        <w:t>kemampuan</w:t>
      </w:r>
      <w:proofErr w:type="spellEnd"/>
      <w:r w:rsidR="004673B5" w:rsidRPr="00B07F00">
        <w:rPr>
          <w:sz w:val="20"/>
          <w:szCs w:val="20"/>
          <w:lang w:val="en-ID"/>
        </w:rPr>
        <w:t xml:space="preserve"> </w:t>
      </w:r>
      <w:proofErr w:type="spellStart"/>
      <w:r w:rsidR="004673B5" w:rsidRPr="00B07F00">
        <w:rPr>
          <w:sz w:val="20"/>
          <w:szCs w:val="20"/>
          <w:lang w:val="en-ID"/>
        </w:rPr>
        <w:t>sosial</w:t>
      </w:r>
      <w:proofErr w:type="spellEnd"/>
      <w:r w:rsidR="004673B5" w:rsidRPr="00B07F00">
        <w:rPr>
          <w:sz w:val="20"/>
          <w:szCs w:val="20"/>
          <w:lang w:val="en-ID"/>
        </w:rPr>
        <w:t xml:space="preserve"> yang </w:t>
      </w:r>
      <w:proofErr w:type="spellStart"/>
      <w:r w:rsidR="004673B5" w:rsidRPr="00B07F00">
        <w:rPr>
          <w:sz w:val="20"/>
          <w:szCs w:val="20"/>
          <w:lang w:val="en-ID"/>
        </w:rPr>
        <w:t>baik</w:t>
      </w:r>
      <w:proofErr w:type="spellEnd"/>
      <w:r w:rsidR="004673B5" w:rsidRPr="00B07F00">
        <w:rPr>
          <w:sz w:val="20"/>
          <w:szCs w:val="20"/>
          <w:lang w:val="en-ID"/>
        </w:rPr>
        <w:t xml:space="preserve"> </w:t>
      </w:r>
      <w:proofErr w:type="spellStart"/>
      <w:r w:rsidR="004673B5" w:rsidRPr="00B07F00">
        <w:rPr>
          <w:sz w:val="20"/>
          <w:szCs w:val="20"/>
          <w:lang w:val="en-ID"/>
        </w:rPr>
        <w:t>dalam</w:t>
      </w:r>
      <w:proofErr w:type="spellEnd"/>
      <w:r w:rsidR="004673B5" w:rsidRPr="00B07F00">
        <w:rPr>
          <w:sz w:val="20"/>
          <w:szCs w:val="20"/>
          <w:lang w:val="en-ID"/>
        </w:rPr>
        <w:t xml:space="preserve"> </w:t>
      </w:r>
      <w:proofErr w:type="spellStart"/>
      <w:r w:rsidR="004673B5" w:rsidRPr="00B07F00">
        <w:rPr>
          <w:sz w:val="20"/>
          <w:szCs w:val="20"/>
          <w:lang w:val="en-ID"/>
        </w:rPr>
        <w:t>kelompok</w:t>
      </w:r>
      <w:proofErr w:type="spellEnd"/>
      <w:r w:rsidR="004673B5" w:rsidRPr="00B07F00">
        <w:rPr>
          <w:sz w:val="20"/>
          <w:szCs w:val="20"/>
          <w:lang w:val="en-ID"/>
        </w:rPr>
        <w:t xml:space="preserve">, </w:t>
      </w:r>
      <w:proofErr w:type="spellStart"/>
      <w:r w:rsidR="004673B5" w:rsidRPr="00B07F00">
        <w:rPr>
          <w:sz w:val="20"/>
          <w:szCs w:val="20"/>
          <w:lang w:val="en-ID"/>
        </w:rPr>
        <w:t>tetapi</w:t>
      </w:r>
      <w:proofErr w:type="spellEnd"/>
      <w:r w:rsidR="004673B5" w:rsidRPr="00B07F00">
        <w:rPr>
          <w:sz w:val="20"/>
          <w:szCs w:val="20"/>
          <w:lang w:val="en-ID"/>
        </w:rPr>
        <w:t xml:space="preserve"> </w:t>
      </w:r>
      <w:proofErr w:type="spellStart"/>
      <w:r w:rsidR="004673B5" w:rsidRPr="00B07F00">
        <w:rPr>
          <w:sz w:val="20"/>
          <w:szCs w:val="20"/>
          <w:lang w:val="en-ID"/>
        </w:rPr>
        <w:t>tidak</w:t>
      </w:r>
      <w:proofErr w:type="spellEnd"/>
      <w:r w:rsidR="004673B5" w:rsidRPr="00B07F00">
        <w:rPr>
          <w:sz w:val="20"/>
          <w:szCs w:val="20"/>
          <w:lang w:val="en-ID"/>
        </w:rPr>
        <w:t xml:space="preserve"> </w:t>
      </w:r>
      <w:proofErr w:type="spellStart"/>
      <w:r w:rsidR="004673B5" w:rsidRPr="00B07F00">
        <w:rPr>
          <w:sz w:val="20"/>
          <w:szCs w:val="20"/>
          <w:lang w:val="en-ID"/>
        </w:rPr>
        <w:t>dalam</w:t>
      </w:r>
      <w:proofErr w:type="spellEnd"/>
      <w:r w:rsidR="004673B5" w:rsidRPr="00B07F00">
        <w:rPr>
          <w:sz w:val="20"/>
          <w:szCs w:val="20"/>
          <w:lang w:val="en-ID"/>
        </w:rPr>
        <w:t xml:space="preserve"> </w:t>
      </w:r>
      <w:proofErr w:type="spellStart"/>
      <w:r w:rsidR="004673B5" w:rsidRPr="00B07F00">
        <w:rPr>
          <w:sz w:val="20"/>
          <w:szCs w:val="20"/>
          <w:lang w:val="en-ID"/>
        </w:rPr>
        <w:t>masyarakat</w:t>
      </w:r>
      <w:proofErr w:type="spellEnd"/>
      <w:r w:rsidR="004673B5" w:rsidRPr="00B07F00">
        <w:rPr>
          <w:sz w:val="20"/>
          <w:szCs w:val="20"/>
          <w:lang w:val="en-ID"/>
        </w:rPr>
        <w:t xml:space="preserve">. </w:t>
      </w:r>
      <w:r w:rsidR="004673B5" w:rsidRPr="00B07F00">
        <w:rPr>
          <w:sz w:val="20"/>
          <w:szCs w:val="20"/>
        </w:rPr>
        <w:t xml:space="preserve">Alwisol (2014) menyatakan bahwa </w:t>
      </w:r>
      <w:r w:rsidR="004673B5" w:rsidRPr="00EA6B45">
        <w:rPr>
          <w:sz w:val="20"/>
          <w:szCs w:val="20"/>
        </w:rPr>
        <w:t>menjadikan idola sebagai</w:t>
      </w:r>
      <w:r w:rsidR="004673B5" w:rsidRPr="00B07F00">
        <w:rPr>
          <w:sz w:val="20"/>
          <w:szCs w:val="20"/>
        </w:rPr>
        <w:t xml:space="preserve"> sumber dukungan merupakan sinyal bahwa kegagalan untuk menyesuaikan diri dengan </w:t>
      </w:r>
      <w:r w:rsidR="004673B5" w:rsidRPr="00EA6B45">
        <w:rPr>
          <w:sz w:val="20"/>
          <w:szCs w:val="20"/>
        </w:rPr>
        <w:t>kebutuhan akan cinta dan keberadaan</w:t>
      </w:r>
      <w:r w:rsidR="004673B5" w:rsidRPr="00B07F00">
        <w:rPr>
          <w:sz w:val="20"/>
          <w:szCs w:val="20"/>
        </w:rPr>
        <w:t xml:space="preserve"> tidak disebabkan oleh keinginan sosial yang frustrasi, tetapi lebih karena </w:t>
      </w:r>
      <w:r w:rsidR="004673B5" w:rsidRPr="006145DB">
        <w:rPr>
          <w:sz w:val="20"/>
          <w:szCs w:val="20"/>
        </w:rPr>
        <w:t>tidak adanya hubungan keintiman secara psikologis dengan orang lain.</w:t>
      </w:r>
    </w:p>
    <w:p w14:paraId="6077E650" w14:textId="77777777" w:rsidR="004673B5" w:rsidRDefault="004673B5" w:rsidP="004673B5">
      <w:pPr>
        <w:pStyle w:val="JSKReferenceItem"/>
        <w:numPr>
          <w:ilvl w:val="0"/>
          <w:numId w:val="0"/>
        </w:numPr>
        <w:ind w:left="720"/>
        <w:rPr>
          <w:sz w:val="20"/>
          <w:szCs w:val="20"/>
          <w:lang w:val="en-ID"/>
        </w:rPr>
      </w:pPr>
    </w:p>
    <w:p w14:paraId="6FEDDF28" w14:textId="41A44A50" w:rsidR="004673B5" w:rsidRPr="00E66F9C" w:rsidRDefault="004673B5" w:rsidP="004673B5">
      <w:pPr>
        <w:pStyle w:val="JSKReferenceItem"/>
        <w:numPr>
          <w:ilvl w:val="0"/>
          <w:numId w:val="0"/>
        </w:numPr>
        <w:ind w:left="66" w:firstLine="360"/>
        <w:rPr>
          <w:sz w:val="20"/>
          <w:szCs w:val="20"/>
        </w:rPr>
      </w:pPr>
      <w:r w:rsidRPr="005B3BB4">
        <w:rPr>
          <w:sz w:val="20"/>
          <w:szCs w:val="20"/>
        </w:rPr>
        <w:t>Hasil analis</w:t>
      </w:r>
      <w:r>
        <w:rPr>
          <w:sz w:val="20"/>
          <w:szCs w:val="20"/>
        </w:rPr>
        <w:t xml:space="preserve">a data psychological well being berdasarkan status pernikahan menunjukkan bahwa status yang sudah menikah lebih tinggi dibandingkan dengan status yang belum menikah. </w:t>
      </w:r>
      <w:proofErr w:type="spellStart"/>
      <w:r w:rsidRPr="0023099A">
        <w:rPr>
          <w:sz w:val="20"/>
          <w:szCs w:val="20"/>
          <w:lang w:val="en-US"/>
        </w:rPr>
        <w:t>Pernikahan</w:t>
      </w:r>
      <w:proofErr w:type="spellEnd"/>
      <w:r w:rsidRPr="0023099A">
        <w:rPr>
          <w:sz w:val="20"/>
          <w:szCs w:val="20"/>
          <w:lang w:val="en-US"/>
        </w:rPr>
        <w:t xml:space="preserve"> </w:t>
      </w:r>
      <w:proofErr w:type="spellStart"/>
      <w:r w:rsidRPr="0023099A">
        <w:rPr>
          <w:sz w:val="20"/>
          <w:szCs w:val="20"/>
          <w:lang w:val="en-US"/>
        </w:rPr>
        <w:t>sering</w:t>
      </w:r>
      <w:proofErr w:type="spellEnd"/>
      <w:r w:rsidRPr="0023099A">
        <w:rPr>
          <w:sz w:val="20"/>
          <w:szCs w:val="20"/>
          <w:lang w:val="en-US"/>
        </w:rPr>
        <w:t xml:space="preserve"> kali </w:t>
      </w:r>
      <w:proofErr w:type="spellStart"/>
      <w:r w:rsidRPr="0023099A">
        <w:rPr>
          <w:sz w:val="20"/>
          <w:szCs w:val="20"/>
          <w:lang w:val="en-US"/>
        </w:rPr>
        <w:t>memberikan</w:t>
      </w:r>
      <w:proofErr w:type="spellEnd"/>
      <w:r w:rsidRPr="0023099A">
        <w:rPr>
          <w:sz w:val="20"/>
          <w:szCs w:val="20"/>
          <w:lang w:val="en-US"/>
        </w:rPr>
        <w:t xml:space="preserve"> </w:t>
      </w:r>
      <w:proofErr w:type="spellStart"/>
      <w:r w:rsidRPr="0023099A">
        <w:rPr>
          <w:sz w:val="20"/>
          <w:szCs w:val="20"/>
          <w:lang w:val="en-US"/>
        </w:rPr>
        <w:t>dukungan</w:t>
      </w:r>
      <w:proofErr w:type="spellEnd"/>
      <w:r w:rsidRPr="0023099A">
        <w:rPr>
          <w:sz w:val="20"/>
          <w:szCs w:val="20"/>
          <w:lang w:val="en-US"/>
        </w:rPr>
        <w:t xml:space="preserve"> </w:t>
      </w:r>
      <w:proofErr w:type="spellStart"/>
      <w:r w:rsidRPr="0023099A">
        <w:rPr>
          <w:sz w:val="20"/>
          <w:szCs w:val="20"/>
          <w:lang w:val="en-US"/>
        </w:rPr>
        <w:t>emosional</w:t>
      </w:r>
      <w:proofErr w:type="spellEnd"/>
      <w:r w:rsidRPr="0023099A">
        <w:rPr>
          <w:sz w:val="20"/>
          <w:szCs w:val="20"/>
          <w:lang w:val="en-US"/>
        </w:rPr>
        <w:t xml:space="preserve"> yang </w:t>
      </w:r>
      <w:proofErr w:type="spellStart"/>
      <w:r w:rsidRPr="0023099A">
        <w:rPr>
          <w:sz w:val="20"/>
          <w:szCs w:val="20"/>
          <w:lang w:val="en-US"/>
        </w:rPr>
        <w:t>kuat</w:t>
      </w:r>
      <w:proofErr w:type="spellEnd"/>
      <w:r w:rsidRPr="0023099A">
        <w:rPr>
          <w:sz w:val="20"/>
          <w:szCs w:val="20"/>
          <w:lang w:val="en-US"/>
        </w:rPr>
        <w:t xml:space="preserve"> </w:t>
      </w:r>
      <w:proofErr w:type="spellStart"/>
      <w:r w:rsidRPr="0023099A">
        <w:rPr>
          <w:sz w:val="20"/>
          <w:szCs w:val="20"/>
          <w:lang w:val="en-US"/>
        </w:rPr>
        <w:t>dari</w:t>
      </w:r>
      <w:proofErr w:type="spellEnd"/>
      <w:r w:rsidRPr="0023099A">
        <w:rPr>
          <w:sz w:val="20"/>
          <w:szCs w:val="20"/>
          <w:lang w:val="en-US"/>
        </w:rPr>
        <w:t xml:space="preserve"> </w:t>
      </w:r>
      <w:proofErr w:type="spellStart"/>
      <w:r w:rsidRPr="0023099A">
        <w:rPr>
          <w:sz w:val="20"/>
          <w:szCs w:val="20"/>
          <w:lang w:val="en-US"/>
        </w:rPr>
        <w:t>pasangan</w:t>
      </w:r>
      <w:proofErr w:type="spellEnd"/>
      <w:r w:rsidRPr="0023099A">
        <w:rPr>
          <w:sz w:val="20"/>
          <w:szCs w:val="20"/>
          <w:lang w:val="en-US"/>
        </w:rPr>
        <w:t xml:space="preserve">, yang </w:t>
      </w:r>
      <w:proofErr w:type="spellStart"/>
      <w:r w:rsidRPr="0023099A">
        <w:rPr>
          <w:sz w:val="20"/>
          <w:szCs w:val="20"/>
          <w:lang w:val="en-US"/>
        </w:rPr>
        <w:t>berkontribusi</w:t>
      </w:r>
      <w:proofErr w:type="spellEnd"/>
      <w:r w:rsidRPr="0023099A">
        <w:rPr>
          <w:sz w:val="20"/>
          <w:szCs w:val="20"/>
          <w:lang w:val="en-US"/>
        </w:rPr>
        <w:t xml:space="preserve"> </w:t>
      </w:r>
      <w:proofErr w:type="spellStart"/>
      <w:r w:rsidRPr="0023099A">
        <w:rPr>
          <w:sz w:val="20"/>
          <w:szCs w:val="20"/>
          <w:lang w:val="en-US"/>
        </w:rPr>
        <w:t>terhadap</w:t>
      </w:r>
      <w:proofErr w:type="spellEnd"/>
      <w:r w:rsidRPr="0023099A">
        <w:rPr>
          <w:sz w:val="20"/>
          <w:szCs w:val="20"/>
          <w:lang w:val="en-US"/>
        </w:rPr>
        <w:t xml:space="preserve"> </w:t>
      </w:r>
      <w:proofErr w:type="spellStart"/>
      <w:r w:rsidRPr="00067BF9">
        <w:rPr>
          <w:sz w:val="20"/>
          <w:szCs w:val="20"/>
          <w:lang w:val="en-US"/>
        </w:rPr>
        <w:t>hubungan</w:t>
      </w:r>
      <w:proofErr w:type="spellEnd"/>
      <w:r w:rsidRPr="00067BF9">
        <w:rPr>
          <w:sz w:val="20"/>
          <w:szCs w:val="20"/>
          <w:lang w:val="en-US"/>
        </w:rPr>
        <w:t xml:space="preserve"> </w:t>
      </w:r>
      <w:proofErr w:type="spellStart"/>
      <w:r w:rsidRPr="00067BF9">
        <w:rPr>
          <w:sz w:val="20"/>
          <w:szCs w:val="20"/>
          <w:lang w:val="en-US"/>
        </w:rPr>
        <w:t>sosial</w:t>
      </w:r>
      <w:proofErr w:type="spellEnd"/>
      <w:r w:rsidRPr="00067BF9">
        <w:rPr>
          <w:sz w:val="20"/>
          <w:szCs w:val="20"/>
          <w:lang w:val="en-US"/>
        </w:rPr>
        <w:t xml:space="preserve"> </w:t>
      </w:r>
      <w:proofErr w:type="spellStart"/>
      <w:r w:rsidRPr="00067BF9">
        <w:rPr>
          <w:sz w:val="20"/>
          <w:szCs w:val="20"/>
          <w:lang w:val="en-US"/>
        </w:rPr>
        <w:t>positif</w:t>
      </w:r>
      <w:proofErr w:type="spellEnd"/>
      <w:r w:rsidRPr="0023099A">
        <w:rPr>
          <w:sz w:val="20"/>
          <w:szCs w:val="20"/>
          <w:lang w:val="en-US"/>
        </w:rPr>
        <w:t xml:space="preserve">, salah </w:t>
      </w:r>
      <w:proofErr w:type="spellStart"/>
      <w:r w:rsidRPr="0023099A">
        <w:rPr>
          <w:sz w:val="20"/>
          <w:szCs w:val="20"/>
          <w:lang w:val="en-US"/>
        </w:rPr>
        <w:t>satu</w:t>
      </w:r>
      <w:proofErr w:type="spellEnd"/>
      <w:r w:rsidRPr="0023099A">
        <w:rPr>
          <w:sz w:val="20"/>
          <w:szCs w:val="20"/>
          <w:lang w:val="en-US"/>
        </w:rPr>
        <w:t xml:space="preserve"> </w:t>
      </w:r>
      <w:proofErr w:type="spellStart"/>
      <w:r w:rsidRPr="0023099A">
        <w:rPr>
          <w:sz w:val="20"/>
          <w:szCs w:val="20"/>
          <w:lang w:val="en-US"/>
        </w:rPr>
        <w:t>dimensi</w:t>
      </w:r>
      <w:proofErr w:type="spellEnd"/>
      <w:r w:rsidRPr="0023099A">
        <w:rPr>
          <w:sz w:val="20"/>
          <w:szCs w:val="20"/>
          <w:lang w:val="en-US"/>
        </w:rPr>
        <w:t xml:space="preserve"> PWB </w:t>
      </w:r>
      <w:proofErr w:type="spellStart"/>
      <w:r w:rsidRPr="0023099A">
        <w:rPr>
          <w:sz w:val="20"/>
          <w:szCs w:val="20"/>
          <w:lang w:val="en-US"/>
        </w:rPr>
        <w:t>menurut</w:t>
      </w:r>
      <w:proofErr w:type="spellEnd"/>
      <w:r w:rsidRPr="0023099A">
        <w:rPr>
          <w:sz w:val="20"/>
          <w:szCs w:val="20"/>
          <w:lang w:val="en-US"/>
        </w:rPr>
        <w:t xml:space="preserve"> Carol </w:t>
      </w:r>
      <w:proofErr w:type="spellStart"/>
      <w:r w:rsidRPr="0023099A">
        <w:rPr>
          <w:sz w:val="20"/>
          <w:szCs w:val="20"/>
          <w:lang w:val="en-US"/>
        </w:rPr>
        <w:t>Ryff</w:t>
      </w:r>
      <w:proofErr w:type="spellEnd"/>
      <w:r>
        <w:rPr>
          <w:sz w:val="20"/>
          <w:szCs w:val="20"/>
          <w:lang w:val="en-US"/>
        </w:rPr>
        <w:t xml:space="preserve"> dan juga</w:t>
      </w:r>
      <w:r w:rsidRPr="00703D69">
        <w:rPr>
          <w:sz w:val="20"/>
          <w:szCs w:val="20"/>
          <w:lang w:val="en-US"/>
        </w:rPr>
        <w:t xml:space="preserve"> </w:t>
      </w:r>
      <w:proofErr w:type="spellStart"/>
      <w:r>
        <w:rPr>
          <w:sz w:val="20"/>
          <w:szCs w:val="20"/>
          <w:lang w:val="en-US"/>
        </w:rPr>
        <w:t>d</w:t>
      </w:r>
      <w:r w:rsidRPr="00703D69">
        <w:rPr>
          <w:sz w:val="20"/>
          <w:szCs w:val="20"/>
          <w:lang w:val="en-US"/>
        </w:rPr>
        <w:t>ukungan</w:t>
      </w:r>
      <w:proofErr w:type="spellEnd"/>
      <w:r w:rsidRPr="00703D69">
        <w:rPr>
          <w:sz w:val="20"/>
          <w:szCs w:val="20"/>
          <w:lang w:val="en-US"/>
        </w:rPr>
        <w:t xml:space="preserve"> </w:t>
      </w:r>
      <w:proofErr w:type="spellStart"/>
      <w:r w:rsidRPr="00703D69">
        <w:rPr>
          <w:sz w:val="20"/>
          <w:szCs w:val="20"/>
          <w:lang w:val="en-US"/>
        </w:rPr>
        <w:t>ini</w:t>
      </w:r>
      <w:proofErr w:type="spellEnd"/>
      <w:r w:rsidRPr="00703D69">
        <w:rPr>
          <w:sz w:val="20"/>
          <w:szCs w:val="20"/>
          <w:lang w:val="en-US"/>
        </w:rPr>
        <w:t xml:space="preserve"> </w:t>
      </w:r>
      <w:proofErr w:type="spellStart"/>
      <w:r w:rsidRPr="00703D69">
        <w:rPr>
          <w:sz w:val="20"/>
          <w:szCs w:val="20"/>
          <w:lang w:val="en-US"/>
        </w:rPr>
        <w:t>dapat</w:t>
      </w:r>
      <w:proofErr w:type="spellEnd"/>
      <w:r w:rsidRPr="00703D69">
        <w:rPr>
          <w:sz w:val="20"/>
          <w:szCs w:val="20"/>
          <w:lang w:val="en-US"/>
        </w:rPr>
        <w:t xml:space="preserve"> </w:t>
      </w:r>
      <w:proofErr w:type="spellStart"/>
      <w:r w:rsidRPr="00703D69">
        <w:rPr>
          <w:sz w:val="20"/>
          <w:szCs w:val="20"/>
          <w:lang w:val="en-US"/>
        </w:rPr>
        <w:t>mengurangi</w:t>
      </w:r>
      <w:proofErr w:type="spellEnd"/>
      <w:r w:rsidRPr="00703D69">
        <w:rPr>
          <w:sz w:val="20"/>
          <w:szCs w:val="20"/>
          <w:lang w:val="en-US"/>
        </w:rPr>
        <w:t xml:space="preserve"> </w:t>
      </w:r>
      <w:proofErr w:type="spellStart"/>
      <w:r w:rsidRPr="00703D69">
        <w:rPr>
          <w:sz w:val="20"/>
          <w:szCs w:val="20"/>
          <w:lang w:val="en-US"/>
        </w:rPr>
        <w:t>stres</w:t>
      </w:r>
      <w:proofErr w:type="spellEnd"/>
      <w:r w:rsidRPr="00703D69">
        <w:rPr>
          <w:sz w:val="20"/>
          <w:szCs w:val="20"/>
          <w:lang w:val="en-US"/>
        </w:rPr>
        <w:t xml:space="preserve"> dan </w:t>
      </w:r>
      <w:proofErr w:type="spellStart"/>
      <w:r w:rsidRPr="00703D69">
        <w:rPr>
          <w:sz w:val="20"/>
          <w:szCs w:val="20"/>
          <w:lang w:val="en-US"/>
        </w:rPr>
        <w:t>meningkatkan</w:t>
      </w:r>
      <w:proofErr w:type="spellEnd"/>
      <w:r w:rsidRPr="00703D69">
        <w:rPr>
          <w:sz w:val="20"/>
          <w:szCs w:val="20"/>
          <w:lang w:val="en-US"/>
        </w:rPr>
        <w:t xml:space="preserve"> rasa </w:t>
      </w:r>
      <w:proofErr w:type="spellStart"/>
      <w:r w:rsidRPr="00703D69">
        <w:rPr>
          <w:sz w:val="20"/>
          <w:szCs w:val="20"/>
          <w:lang w:val="en-US"/>
        </w:rPr>
        <w:t>penerimaan</w:t>
      </w:r>
      <w:proofErr w:type="spellEnd"/>
      <w:r w:rsidRPr="00703D69">
        <w:rPr>
          <w:sz w:val="20"/>
          <w:szCs w:val="20"/>
          <w:lang w:val="en-US"/>
        </w:rPr>
        <w:t xml:space="preserve"> </w:t>
      </w:r>
      <w:proofErr w:type="spellStart"/>
      <w:r w:rsidRPr="00703D69">
        <w:rPr>
          <w:sz w:val="20"/>
          <w:szCs w:val="20"/>
          <w:lang w:val="en-US"/>
        </w:rPr>
        <w:t>diri</w:t>
      </w:r>
      <w:proofErr w:type="spellEnd"/>
      <w:r w:rsidRPr="00703D69">
        <w:rPr>
          <w:sz w:val="20"/>
          <w:szCs w:val="20"/>
          <w:lang w:val="en-US"/>
        </w:rPr>
        <w:t>,</w:t>
      </w:r>
      <w:r w:rsidRPr="00FA3BFC">
        <w:rPr>
          <w:sz w:val="20"/>
          <w:szCs w:val="20"/>
        </w:rPr>
        <w:t xml:space="preserve"> </w:t>
      </w:r>
      <w:r>
        <w:rPr>
          <w:sz w:val="20"/>
          <w:szCs w:val="20"/>
        </w:rPr>
        <w:t xml:space="preserve">mereka yang sudah </w:t>
      </w:r>
      <w:r w:rsidRPr="00703D69">
        <w:rPr>
          <w:sz w:val="20"/>
          <w:szCs w:val="20"/>
        </w:rPr>
        <w:t>menikah tidak hanya bergantung pada fandom untuk dukungan emosional, tetapi juga mendapatkan manfaat dari hubungan pernikahan yang stabil.</w:t>
      </w:r>
      <w:r>
        <w:rPr>
          <w:sz w:val="20"/>
          <w:szCs w:val="20"/>
        </w:rPr>
        <w:t xml:space="preserve"> </w:t>
      </w:r>
      <w:r w:rsidRPr="00AC447A">
        <w:rPr>
          <w:sz w:val="20"/>
          <w:szCs w:val="20"/>
        </w:rPr>
        <w:t>Mereka cenderung menikmati fandom secara lebih seimbang sebagai bagian dari kehidupan mereka, bukan sebagai pelarian dari tekanan sosial atau emosional</w:t>
      </w:r>
      <w:r>
        <w:rPr>
          <w:sz w:val="20"/>
          <w:szCs w:val="20"/>
        </w:rPr>
        <w:t xml:space="preserve">. Menurut pernyataan Rohma &amp; Syah (2021) </w:t>
      </w:r>
      <w:r w:rsidRPr="00E66F9C">
        <w:rPr>
          <w:sz w:val="20"/>
          <w:szCs w:val="20"/>
        </w:rPr>
        <w:t>Wanita yang menikah muda dan mampu mengatasi masalahnya dianggap mencapai kondisi sejahtera secara psikologis (Ps</w:t>
      </w:r>
      <w:r>
        <w:rPr>
          <w:sz w:val="20"/>
          <w:szCs w:val="20"/>
        </w:rPr>
        <w:t>ychological well being</w:t>
      </w:r>
      <w:r w:rsidRPr="00E66F9C">
        <w:rPr>
          <w:sz w:val="20"/>
          <w:szCs w:val="20"/>
        </w:rPr>
        <w:t>).</w:t>
      </w:r>
      <w:r>
        <w:rPr>
          <w:sz w:val="20"/>
          <w:szCs w:val="20"/>
        </w:rPr>
        <w:t xml:space="preserve"> </w:t>
      </w:r>
      <w:proofErr w:type="spellStart"/>
      <w:r>
        <w:rPr>
          <w:sz w:val="20"/>
          <w:szCs w:val="20"/>
          <w:lang w:val="en-ID"/>
        </w:rPr>
        <w:t>Sedangkan</w:t>
      </w:r>
      <w:proofErr w:type="spellEnd"/>
      <w:r>
        <w:rPr>
          <w:sz w:val="20"/>
          <w:szCs w:val="20"/>
          <w:lang w:val="en-ID"/>
        </w:rPr>
        <w:t xml:space="preserve"> </w:t>
      </w:r>
      <w:proofErr w:type="spellStart"/>
      <w:r>
        <w:rPr>
          <w:sz w:val="20"/>
          <w:szCs w:val="20"/>
          <w:lang w:val="en-ID"/>
        </w:rPr>
        <w:t>hasil</w:t>
      </w:r>
      <w:proofErr w:type="spellEnd"/>
      <w:r>
        <w:rPr>
          <w:sz w:val="20"/>
          <w:szCs w:val="20"/>
          <w:lang w:val="en-ID"/>
        </w:rPr>
        <w:t xml:space="preserve"> </w:t>
      </w:r>
      <w:proofErr w:type="spellStart"/>
      <w:r>
        <w:rPr>
          <w:sz w:val="20"/>
          <w:szCs w:val="20"/>
          <w:lang w:val="en-ID"/>
        </w:rPr>
        <w:t>analisis</w:t>
      </w:r>
      <w:proofErr w:type="spellEnd"/>
      <w:r>
        <w:rPr>
          <w:sz w:val="20"/>
          <w:szCs w:val="20"/>
          <w:lang w:val="en-ID"/>
        </w:rPr>
        <w:t xml:space="preserve"> data psychological </w:t>
      </w:r>
      <w:proofErr w:type="spellStart"/>
      <w:r>
        <w:rPr>
          <w:sz w:val="20"/>
          <w:szCs w:val="20"/>
          <w:lang w:val="en-ID"/>
        </w:rPr>
        <w:t>well being</w:t>
      </w:r>
      <w:proofErr w:type="spellEnd"/>
      <w:r>
        <w:rPr>
          <w:sz w:val="20"/>
          <w:szCs w:val="20"/>
          <w:lang w:val="en-ID"/>
        </w:rPr>
        <w:t xml:space="preserve"> </w:t>
      </w:r>
      <w:proofErr w:type="spellStart"/>
      <w:r>
        <w:rPr>
          <w:sz w:val="20"/>
          <w:szCs w:val="20"/>
          <w:lang w:val="en-ID"/>
        </w:rPr>
        <w:t>berdasarkan</w:t>
      </w:r>
      <w:proofErr w:type="spellEnd"/>
      <w:r>
        <w:rPr>
          <w:sz w:val="20"/>
          <w:szCs w:val="20"/>
          <w:lang w:val="en-ID"/>
        </w:rPr>
        <w:t xml:space="preserve"> status </w:t>
      </w:r>
      <w:proofErr w:type="spellStart"/>
      <w:r>
        <w:rPr>
          <w:sz w:val="20"/>
          <w:szCs w:val="20"/>
          <w:lang w:val="en-ID"/>
        </w:rPr>
        <w:t>pekerjaan</w:t>
      </w:r>
      <w:proofErr w:type="spellEnd"/>
      <w:r>
        <w:rPr>
          <w:sz w:val="20"/>
          <w:szCs w:val="20"/>
          <w:lang w:val="en-ID"/>
        </w:rPr>
        <w:t xml:space="preserve"> </w:t>
      </w:r>
      <w:proofErr w:type="spellStart"/>
      <w:r>
        <w:rPr>
          <w:sz w:val="20"/>
          <w:szCs w:val="20"/>
          <w:lang w:val="en-ID"/>
        </w:rPr>
        <w:t>menunjukkan</w:t>
      </w:r>
      <w:proofErr w:type="spellEnd"/>
      <w:r>
        <w:rPr>
          <w:sz w:val="20"/>
          <w:szCs w:val="20"/>
          <w:lang w:val="en-ID"/>
        </w:rPr>
        <w:t xml:space="preserve"> </w:t>
      </w:r>
      <w:proofErr w:type="spellStart"/>
      <w:r>
        <w:rPr>
          <w:sz w:val="20"/>
          <w:szCs w:val="20"/>
          <w:lang w:val="en-ID"/>
        </w:rPr>
        <w:t>bahwa</w:t>
      </w:r>
      <w:proofErr w:type="spellEnd"/>
      <w:r>
        <w:rPr>
          <w:sz w:val="20"/>
          <w:szCs w:val="20"/>
          <w:lang w:val="en-ID"/>
        </w:rPr>
        <w:t xml:space="preserve"> </w:t>
      </w:r>
      <w:r w:rsidRPr="00067BF9">
        <w:rPr>
          <w:sz w:val="20"/>
          <w:szCs w:val="20"/>
          <w:lang w:val="en-ID"/>
        </w:rPr>
        <w:t xml:space="preserve">Status </w:t>
      </w:r>
      <w:proofErr w:type="spellStart"/>
      <w:r w:rsidRPr="00067BF9">
        <w:rPr>
          <w:sz w:val="20"/>
          <w:szCs w:val="20"/>
          <w:lang w:val="en-ID"/>
        </w:rPr>
        <w:t>pekerjaan</w:t>
      </w:r>
      <w:proofErr w:type="spellEnd"/>
      <w:r w:rsidRPr="00067BF9">
        <w:rPr>
          <w:sz w:val="20"/>
          <w:szCs w:val="20"/>
          <w:lang w:val="en-ID"/>
        </w:rPr>
        <w:t xml:space="preserve"> </w:t>
      </w:r>
      <w:proofErr w:type="spellStart"/>
      <w:r w:rsidRPr="00067BF9">
        <w:rPr>
          <w:sz w:val="20"/>
          <w:szCs w:val="20"/>
          <w:lang w:val="en-ID"/>
        </w:rPr>
        <w:t>berpengaruh</w:t>
      </w:r>
      <w:proofErr w:type="spellEnd"/>
      <w:r w:rsidRPr="00067BF9">
        <w:rPr>
          <w:sz w:val="20"/>
          <w:szCs w:val="20"/>
          <w:lang w:val="en-ID"/>
        </w:rPr>
        <w:t xml:space="preserve"> </w:t>
      </w:r>
      <w:proofErr w:type="spellStart"/>
      <w:r w:rsidRPr="00067BF9">
        <w:rPr>
          <w:sz w:val="20"/>
          <w:szCs w:val="20"/>
          <w:lang w:val="en-ID"/>
        </w:rPr>
        <w:t>terhadap</w:t>
      </w:r>
      <w:proofErr w:type="spellEnd"/>
      <w:r w:rsidRPr="00067BF9">
        <w:rPr>
          <w:sz w:val="20"/>
          <w:szCs w:val="20"/>
          <w:lang w:val="en-ID"/>
        </w:rPr>
        <w:t xml:space="preserve"> psychological well-being </w:t>
      </w:r>
      <w:proofErr w:type="spellStart"/>
      <w:r w:rsidRPr="00067BF9">
        <w:rPr>
          <w:sz w:val="20"/>
          <w:szCs w:val="20"/>
          <w:lang w:val="en-ID"/>
        </w:rPr>
        <w:t>penggemar</w:t>
      </w:r>
      <w:proofErr w:type="spellEnd"/>
      <w:r w:rsidRPr="00067BF9">
        <w:rPr>
          <w:sz w:val="20"/>
          <w:szCs w:val="20"/>
          <w:lang w:val="en-ID"/>
        </w:rPr>
        <w:t xml:space="preserve"> K-pop </w:t>
      </w:r>
      <w:proofErr w:type="spellStart"/>
      <w:r w:rsidRPr="00067BF9">
        <w:rPr>
          <w:sz w:val="20"/>
          <w:szCs w:val="20"/>
          <w:lang w:val="en-ID"/>
        </w:rPr>
        <w:t>dewasa</w:t>
      </w:r>
      <w:proofErr w:type="spellEnd"/>
      <w:r w:rsidRPr="00067BF9">
        <w:rPr>
          <w:sz w:val="20"/>
          <w:szCs w:val="20"/>
          <w:lang w:val="en-ID"/>
        </w:rPr>
        <w:t xml:space="preserve">. </w:t>
      </w:r>
      <w:proofErr w:type="spellStart"/>
      <w:r w:rsidRPr="00067BF9">
        <w:rPr>
          <w:sz w:val="20"/>
          <w:szCs w:val="20"/>
          <w:lang w:val="en-ID"/>
        </w:rPr>
        <w:t>Mereka</w:t>
      </w:r>
      <w:proofErr w:type="spellEnd"/>
      <w:r w:rsidRPr="00067BF9">
        <w:rPr>
          <w:sz w:val="20"/>
          <w:szCs w:val="20"/>
          <w:lang w:val="en-ID"/>
        </w:rPr>
        <w:t xml:space="preserve"> yang </w:t>
      </w:r>
      <w:proofErr w:type="spellStart"/>
      <w:r w:rsidRPr="00067BF9">
        <w:rPr>
          <w:sz w:val="20"/>
          <w:szCs w:val="20"/>
          <w:lang w:val="en-ID"/>
        </w:rPr>
        <w:t>memiliki</w:t>
      </w:r>
      <w:proofErr w:type="spellEnd"/>
      <w:r w:rsidRPr="00067BF9">
        <w:rPr>
          <w:sz w:val="20"/>
          <w:szCs w:val="20"/>
          <w:lang w:val="en-ID"/>
        </w:rPr>
        <w:t xml:space="preserve"> </w:t>
      </w:r>
      <w:proofErr w:type="spellStart"/>
      <w:r w:rsidRPr="00067BF9">
        <w:rPr>
          <w:sz w:val="20"/>
          <w:szCs w:val="20"/>
          <w:lang w:val="en-ID"/>
        </w:rPr>
        <w:t>pekerjaan</w:t>
      </w:r>
      <w:proofErr w:type="spellEnd"/>
      <w:r w:rsidRPr="00067BF9">
        <w:rPr>
          <w:sz w:val="20"/>
          <w:szCs w:val="20"/>
          <w:lang w:val="en-ID"/>
        </w:rPr>
        <w:t xml:space="preserve"> </w:t>
      </w:r>
      <w:proofErr w:type="spellStart"/>
      <w:r w:rsidRPr="00067BF9">
        <w:rPr>
          <w:sz w:val="20"/>
          <w:szCs w:val="20"/>
          <w:lang w:val="en-ID"/>
        </w:rPr>
        <w:t>tetap</w:t>
      </w:r>
      <w:proofErr w:type="spellEnd"/>
      <w:r w:rsidRPr="00067BF9">
        <w:rPr>
          <w:sz w:val="20"/>
          <w:szCs w:val="20"/>
          <w:lang w:val="en-ID"/>
        </w:rPr>
        <w:t xml:space="preserve"> </w:t>
      </w:r>
      <w:proofErr w:type="spellStart"/>
      <w:r w:rsidRPr="00067BF9">
        <w:rPr>
          <w:sz w:val="20"/>
          <w:szCs w:val="20"/>
          <w:lang w:val="en-ID"/>
        </w:rPr>
        <w:t>atau</w:t>
      </w:r>
      <w:proofErr w:type="spellEnd"/>
      <w:r w:rsidRPr="00067BF9">
        <w:rPr>
          <w:sz w:val="20"/>
          <w:szCs w:val="20"/>
          <w:lang w:val="en-ID"/>
        </w:rPr>
        <w:t xml:space="preserve"> </w:t>
      </w:r>
      <w:proofErr w:type="spellStart"/>
      <w:r w:rsidRPr="00067BF9">
        <w:rPr>
          <w:sz w:val="20"/>
          <w:szCs w:val="20"/>
          <w:lang w:val="en-ID"/>
        </w:rPr>
        <w:t>usaha</w:t>
      </w:r>
      <w:proofErr w:type="spellEnd"/>
      <w:r w:rsidRPr="00067BF9">
        <w:rPr>
          <w:sz w:val="20"/>
          <w:szCs w:val="20"/>
          <w:lang w:val="en-ID"/>
        </w:rPr>
        <w:t xml:space="preserve"> </w:t>
      </w:r>
      <w:proofErr w:type="spellStart"/>
      <w:r w:rsidRPr="00067BF9">
        <w:rPr>
          <w:sz w:val="20"/>
          <w:szCs w:val="20"/>
          <w:lang w:val="en-ID"/>
        </w:rPr>
        <w:t>sendiri</w:t>
      </w:r>
      <w:proofErr w:type="spellEnd"/>
      <w:r w:rsidRPr="00067BF9">
        <w:rPr>
          <w:sz w:val="20"/>
          <w:szCs w:val="20"/>
          <w:lang w:val="en-ID"/>
        </w:rPr>
        <w:t xml:space="preserve"> </w:t>
      </w:r>
      <w:proofErr w:type="spellStart"/>
      <w:r w:rsidRPr="00067BF9">
        <w:rPr>
          <w:sz w:val="20"/>
          <w:szCs w:val="20"/>
          <w:lang w:val="en-ID"/>
        </w:rPr>
        <w:t>cenderung</w:t>
      </w:r>
      <w:proofErr w:type="spellEnd"/>
      <w:r w:rsidRPr="00067BF9">
        <w:rPr>
          <w:sz w:val="20"/>
          <w:szCs w:val="20"/>
          <w:lang w:val="en-ID"/>
        </w:rPr>
        <w:t xml:space="preserve"> </w:t>
      </w:r>
      <w:proofErr w:type="spellStart"/>
      <w:r w:rsidRPr="00067BF9">
        <w:rPr>
          <w:sz w:val="20"/>
          <w:szCs w:val="20"/>
          <w:lang w:val="en-ID"/>
        </w:rPr>
        <w:t>memiliki</w:t>
      </w:r>
      <w:proofErr w:type="spellEnd"/>
      <w:r w:rsidRPr="00067BF9">
        <w:rPr>
          <w:sz w:val="20"/>
          <w:szCs w:val="20"/>
          <w:lang w:val="en-ID"/>
        </w:rPr>
        <w:t xml:space="preserve"> </w:t>
      </w:r>
      <w:proofErr w:type="spellStart"/>
      <w:r w:rsidRPr="00067BF9">
        <w:rPr>
          <w:sz w:val="20"/>
          <w:szCs w:val="20"/>
          <w:lang w:val="en-ID"/>
        </w:rPr>
        <w:t>kesejahteraan</w:t>
      </w:r>
      <w:proofErr w:type="spellEnd"/>
      <w:r w:rsidRPr="00067BF9">
        <w:rPr>
          <w:sz w:val="20"/>
          <w:szCs w:val="20"/>
          <w:lang w:val="en-ID"/>
        </w:rPr>
        <w:t xml:space="preserve"> </w:t>
      </w:r>
      <w:proofErr w:type="spellStart"/>
      <w:r w:rsidRPr="00067BF9">
        <w:rPr>
          <w:sz w:val="20"/>
          <w:szCs w:val="20"/>
          <w:lang w:val="en-ID"/>
        </w:rPr>
        <w:t>psikologis</w:t>
      </w:r>
      <w:proofErr w:type="spellEnd"/>
      <w:r w:rsidRPr="00067BF9">
        <w:rPr>
          <w:sz w:val="20"/>
          <w:szCs w:val="20"/>
          <w:lang w:val="en-ID"/>
        </w:rPr>
        <w:t xml:space="preserve"> yang </w:t>
      </w:r>
      <w:proofErr w:type="spellStart"/>
      <w:r w:rsidRPr="00067BF9">
        <w:rPr>
          <w:sz w:val="20"/>
          <w:szCs w:val="20"/>
          <w:lang w:val="en-ID"/>
        </w:rPr>
        <w:t>lebih</w:t>
      </w:r>
      <w:proofErr w:type="spellEnd"/>
      <w:r w:rsidRPr="00067BF9">
        <w:rPr>
          <w:sz w:val="20"/>
          <w:szCs w:val="20"/>
          <w:lang w:val="en-ID"/>
        </w:rPr>
        <w:t xml:space="preserve"> </w:t>
      </w:r>
      <w:proofErr w:type="spellStart"/>
      <w:r w:rsidRPr="00067BF9">
        <w:rPr>
          <w:sz w:val="20"/>
          <w:szCs w:val="20"/>
          <w:lang w:val="en-ID"/>
        </w:rPr>
        <w:t>tinggi</w:t>
      </w:r>
      <w:proofErr w:type="spellEnd"/>
      <w:r w:rsidRPr="00067BF9">
        <w:rPr>
          <w:sz w:val="20"/>
          <w:szCs w:val="20"/>
          <w:lang w:val="en-ID"/>
        </w:rPr>
        <w:t xml:space="preserve"> </w:t>
      </w:r>
      <w:proofErr w:type="spellStart"/>
      <w:r w:rsidRPr="00067BF9">
        <w:rPr>
          <w:sz w:val="20"/>
          <w:szCs w:val="20"/>
          <w:lang w:val="en-ID"/>
        </w:rPr>
        <w:t>dibandingkan</w:t>
      </w:r>
      <w:proofErr w:type="spellEnd"/>
      <w:r w:rsidRPr="00067BF9">
        <w:rPr>
          <w:sz w:val="20"/>
          <w:szCs w:val="20"/>
          <w:lang w:val="en-ID"/>
        </w:rPr>
        <w:t xml:space="preserve"> </w:t>
      </w:r>
      <w:proofErr w:type="spellStart"/>
      <w:r w:rsidRPr="00067BF9">
        <w:rPr>
          <w:sz w:val="20"/>
          <w:szCs w:val="20"/>
          <w:lang w:val="en-ID"/>
        </w:rPr>
        <w:t>dengan</w:t>
      </w:r>
      <w:proofErr w:type="spellEnd"/>
      <w:r w:rsidRPr="00067BF9">
        <w:rPr>
          <w:sz w:val="20"/>
          <w:szCs w:val="20"/>
          <w:lang w:val="en-ID"/>
        </w:rPr>
        <w:t xml:space="preserve"> </w:t>
      </w:r>
      <w:proofErr w:type="spellStart"/>
      <w:r w:rsidRPr="00067BF9">
        <w:rPr>
          <w:sz w:val="20"/>
          <w:szCs w:val="20"/>
          <w:lang w:val="en-ID"/>
        </w:rPr>
        <w:t>mahasiswa</w:t>
      </w:r>
      <w:proofErr w:type="spellEnd"/>
      <w:r w:rsidRPr="00067BF9">
        <w:rPr>
          <w:sz w:val="20"/>
          <w:szCs w:val="20"/>
          <w:lang w:val="en-ID"/>
        </w:rPr>
        <w:t xml:space="preserve"> dan </w:t>
      </w:r>
      <w:proofErr w:type="spellStart"/>
      <w:r w:rsidRPr="00067BF9">
        <w:rPr>
          <w:sz w:val="20"/>
          <w:szCs w:val="20"/>
          <w:lang w:val="en-ID"/>
        </w:rPr>
        <w:t>mereka</w:t>
      </w:r>
      <w:proofErr w:type="spellEnd"/>
      <w:r w:rsidRPr="00067BF9">
        <w:rPr>
          <w:sz w:val="20"/>
          <w:szCs w:val="20"/>
          <w:lang w:val="en-ID"/>
        </w:rPr>
        <w:t xml:space="preserve"> yang </w:t>
      </w:r>
      <w:proofErr w:type="spellStart"/>
      <w:r w:rsidRPr="00067BF9">
        <w:rPr>
          <w:sz w:val="20"/>
          <w:szCs w:val="20"/>
          <w:lang w:val="en-ID"/>
        </w:rPr>
        <w:t>tidak</w:t>
      </w:r>
      <w:proofErr w:type="spellEnd"/>
      <w:r w:rsidRPr="00067BF9">
        <w:rPr>
          <w:sz w:val="20"/>
          <w:szCs w:val="20"/>
          <w:lang w:val="en-ID"/>
        </w:rPr>
        <w:t xml:space="preserve"> </w:t>
      </w:r>
      <w:proofErr w:type="spellStart"/>
      <w:r w:rsidRPr="00067BF9">
        <w:rPr>
          <w:sz w:val="20"/>
          <w:szCs w:val="20"/>
          <w:lang w:val="en-ID"/>
        </w:rPr>
        <w:t>bekerja</w:t>
      </w:r>
      <w:proofErr w:type="spellEnd"/>
      <w:r w:rsidRPr="00067BF9">
        <w:rPr>
          <w:sz w:val="20"/>
          <w:szCs w:val="20"/>
          <w:lang w:val="en-ID"/>
        </w:rPr>
        <w:t xml:space="preserve">. </w:t>
      </w:r>
      <w:proofErr w:type="spellStart"/>
      <w:r w:rsidRPr="00067BF9">
        <w:rPr>
          <w:sz w:val="20"/>
          <w:szCs w:val="20"/>
          <w:lang w:val="en-ID"/>
        </w:rPr>
        <w:t>Faktor</w:t>
      </w:r>
      <w:proofErr w:type="spellEnd"/>
      <w:r w:rsidRPr="00067BF9">
        <w:rPr>
          <w:sz w:val="20"/>
          <w:szCs w:val="20"/>
          <w:lang w:val="en-ID"/>
        </w:rPr>
        <w:t xml:space="preserve"> </w:t>
      </w:r>
      <w:proofErr w:type="spellStart"/>
      <w:r w:rsidRPr="00067BF9">
        <w:rPr>
          <w:sz w:val="20"/>
          <w:szCs w:val="20"/>
          <w:lang w:val="en-ID"/>
        </w:rPr>
        <w:t>seperti</w:t>
      </w:r>
      <w:proofErr w:type="spellEnd"/>
      <w:r w:rsidRPr="00067BF9">
        <w:rPr>
          <w:sz w:val="20"/>
          <w:szCs w:val="20"/>
          <w:lang w:val="en-ID"/>
        </w:rPr>
        <w:t xml:space="preserve"> </w:t>
      </w:r>
      <w:proofErr w:type="spellStart"/>
      <w:r w:rsidRPr="00067BF9">
        <w:rPr>
          <w:sz w:val="20"/>
          <w:szCs w:val="20"/>
          <w:lang w:val="en-ID"/>
        </w:rPr>
        <w:t>stabilitas</w:t>
      </w:r>
      <w:proofErr w:type="spellEnd"/>
      <w:r w:rsidRPr="00067BF9">
        <w:rPr>
          <w:sz w:val="20"/>
          <w:szCs w:val="20"/>
          <w:lang w:val="en-ID"/>
        </w:rPr>
        <w:t xml:space="preserve"> </w:t>
      </w:r>
      <w:proofErr w:type="spellStart"/>
      <w:r w:rsidRPr="00067BF9">
        <w:rPr>
          <w:sz w:val="20"/>
          <w:szCs w:val="20"/>
          <w:lang w:val="en-ID"/>
        </w:rPr>
        <w:t>ekonomi</w:t>
      </w:r>
      <w:proofErr w:type="spellEnd"/>
      <w:r w:rsidRPr="00067BF9">
        <w:rPr>
          <w:sz w:val="20"/>
          <w:szCs w:val="20"/>
          <w:lang w:val="en-ID"/>
        </w:rPr>
        <w:t xml:space="preserve">, </w:t>
      </w:r>
      <w:proofErr w:type="spellStart"/>
      <w:r w:rsidRPr="00067BF9">
        <w:rPr>
          <w:sz w:val="20"/>
          <w:szCs w:val="20"/>
          <w:lang w:val="en-ID"/>
        </w:rPr>
        <w:t>struktur</w:t>
      </w:r>
      <w:proofErr w:type="spellEnd"/>
      <w:r w:rsidRPr="00067BF9">
        <w:rPr>
          <w:sz w:val="20"/>
          <w:szCs w:val="20"/>
          <w:lang w:val="en-ID"/>
        </w:rPr>
        <w:t xml:space="preserve"> </w:t>
      </w:r>
      <w:proofErr w:type="spellStart"/>
      <w:r w:rsidRPr="00067BF9">
        <w:rPr>
          <w:sz w:val="20"/>
          <w:szCs w:val="20"/>
          <w:lang w:val="en-ID"/>
        </w:rPr>
        <w:t>kehidupan</w:t>
      </w:r>
      <w:proofErr w:type="spellEnd"/>
      <w:r w:rsidRPr="00067BF9">
        <w:rPr>
          <w:sz w:val="20"/>
          <w:szCs w:val="20"/>
          <w:lang w:val="en-ID"/>
        </w:rPr>
        <w:t xml:space="preserve">, dan rasa </w:t>
      </w:r>
      <w:proofErr w:type="spellStart"/>
      <w:r w:rsidRPr="00067BF9">
        <w:rPr>
          <w:sz w:val="20"/>
          <w:szCs w:val="20"/>
          <w:lang w:val="en-ID"/>
        </w:rPr>
        <w:t>pencapaian</w:t>
      </w:r>
      <w:proofErr w:type="spellEnd"/>
      <w:r w:rsidRPr="00067BF9">
        <w:rPr>
          <w:sz w:val="20"/>
          <w:szCs w:val="20"/>
          <w:lang w:val="en-ID"/>
        </w:rPr>
        <w:t xml:space="preserve"> </w:t>
      </w:r>
      <w:proofErr w:type="spellStart"/>
      <w:r w:rsidRPr="00067BF9">
        <w:rPr>
          <w:sz w:val="20"/>
          <w:szCs w:val="20"/>
          <w:lang w:val="en-ID"/>
        </w:rPr>
        <w:t>dalam</w:t>
      </w:r>
      <w:proofErr w:type="spellEnd"/>
      <w:r w:rsidRPr="00067BF9">
        <w:rPr>
          <w:sz w:val="20"/>
          <w:szCs w:val="20"/>
          <w:lang w:val="en-ID"/>
        </w:rPr>
        <w:t xml:space="preserve"> </w:t>
      </w:r>
      <w:proofErr w:type="spellStart"/>
      <w:r w:rsidRPr="00067BF9">
        <w:rPr>
          <w:sz w:val="20"/>
          <w:szCs w:val="20"/>
          <w:lang w:val="en-ID"/>
        </w:rPr>
        <w:t>pekerjaan</w:t>
      </w:r>
      <w:proofErr w:type="spellEnd"/>
      <w:r w:rsidRPr="00067BF9">
        <w:rPr>
          <w:sz w:val="20"/>
          <w:szCs w:val="20"/>
          <w:lang w:val="en-ID"/>
        </w:rPr>
        <w:t xml:space="preserve"> </w:t>
      </w:r>
      <w:proofErr w:type="spellStart"/>
      <w:r w:rsidRPr="00067BF9">
        <w:rPr>
          <w:sz w:val="20"/>
          <w:szCs w:val="20"/>
          <w:lang w:val="en-ID"/>
        </w:rPr>
        <w:t>kemungkinan</w:t>
      </w:r>
      <w:proofErr w:type="spellEnd"/>
      <w:r w:rsidRPr="00067BF9">
        <w:rPr>
          <w:sz w:val="20"/>
          <w:szCs w:val="20"/>
          <w:lang w:val="en-ID"/>
        </w:rPr>
        <w:t xml:space="preserve"> </w:t>
      </w:r>
      <w:proofErr w:type="spellStart"/>
      <w:r w:rsidRPr="00067BF9">
        <w:rPr>
          <w:sz w:val="20"/>
          <w:szCs w:val="20"/>
          <w:lang w:val="en-ID"/>
        </w:rPr>
        <w:t>berkontribusi</w:t>
      </w:r>
      <w:proofErr w:type="spellEnd"/>
      <w:r w:rsidRPr="00067BF9">
        <w:rPr>
          <w:sz w:val="20"/>
          <w:szCs w:val="20"/>
          <w:lang w:val="en-ID"/>
        </w:rPr>
        <w:t xml:space="preserve"> </w:t>
      </w:r>
      <w:proofErr w:type="spellStart"/>
      <w:r w:rsidRPr="00067BF9">
        <w:rPr>
          <w:sz w:val="20"/>
          <w:szCs w:val="20"/>
          <w:lang w:val="en-ID"/>
        </w:rPr>
        <w:t>terhadap</w:t>
      </w:r>
      <w:proofErr w:type="spellEnd"/>
      <w:r w:rsidRPr="00067BF9">
        <w:rPr>
          <w:sz w:val="20"/>
          <w:szCs w:val="20"/>
          <w:lang w:val="en-ID"/>
        </w:rPr>
        <w:t xml:space="preserve"> </w:t>
      </w:r>
      <w:proofErr w:type="spellStart"/>
      <w:r w:rsidRPr="00067BF9">
        <w:rPr>
          <w:sz w:val="20"/>
          <w:szCs w:val="20"/>
          <w:lang w:val="en-ID"/>
        </w:rPr>
        <w:t>perbedaan</w:t>
      </w:r>
      <w:proofErr w:type="spellEnd"/>
      <w:r w:rsidRPr="00067BF9">
        <w:rPr>
          <w:sz w:val="20"/>
          <w:szCs w:val="20"/>
          <w:lang w:val="en-ID"/>
        </w:rPr>
        <w:t xml:space="preserve"> </w:t>
      </w:r>
      <w:proofErr w:type="spellStart"/>
      <w:r w:rsidRPr="00067BF9">
        <w:rPr>
          <w:sz w:val="20"/>
          <w:szCs w:val="20"/>
          <w:lang w:val="en-ID"/>
        </w:rPr>
        <w:t>dalam</w:t>
      </w:r>
      <w:proofErr w:type="spellEnd"/>
      <w:r w:rsidRPr="00067BF9">
        <w:rPr>
          <w:sz w:val="20"/>
          <w:szCs w:val="20"/>
          <w:lang w:val="en-ID"/>
        </w:rPr>
        <w:t xml:space="preserve"> </w:t>
      </w:r>
      <w:proofErr w:type="spellStart"/>
      <w:r w:rsidRPr="00067BF9">
        <w:rPr>
          <w:sz w:val="20"/>
          <w:szCs w:val="20"/>
          <w:lang w:val="en-ID"/>
        </w:rPr>
        <w:t>tingkat</w:t>
      </w:r>
      <w:proofErr w:type="spellEnd"/>
      <w:r w:rsidRPr="00067BF9">
        <w:rPr>
          <w:sz w:val="20"/>
          <w:szCs w:val="20"/>
          <w:lang w:val="en-ID"/>
        </w:rPr>
        <w:t xml:space="preserve"> </w:t>
      </w:r>
      <w:proofErr w:type="spellStart"/>
      <w:r w:rsidRPr="00067BF9">
        <w:rPr>
          <w:sz w:val="20"/>
          <w:szCs w:val="20"/>
          <w:lang w:val="en-ID"/>
        </w:rPr>
        <w:t>kesejahteraan</w:t>
      </w:r>
      <w:proofErr w:type="spellEnd"/>
      <w:r w:rsidRPr="00067BF9">
        <w:rPr>
          <w:sz w:val="20"/>
          <w:szCs w:val="20"/>
          <w:lang w:val="en-ID"/>
        </w:rPr>
        <w:t xml:space="preserve"> </w:t>
      </w:r>
      <w:proofErr w:type="spellStart"/>
      <w:r w:rsidRPr="00067BF9">
        <w:rPr>
          <w:sz w:val="20"/>
          <w:szCs w:val="20"/>
          <w:lang w:val="en-ID"/>
        </w:rPr>
        <w:t>psikologis</w:t>
      </w:r>
      <w:proofErr w:type="spellEnd"/>
      <w:r w:rsidRPr="00067BF9">
        <w:rPr>
          <w:sz w:val="20"/>
          <w:szCs w:val="20"/>
          <w:lang w:val="en-ID"/>
        </w:rPr>
        <w:t xml:space="preserve"> </w:t>
      </w:r>
      <w:proofErr w:type="spellStart"/>
      <w:r w:rsidRPr="00067BF9">
        <w:rPr>
          <w:sz w:val="20"/>
          <w:szCs w:val="20"/>
          <w:lang w:val="en-ID"/>
        </w:rPr>
        <w:t>ini</w:t>
      </w:r>
      <w:proofErr w:type="spellEnd"/>
      <w:r w:rsidRPr="00067BF9">
        <w:rPr>
          <w:sz w:val="20"/>
          <w:szCs w:val="20"/>
          <w:lang w:val="en-ID"/>
        </w:rPr>
        <w:t>.</w:t>
      </w:r>
      <w:r w:rsidRPr="009663B8">
        <w:t xml:space="preserve"> </w:t>
      </w:r>
      <w:proofErr w:type="spellStart"/>
      <w:r w:rsidRPr="009663B8">
        <w:rPr>
          <w:sz w:val="20"/>
          <w:szCs w:val="20"/>
          <w:lang w:val="en-ID"/>
        </w:rPr>
        <w:t>Ini</w:t>
      </w:r>
      <w:proofErr w:type="spellEnd"/>
      <w:r w:rsidRPr="009663B8">
        <w:rPr>
          <w:sz w:val="20"/>
          <w:szCs w:val="20"/>
          <w:lang w:val="en-ID"/>
        </w:rPr>
        <w:t xml:space="preserve"> </w:t>
      </w:r>
      <w:proofErr w:type="spellStart"/>
      <w:r w:rsidRPr="009663B8">
        <w:rPr>
          <w:sz w:val="20"/>
          <w:szCs w:val="20"/>
          <w:lang w:val="en-ID"/>
        </w:rPr>
        <w:t>sejalan</w:t>
      </w:r>
      <w:proofErr w:type="spellEnd"/>
      <w:r w:rsidRPr="009663B8">
        <w:rPr>
          <w:sz w:val="20"/>
          <w:szCs w:val="20"/>
          <w:lang w:val="en-ID"/>
        </w:rPr>
        <w:t xml:space="preserve"> </w:t>
      </w:r>
      <w:r w:rsidR="003379FB">
        <w:rPr>
          <w:noProof/>
          <w:sz w:val="20"/>
          <w:szCs w:val="20"/>
          <w:lang w:val="en-ID"/>
        </w:rPr>
        <w:lastRenderedPageBreak/>
        <mc:AlternateContent>
          <mc:Choice Requires="wps">
            <w:drawing>
              <wp:anchor distT="0" distB="0" distL="114300" distR="114300" simplePos="0" relativeHeight="487619072" behindDoc="0" locked="0" layoutInCell="1" allowOverlap="1" wp14:anchorId="56C3B18F" wp14:editId="245BE58F">
                <wp:simplePos x="0" y="0"/>
                <wp:positionH relativeFrom="column">
                  <wp:posOffset>-101009</wp:posOffset>
                </wp:positionH>
                <wp:positionV relativeFrom="paragraph">
                  <wp:posOffset>-71253</wp:posOffset>
                </wp:positionV>
                <wp:extent cx="6783572" cy="60030"/>
                <wp:effectExtent l="0" t="0" r="36830" b="35560"/>
                <wp:wrapNone/>
                <wp:docPr id="71" name="Straight Connector 71"/>
                <wp:cNvGraphicFramePr/>
                <a:graphic xmlns:a="http://schemas.openxmlformats.org/drawingml/2006/main">
                  <a:graphicData uri="http://schemas.microsoft.com/office/word/2010/wordprocessingShape">
                    <wps:wsp>
                      <wps:cNvCnPr/>
                      <wps:spPr>
                        <a:xfrm flipV="1">
                          <a:off x="0" y="0"/>
                          <a:ext cx="6783572" cy="600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1A1195" id="Straight Connector 71" o:spid="_x0000_s1026" style="position:absolute;flip:y;z-index:487619072;visibility:visible;mso-wrap-style:square;mso-wrap-distance-left:9pt;mso-wrap-distance-top:0;mso-wrap-distance-right:9pt;mso-wrap-distance-bottom:0;mso-position-horizontal:absolute;mso-position-horizontal-relative:text;mso-position-vertical:absolute;mso-position-vertical-relative:text" from="-7.95pt,-5.6pt" to="526.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" strokecolor="black [3040]"/>
            </w:pict>
          </mc:Fallback>
        </mc:AlternateContent>
      </w:r>
      <w:proofErr w:type="spellStart"/>
      <w:r w:rsidRPr="009663B8">
        <w:rPr>
          <w:sz w:val="20"/>
          <w:szCs w:val="20"/>
          <w:lang w:val="en-ID"/>
        </w:rPr>
        <w:t>dengan</w:t>
      </w:r>
      <w:proofErr w:type="spellEnd"/>
      <w:r w:rsidRPr="009663B8">
        <w:rPr>
          <w:sz w:val="20"/>
          <w:szCs w:val="20"/>
          <w:lang w:val="en-ID"/>
        </w:rPr>
        <w:t xml:space="preserve"> </w:t>
      </w:r>
      <w:proofErr w:type="spellStart"/>
      <w:r w:rsidRPr="009663B8">
        <w:rPr>
          <w:sz w:val="20"/>
          <w:szCs w:val="20"/>
          <w:lang w:val="en-ID"/>
        </w:rPr>
        <w:t>pendapat</w:t>
      </w:r>
      <w:proofErr w:type="spellEnd"/>
      <w:r w:rsidRPr="009663B8">
        <w:rPr>
          <w:sz w:val="20"/>
          <w:szCs w:val="20"/>
          <w:lang w:val="en-ID"/>
        </w:rPr>
        <w:t xml:space="preserve"> </w:t>
      </w:r>
      <w:proofErr w:type="spellStart"/>
      <w:r w:rsidRPr="009663B8">
        <w:rPr>
          <w:sz w:val="20"/>
          <w:szCs w:val="20"/>
          <w:lang w:val="en-ID"/>
        </w:rPr>
        <w:t>Ryff</w:t>
      </w:r>
      <w:proofErr w:type="spellEnd"/>
      <w:r w:rsidRPr="009663B8">
        <w:rPr>
          <w:sz w:val="20"/>
          <w:szCs w:val="20"/>
          <w:lang w:val="en-ID"/>
        </w:rPr>
        <w:t xml:space="preserve"> (</w:t>
      </w:r>
      <w:proofErr w:type="spellStart"/>
      <w:r w:rsidRPr="009663B8">
        <w:rPr>
          <w:sz w:val="20"/>
          <w:szCs w:val="20"/>
          <w:lang w:val="en-ID"/>
        </w:rPr>
        <w:t>dalam</w:t>
      </w:r>
      <w:proofErr w:type="spellEnd"/>
      <w:r w:rsidRPr="009663B8">
        <w:rPr>
          <w:sz w:val="20"/>
          <w:szCs w:val="20"/>
          <w:lang w:val="en-ID"/>
        </w:rPr>
        <w:t xml:space="preserve"> </w:t>
      </w:r>
      <w:proofErr w:type="spellStart"/>
      <w:r w:rsidRPr="009663B8">
        <w:rPr>
          <w:sz w:val="20"/>
          <w:szCs w:val="20"/>
          <w:lang w:val="en-ID"/>
        </w:rPr>
        <w:t>Ryff</w:t>
      </w:r>
      <w:proofErr w:type="spellEnd"/>
      <w:r w:rsidRPr="009663B8">
        <w:rPr>
          <w:sz w:val="20"/>
          <w:szCs w:val="20"/>
          <w:lang w:val="en-ID"/>
        </w:rPr>
        <w:t xml:space="preserve"> &amp; Singer, 1996), yang </w:t>
      </w:r>
      <w:proofErr w:type="spellStart"/>
      <w:r w:rsidRPr="009663B8">
        <w:rPr>
          <w:sz w:val="20"/>
          <w:szCs w:val="20"/>
          <w:lang w:val="en-ID"/>
        </w:rPr>
        <w:t>menyatakan</w:t>
      </w:r>
      <w:proofErr w:type="spellEnd"/>
      <w:r w:rsidRPr="009663B8">
        <w:rPr>
          <w:sz w:val="20"/>
          <w:szCs w:val="20"/>
          <w:lang w:val="en-ID"/>
        </w:rPr>
        <w:t xml:space="preserve"> </w:t>
      </w:r>
      <w:proofErr w:type="spellStart"/>
      <w:r w:rsidRPr="009663B8">
        <w:rPr>
          <w:sz w:val="20"/>
          <w:szCs w:val="20"/>
          <w:lang w:val="en-ID"/>
        </w:rPr>
        <w:t>bahwa</w:t>
      </w:r>
      <w:proofErr w:type="spellEnd"/>
      <w:r w:rsidRPr="009663B8">
        <w:rPr>
          <w:sz w:val="20"/>
          <w:szCs w:val="20"/>
          <w:lang w:val="en-ID"/>
        </w:rPr>
        <w:t xml:space="preserve"> </w:t>
      </w:r>
      <w:proofErr w:type="spellStart"/>
      <w:r w:rsidRPr="009663B8">
        <w:rPr>
          <w:sz w:val="20"/>
          <w:szCs w:val="20"/>
          <w:lang w:val="en-ID"/>
        </w:rPr>
        <w:t>tingkat</w:t>
      </w:r>
      <w:proofErr w:type="spellEnd"/>
      <w:r w:rsidRPr="009663B8">
        <w:rPr>
          <w:sz w:val="20"/>
          <w:szCs w:val="20"/>
          <w:lang w:val="en-ID"/>
        </w:rPr>
        <w:t xml:space="preserve"> </w:t>
      </w:r>
      <w:proofErr w:type="spellStart"/>
      <w:r w:rsidRPr="009663B8">
        <w:rPr>
          <w:sz w:val="20"/>
          <w:szCs w:val="20"/>
          <w:lang w:val="en-ID"/>
        </w:rPr>
        <w:t>pendidikan</w:t>
      </w:r>
      <w:proofErr w:type="spellEnd"/>
      <w:r w:rsidRPr="009663B8">
        <w:rPr>
          <w:sz w:val="20"/>
          <w:szCs w:val="20"/>
          <w:lang w:val="en-ID"/>
        </w:rPr>
        <w:t xml:space="preserve"> yang </w:t>
      </w:r>
      <w:proofErr w:type="spellStart"/>
      <w:r w:rsidRPr="009663B8">
        <w:rPr>
          <w:sz w:val="20"/>
          <w:szCs w:val="20"/>
          <w:lang w:val="en-ID"/>
        </w:rPr>
        <w:t>lebih</w:t>
      </w:r>
      <w:proofErr w:type="spellEnd"/>
      <w:r w:rsidRPr="009663B8">
        <w:rPr>
          <w:sz w:val="20"/>
          <w:szCs w:val="20"/>
          <w:lang w:val="en-ID"/>
        </w:rPr>
        <w:t xml:space="preserve"> </w:t>
      </w:r>
      <w:proofErr w:type="spellStart"/>
      <w:r w:rsidRPr="009663B8">
        <w:rPr>
          <w:sz w:val="20"/>
          <w:szCs w:val="20"/>
          <w:lang w:val="en-ID"/>
        </w:rPr>
        <w:t>tinggi</w:t>
      </w:r>
      <w:proofErr w:type="spellEnd"/>
      <w:r w:rsidRPr="009663B8">
        <w:rPr>
          <w:sz w:val="20"/>
          <w:szCs w:val="20"/>
          <w:lang w:val="en-ID"/>
        </w:rPr>
        <w:t xml:space="preserve"> dan status </w:t>
      </w:r>
      <w:proofErr w:type="spellStart"/>
      <w:r w:rsidRPr="009663B8">
        <w:rPr>
          <w:sz w:val="20"/>
          <w:szCs w:val="20"/>
          <w:lang w:val="en-ID"/>
        </w:rPr>
        <w:t>pekerjaan</w:t>
      </w:r>
      <w:proofErr w:type="spellEnd"/>
      <w:r w:rsidRPr="009663B8">
        <w:rPr>
          <w:sz w:val="20"/>
          <w:szCs w:val="20"/>
          <w:lang w:val="en-ID"/>
        </w:rPr>
        <w:t xml:space="preserve"> yang </w:t>
      </w:r>
      <w:proofErr w:type="spellStart"/>
      <w:r w:rsidRPr="009663B8">
        <w:rPr>
          <w:sz w:val="20"/>
          <w:szCs w:val="20"/>
          <w:lang w:val="en-ID"/>
        </w:rPr>
        <w:t>lebih</w:t>
      </w:r>
      <w:proofErr w:type="spellEnd"/>
      <w:r w:rsidRPr="009663B8">
        <w:rPr>
          <w:sz w:val="20"/>
          <w:szCs w:val="20"/>
          <w:lang w:val="en-ID"/>
        </w:rPr>
        <w:t xml:space="preserve"> </w:t>
      </w:r>
      <w:proofErr w:type="spellStart"/>
      <w:r w:rsidRPr="009663B8">
        <w:rPr>
          <w:sz w:val="20"/>
          <w:szCs w:val="20"/>
          <w:lang w:val="en-ID"/>
        </w:rPr>
        <w:t>tinggi</w:t>
      </w:r>
      <w:proofErr w:type="spellEnd"/>
      <w:r w:rsidRPr="009663B8">
        <w:rPr>
          <w:sz w:val="20"/>
          <w:szCs w:val="20"/>
          <w:lang w:val="en-ID"/>
        </w:rPr>
        <w:t xml:space="preserve"> </w:t>
      </w:r>
      <w:proofErr w:type="spellStart"/>
      <w:r w:rsidRPr="009663B8">
        <w:rPr>
          <w:sz w:val="20"/>
          <w:szCs w:val="20"/>
          <w:lang w:val="en-ID"/>
        </w:rPr>
        <w:t>menunjukkan</w:t>
      </w:r>
      <w:proofErr w:type="spellEnd"/>
      <w:r w:rsidRPr="009663B8">
        <w:rPr>
          <w:sz w:val="20"/>
          <w:szCs w:val="20"/>
          <w:lang w:val="en-ID"/>
        </w:rPr>
        <w:t xml:space="preserve"> </w:t>
      </w:r>
      <w:proofErr w:type="spellStart"/>
      <w:r w:rsidRPr="009663B8">
        <w:rPr>
          <w:sz w:val="20"/>
          <w:szCs w:val="20"/>
          <w:lang w:val="en-ID"/>
        </w:rPr>
        <w:t>kesejahteraan</w:t>
      </w:r>
      <w:proofErr w:type="spellEnd"/>
      <w:r w:rsidRPr="009663B8">
        <w:rPr>
          <w:sz w:val="20"/>
          <w:szCs w:val="20"/>
          <w:lang w:val="en-ID"/>
        </w:rPr>
        <w:t xml:space="preserve"> yang </w:t>
      </w:r>
      <w:proofErr w:type="spellStart"/>
      <w:r w:rsidRPr="009663B8">
        <w:rPr>
          <w:sz w:val="20"/>
          <w:szCs w:val="20"/>
          <w:lang w:val="en-ID"/>
        </w:rPr>
        <w:t>lebih</w:t>
      </w:r>
      <w:proofErr w:type="spellEnd"/>
      <w:r w:rsidRPr="009663B8">
        <w:rPr>
          <w:sz w:val="20"/>
          <w:szCs w:val="20"/>
          <w:lang w:val="en-ID"/>
        </w:rPr>
        <w:t xml:space="preserve"> </w:t>
      </w:r>
      <w:proofErr w:type="spellStart"/>
      <w:r w:rsidRPr="009663B8">
        <w:rPr>
          <w:sz w:val="20"/>
          <w:szCs w:val="20"/>
          <w:lang w:val="en-ID"/>
        </w:rPr>
        <w:t>tinggi</w:t>
      </w:r>
      <w:proofErr w:type="spellEnd"/>
      <w:r w:rsidRPr="009663B8">
        <w:rPr>
          <w:sz w:val="20"/>
          <w:szCs w:val="20"/>
          <w:lang w:val="en-ID"/>
        </w:rPr>
        <w:t xml:space="preserve">, yang </w:t>
      </w:r>
      <w:proofErr w:type="spellStart"/>
      <w:r w:rsidRPr="009663B8">
        <w:rPr>
          <w:sz w:val="20"/>
          <w:szCs w:val="20"/>
          <w:lang w:val="en-ID"/>
        </w:rPr>
        <w:t>diikuti</w:t>
      </w:r>
      <w:proofErr w:type="spellEnd"/>
      <w:r w:rsidRPr="009663B8">
        <w:rPr>
          <w:sz w:val="20"/>
          <w:szCs w:val="20"/>
          <w:lang w:val="en-ID"/>
        </w:rPr>
        <w:t xml:space="preserve"> oleh </w:t>
      </w:r>
      <w:proofErr w:type="spellStart"/>
      <w:r w:rsidRPr="009663B8">
        <w:rPr>
          <w:sz w:val="20"/>
          <w:szCs w:val="20"/>
          <w:lang w:val="en-ID"/>
        </w:rPr>
        <w:t>kemajuan</w:t>
      </w:r>
      <w:proofErr w:type="spellEnd"/>
      <w:r w:rsidRPr="009663B8">
        <w:rPr>
          <w:sz w:val="20"/>
          <w:szCs w:val="20"/>
          <w:lang w:val="en-ID"/>
        </w:rPr>
        <w:t xml:space="preserve"> </w:t>
      </w:r>
      <w:proofErr w:type="spellStart"/>
      <w:r w:rsidRPr="009663B8">
        <w:rPr>
          <w:sz w:val="20"/>
          <w:szCs w:val="20"/>
          <w:lang w:val="en-ID"/>
        </w:rPr>
        <w:t>pribadi</w:t>
      </w:r>
      <w:proofErr w:type="spellEnd"/>
      <w:r w:rsidRPr="009663B8">
        <w:rPr>
          <w:sz w:val="20"/>
          <w:szCs w:val="20"/>
          <w:lang w:val="en-ID"/>
        </w:rPr>
        <w:t xml:space="preserve"> dan </w:t>
      </w:r>
      <w:proofErr w:type="spellStart"/>
      <w:r w:rsidRPr="009663B8">
        <w:rPr>
          <w:sz w:val="20"/>
          <w:szCs w:val="20"/>
          <w:lang w:val="en-ID"/>
        </w:rPr>
        <w:t>tujuan</w:t>
      </w:r>
      <w:proofErr w:type="spellEnd"/>
      <w:r w:rsidRPr="009663B8">
        <w:rPr>
          <w:sz w:val="20"/>
          <w:szCs w:val="20"/>
          <w:lang w:val="en-ID"/>
        </w:rPr>
        <w:t xml:space="preserve"> </w:t>
      </w:r>
      <w:proofErr w:type="spellStart"/>
      <w:r w:rsidRPr="009663B8">
        <w:rPr>
          <w:sz w:val="20"/>
          <w:szCs w:val="20"/>
          <w:lang w:val="en-ID"/>
        </w:rPr>
        <w:t>hidup</w:t>
      </w:r>
      <w:proofErr w:type="spellEnd"/>
      <w:r w:rsidRPr="009663B8">
        <w:rPr>
          <w:sz w:val="20"/>
          <w:szCs w:val="20"/>
          <w:lang w:val="en-ID"/>
        </w:rPr>
        <w:t xml:space="preserve"> yang </w:t>
      </w:r>
      <w:proofErr w:type="spellStart"/>
      <w:r w:rsidRPr="009663B8">
        <w:rPr>
          <w:sz w:val="20"/>
          <w:szCs w:val="20"/>
          <w:lang w:val="en-ID"/>
        </w:rPr>
        <w:t>jelas</w:t>
      </w:r>
      <w:proofErr w:type="spellEnd"/>
      <w:r w:rsidRPr="009663B8">
        <w:rPr>
          <w:sz w:val="20"/>
          <w:szCs w:val="20"/>
          <w:lang w:val="en-ID"/>
        </w:rPr>
        <w:t>.</w:t>
      </w:r>
    </w:p>
    <w:p w14:paraId="1396F513" w14:textId="77777777" w:rsidR="004673B5" w:rsidRDefault="004673B5" w:rsidP="004673B5">
      <w:pPr>
        <w:pStyle w:val="JSKReferenceItem"/>
        <w:numPr>
          <w:ilvl w:val="0"/>
          <w:numId w:val="0"/>
        </w:numPr>
        <w:ind w:left="720"/>
        <w:jc w:val="left"/>
        <w:rPr>
          <w:sz w:val="20"/>
          <w:szCs w:val="20"/>
          <w:lang w:val="en-ID"/>
        </w:rPr>
      </w:pPr>
    </w:p>
    <w:p w14:paraId="2144A7E8" w14:textId="3853C70E" w:rsidR="004673B5" w:rsidRDefault="004673B5" w:rsidP="004673B5">
      <w:pPr>
        <w:pStyle w:val="JSKReferenceItem"/>
        <w:numPr>
          <w:ilvl w:val="0"/>
          <w:numId w:val="0"/>
        </w:numPr>
        <w:ind w:left="66" w:firstLine="654"/>
        <w:rPr>
          <w:sz w:val="20"/>
          <w:szCs w:val="20"/>
          <w:lang w:val="en-ID"/>
        </w:rPr>
      </w:pPr>
      <w:proofErr w:type="spellStart"/>
      <w:r>
        <w:rPr>
          <w:sz w:val="20"/>
          <w:szCs w:val="20"/>
          <w:lang w:val="en-ID"/>
        </w:rPr>
        <w:t>Kebahagian</w:t>
      </w:r>
      <w:proofErr w:type="spellEnd"/>
      <w:r>
        <w:rPr>
          <w:sz w:val="20"/>
          <w:szCs w:val="20"/>
          <w:lang w:val="en-ID"/>
        </w:rPr>
        <w:t xml:space="preserve"> pada </w:t>
      </w:r>
      <w:proofErr w:type="spellStart"/>
      <w:r>
        <w:rPr>
          <w:sz w:val="20"/>
          <w:szCs w:val="20"/>
          <w:lang w:val="en-ID"/>
        </w:rPr>
        <w:t>penggemar</w:t>
      </w:r>
      <w:proofErr w:type="spellEnd"/>
      <w:r>
        <w:rPr>
          <w:sz w:val="20"/>
          <w:szCs w:val="20"/>
          <w:lang w:val="en-ID"/>
        </w:rPr>
        <w:t xml:space="preserve"> </w:t>
      </w:r>
      <w:proofErr w:type="spellStart"/>
      <w:r>
        <w:rPr>
          <w:sz w:val="20"/>
          <w:szCs w:val="20"/>
          <w:lang w:val="en-ID"/>
        </w:rPr>
        <w:t>kpop</w:t>
      </w:r>
      <w:proofErr w:type="spellEnd"/>
      <w:r>
        <w:rPr>
          <w:sz w:val="20"/>
          <w:szCs w:val="20"/>
          <w:lang w:val="en-ID"/>
        </w:rPr>
        <w:t xml:space="preserve">, </w:t>
      </w:r>
      <w:proofErr w:type="spellStart"/>
      <w:r>
        <w:rPr>
          <w:sz w:val="20"/>
          <w:szCs w:val="20"/>
          <w:lang w:val="en-ID"/>
        </w:rPr>
        <w:t>implementasi</w:t>
      </w:r>
      <w:proofErr w:type="spellEnd"/>
      <w:r>
        <w:rPr>
          <w:sz w:val="20"/>
          <w:szCs w:val="20"/>
          <w:lang w:val="en-ID"/>
        </w:rPr>
        <w:t xml:space="preserve"> </w:t>
      </w:r>
      <w:r w:rsidRPr="005B3BB4">
        <w:rPr>
          <w:sz w:val="20"/>
          <w:szCs w:val="20"/>
          <w:lang w:val="en-ID"/>
        </w:rPr>
        <w:t xml:space="preserve">Hasil </w:t>
      </w:r>
      <w:proofErr w:type="spellStart"/>
      <w:r w:rsidRPr="005B3BB4">
        <w:rPr>
          <w:sz w:val="20"/>
          <w:szCs w:val="20"/>
          <w:lang w:val="en-ID"/>
        </w:rPr>
        <w:t>studi</w:t>
      </w:r>
      <w:proofErr w:type="spellEnd"/>
      <w:r w:rsidRPr="005B3BB4">
        <w:rPr>
          <w:sz w:val="20"/>
          <w:szCs w:val="20"/>
          <w:lang w:val="en-ID"/>
        </w:rPr>
        <w:t xml:space="preserve"> </w:t>
      </w:r>
      <w:proofErr w:type="spellStart"/>
      <w:r w:rsidRPr="005B3BB4">
        <w:rPr>
          <w:sz w:val="20"/>
          <w:szCs w:val="20"/>
          <w:lang w:val="en-ID"/>
        </w:rPr>
        <w:t>ini</w:t>
      </w:r>
      <w:proofErr w:type="spellEnd"/>
      <w:r w:rsidRPr="005B3BB4">
        <w:rPr>
          <w:sz w:val="20"/>
          <w:szCs w:val="20"/>
          <w:lang w:val="en-ID"/>
        </w:rPr>
        <w:t xml:space="preserve"> </w:t>
      </w:r>
      <w:proofErr w:type="spellStart"/>
      <w:r w:rsidRPr="005B3BB4">
        <w:rPr>
          <w:sz w:val="20"/>
          <w:szCs w:val="20"/>
          <w:lang w:val="en-ID"/>
        </w:rPr>
        <w:t>digunakan</w:t>
      </w:r>
      <w:proofErr w:type="spellEnd"/>
      <w:r w:rsidRPr="005B3BB4">
        <w:rPr>
          <w:sz w:val="20"/>
          <w:szCs w:val="20"/>
          <w:lang w:val="en-ID"/>
        </w:rPr>
        <w:t xml:space="preserve"> </w:t>
      </w:r>
      <w:proofErr w:type="spellStart"/>
      <w:r w:rsidRPr="005B3BB4">
        <w:rPr>
          <w:sz w:val="20"/>
          <w:szCs w:val="20"/>
          <w:lang w:val="en-ID"/>
        </w:rPr>
        <w:t>sebagai</w:t>
      </w:r>
      <w:proofErr w:type="spellEnd"/>
      <w:r w:rsidRPr="005B3BB4">
        <w:rPr>
          <w:sz w:val="20"/>
          <w:szCs w:val="20"/>
          <w:lang w:val="en-ID"/>
        </w:rPr>
        <w:t xml:space="preserve"> </w:t>
      </w:r>
      <w:proofErr w:type="spellStart"/>
      <w:r w:rsidRPr="005B3BB4">
        <w:rPr>
          <w:sz w:val="20"/>
          <w:szCs w:val="20"/>
          <w:lang w:val="en-ID"/>
        </w:rPr>
        <w:t>sumber</w:t>
      </w:r>
      <w:proofErr w:type="spellEnd"/>
      <w:r>
        <w:rPr>
          <w:sz w:val="20"/>
          <w:szCs w:val="20"/>
          <w:lang w:val="en-ID"/>
        </w:rPr>
        <w:t xml:space="preserve"> </w:t>
      </w:r>
      <w:proofErr w:type="spellStart"/>
      <w:r>
        <w:rPr>
          <w:sz w:val="20"/>
          <w:szCs w:val="20"/>
          <w:lang w:val="en-ID"/>
        </w:rPr>
        <w:t>acuhan</w:t>
      </w:r>
      <w:proofErr w:type="spellEnd"/>
      <w:r>
        <w:rPr>
          <w:sz w:val="20"/>
          <w:szCs w:val="20"/>
          <w:lang w:val="en-ID"/>
        </w:rPr>
        <w:t xml:space="preserve"> pada </w:t>
      </w:r>
      <w:proofErr w:type="spellStart"/>
      <w:r>
        <w:rPr>
          <w:sz w:val="20"/>
          <w:szCs w:val="20"/>
          <w:lang w:val="en-ID"/>
        </w:rPr>
        <w:t>konseling</w:t>
      </w:r>
      <w:proofErr w:type="spellEnd"/>
      <w:r>
        <w:rPr>
          <w:sz w:val="20"/>
          <w:szCs w:val="20"/>
          <w:lang w:val="en-ID"/>
        </w:rPr>
        <w:t xml:space="preserve"> </w:t>
      </w:r>
      <w:proofErr w:type="spellStart"/>
      <w:r>
        <w:rPr>
          <w:sz w:val="20"/>
          <w:szCs w:val="20"/>
          <w:lang w:val="en-ID"/>
        </w:rPr>
        <w:t>komunitas</w:t>
      </w:r>
      <w:proofErr w:type="spellEnd"/>
      <w:r>
        <w:rPr>
          <w:sz w:val="20"/>
          <w:szCs w:val="20"/>
          <w:lang w:val="en-ID"/>
        </w:rPr>
        <w:t xml:space="preserve">, </w:t>
      </w:r>
      <w:proofErr w:type="spellStart"/>
      <w:r>
        <w:rPr>
          <w:sz w:val="20"/>
          <w:szCs w:val="20"/>
          <w:lang w:val="en-ID"/>
        </w:rPr>
        <w:t>keterbatasan</w:t>
      </w:r>
      <w:proofErr w:type="spellEnd"/>
      <w:r>
        <w:rPr>
          <w:sz w:val="20"/>
          <w:szCs w:val="20"/>
          <w:lang w:val="en-ID"/>
        </w:rPr>
        <w:t xml:space="preserve"> </w:t>
      </w:r>
      <w:proofErr w:type="spellStart"/>
      <w:r>
        <w:rPr>
          <w:sz w:val="20"/>
          <w:szCs w:val="20"/>
          <w:lang w:val="en-ID"/>
        </w:rPr>
        <w:t>penelitian</w:t>
      </w:r>
      <w:proofErr w:type="spellEnd"/>
      <w:r>
        <w:rPr>
          <w:sz w:val="20"/>
          <w:szCs w:val="20"/>
          <w:lang w:val="en-ID"/>
        </w:rPr>
        <w:t xml:space="preserve"> </w:t>
      </w:r>
      <w:proofErr w:type="spellStart"/>
      <w:r>
        <w:rPr>
          <w:sz w:val="20"/>
          <w:szCs w:val="20"/>
          <w:lang w:val="en-ID"/>
        </w:rPr>
        <w:t>ini</w:t>
      </w:r>
      <w:proofErr w:type="spellEnd"/>
      <w:r>
        <w:rPr>
          <w:sz w:val="20"/>
          <w:szCs w:val="20"/>
          <w:lang w:val="en-ID"/>
        </w:rPr>
        <w:t xml:space="preserve"> </w:t>
      </w:r>
      <w:r w:rsidRPr="00962834">
        <w:rPr>
          <w:sz w:val="20"/>
          <w:szCs w:val="20"/>
          <w:lang w:val="en-ID"/>
        </w:rPr>
        <w:t xml:space="preserve">Salah </w:t>
      </w:r>
      <w:proofErr w:type="spellStart"/>
      <w:r w:rsidRPr="00962834">
        <w:rPr>
          <w:sz w:val="20"/>
          <w:szCs w:val="20"/>
          <w:lang w:val="en-ID"/>
        </w:rPr>
        <w:t>satunya</w:t>
      </w:r>
      <w:proofErr w:type="spellEnd"/>
      <w:r w:rsidRPr="00962834">
        <w:rPr>
          <w:sz w:val="20"/>
          <w:szCs w:val="20"/>
          <w:lang w:val="en-ID"/>
        </w:rPr>
        <w:t xml:space="preserve"> </w:t>
      </w:r>
      <w:proofErr w:type="spellStart"/>
      <w:r w:rsidRPr="00962834">
        <w:rPr>
          <w:sz w:val="20"/>
          <w:szCs w:val="20"/>
          <w:lang w:val="en-ID"/>
        </w:rPr>
        <w:t>adalah</w:t>
      </w:r>
      <w:proofErr w:type="spellEnd"/>
      <w:r w:rsidRPr="00962834">
        <w:rPr>
          <w:sz w:val="20"/>
          <w:szCs w:val="20"/>
          <w:lang w:val="en-ID"/>
        </w:rPr>
        <w:t xml:space="preserve"> </w:t>
      </w:r>
      <w:proofErr w:type="spellStart"/>
      <w:r w:rsidRPr="00962834">
        <w:rPr>
          <w:sz w:val="20"/>
          <w:szCs w:val="20"/>
          <w:lang w:val="en-ID"/>
        </w:rPr>
        <w:t>bahwa</w:t>
      </w:r>
      <w:proofErr w:type="spellEnd"/>
      <w:r w:rsidRPr="00962834">
        <w:rPr>
          <w:sz w:val="20"/>
          <w:szCs w:val="20"/>
          <w:lang w:val="en-ID"/>
        </w:rPr>
        <w:t xml:space="preserve"> </w:t>
      </w:r>
      <w:proofErr w:type="spellStart"/>
      <w:r w:rsidRPr="00962834">
        <w:rPr>
          <w:sz w:val="20"/>
          <w:szCs w:val="20"/>
          <w:lang w:val="en-ID"/>
        </w:rPr>
        <w:t>metode</w:t>
      </w:r>
      <w:proofErr w:type="spellEnd"/>
      <w:r w:rsidRPr="00962834">
        <w:rPr>
          <w:sz w:val="20"/>
          <w:szCs w:val="20"/>
          <w:lang w:val="en-ID"/>
        </w:rPr>
        <w:t xml:space="preserve"> </w:t>
      </w:r>
      <w:proofErr w:type="spellStart"/>
      <w:r w:rsidRPr="00962834">
        <w:rPr>
          <w:sz w:val="20"/>
          <w:szCs w:val="20"/>
          <w:lang w:val="en-ID"/>
        </w:rPr>
        <w:t>survei</w:t>
      </w:r>
      <w:proofErr w:type="spellEnd"/>
      <w:r w:rsidRPr="00962834">
        <w:rPr>
          <w:sz w:val="20"/>
          <w:szCs w:val="20"/>
          <w:lang w:val="en-ID"/>
        </w:rPr>
        <w:t xml:space="preserve"> </w:t>
      </w:r>
      <w:proofErr w:type="spellStart"/>
      <w:r w:rsidRPr="00962834">
        <w:rPr>
          <w:sz w:val="20"/>
          <w:szCs w:val="20"/>
          <w:lang w:val="en-ID"/>
        </w:rPr>
        <w:t>ini</w:t>
      </w:r>
      <w:proofErr w:type="spellEnd"/>
      <w:r w:rsidRPr="00962834">
        <w:rPr>
          <w:sz w:val="20"/>
          <w:szCs w:val="20"/>
          <w:lang w:val="en-ID"/>
        </w:rPr>
        <w:t xml:space="preserve"> </w:t>
      </w:r>
      <w:proofErr w:type="spellStart"/>
      <w:r w:rsidRPr="00962834">
        <w:rPr>
          <w:sz w:val="20"/>
          <w:szCs w:val="20"/>
          <w:lang w:val="en-ID"/>
        </w:rPr>
        <w:t>hanya</w:t>
      </w:r>
      <w:proofErr w:type="spellEnd"/>
      <w:r w:rsidRPr="00962834">
        <w:rPr>
          <w:sz w:val="20"/>
          <w:szCs w:val="20"/>
          <w:lang w:val="en-ID"/>
        </w:rPr>
        <w:t xml:space="preserve"> </w:t>
      </w:r>
      <w:proofErr w:type="spellStart"/>
      <w:r w:rsidRPr="00962834">
        <w:rPr>
          <w:sz w:val="20"/>
          <w:szCs w:val="20"/>
          <w:lang w:val="en-ID"/>
        </w:rPr>
        <w:t>menggunakan</w:t>
      </w:r>
      <w:proofErr w:type="spellEnd"/>
      <w:r w:rsidRPr="00962834">
        <w:rPr>
          <w:sz w:val="20"/>
          <w:szCs w:val="20"/>
          <w:lang w:val="en-ID"/>
        </w:rPr>
        <w:t xml:space="preserve"> </w:t>
      </w:r>
      <w:proofErr w:type="spellStart"/>
      <w:r w:rsidRPr="00962834">
        <w:rPr>
          <w:sz w:val="20"/>
          <w:szCs w:val="20"/>
          <w:lang w:val="en-ID"/>
        </w:rPr>
        <w:t>satu</w:t>
      </w:r>
      <w:proofErr w:type="spellEnd"/>
      <w:r w:rsidRPr="00962834">
        <w:rPr>
          <w:sz w:val="20"/>
          <w:szCs w:val="20"/>
          <w:lang w:val="en-ID"/>
        </w:rPr>
        <w:t xml:space="preserve"> </w:t>
      </w:r>
      <w:proofErr w:type="spellStart"/>
      <w:r w:rsidRPr="00962834">
        <w:rPr>
          <w:sz w:val="20"/>
          <w:szCs w:val="20"/>
          <w:lang w:val="en-ID"/>
        </w:rPr>
        <w:t>variabel</w:t>
      </w:r>
      <w:proofErr w:type="spellEnd"/>
      <w:r w:rsidRPr="00962834">
        <w:rPr>
          <w:sz w:val="20"/>
          <w:szCs w:val="20"/>
          <w:lang w:val="en-ID"/>
        </w:rPr>
        <w:t xml:space="preserve">, </w:t>
      </w:r>
      <w:proofErr w:type="spellStart"/>
      <w:r w:rsidRPr="00962834">
        <w:rPr>
          <w:sz w:val="20"/>
          <w:szCs w:val="20"/>
          <w:lang w:val="en-ID"/>
        </w:rPr>
        <w:t>sehingga</w:t>
      </w:r>
      <w:proofErr w:type="spellEnd"/>
      <w:r w:rsidRPr="00962834">
        <w:rPr>
          <w:sz w:val="20"/>
          <w:szCs w:val="20"/>
          <w:lang w:val="en-ID"/>
        </w:rPr>
        <w:t xml:space="preserve"> </w:t>
      </w:r>
      <w:proofErr w:type="spellStart"/>
      <w:r w:rsidRPr="00962834">
        <w:rPr>
          <w:sz w:val="20"/>
          <w:szCs w:val="20"/>
          <w:lang w:val="en-ID"/>
        </w:rPr>
        <w:t>tidak</w:t>
      </w:r>
      <w:proofErr w:type="spellEnd"/>
      <w:r w:rsidRPr="00962834">
        <w:rPr>
          <w:sz w:val="20"/>
          <w:szCs w:val="20"/>
          <w:lang w:val="en-ID"/>
        </w:rPr>
        <w:t xml:space="preserve"> </w:t>
      </w:r>
      <w:proofErr w:type="spellStart"/>
      <w:r w:rsidRPr="00962834">
        <w:rPr>
          <w:sz w:val="20"/>
          <w:szCs w:val="20"/>
          <w:lang w:val="en-ID"/>
        </w:rPr>
        <w:t>dapat</w:t>
      </w:r>
      <w:proofErr w:type="spellEnd"/>
      <w:r w:rsidRPr="00962834">
        <w:rPr>
          <w:sz w:val="20"/>
          <w:szCs w:val="20"/>
          <w:lang w:val="en-ID"/>
        </w:rPr>
        <w:t xml:space="preserve"> </w:t>
      </w:r>
      <w:proofErr w:type="spellStart"/>
      <w:r w:rsidRPr="00962834">
        <w:rPr>
          <w:sz w:val="20"/>
          <w:szCs w:val="20"/>
          <w:lang w:val="en-ID"/>
        </w:rPr>
        <w:t>menggambarkan</w:t>
      </w:r>
      <w:proofErr w:type="spellEnd"/>
      <w:r w:rsidRPr="00962834">
        <w:rPr>
          <w:sz w:val="20"/>
          <w:szCs w:val="20"/>
          <w:lang w:val="en-ID"/>
        </w:rPr>
        <w:t xml:space="preserve"> </w:t>
      </w:r>
      <w:proofErr w:type="spellStart"/>
      <w:r w:rsidRPr="00962834">
        <w:rPr>
          <w:sz w:val="20"/>
          <w:szCs w:val="20"/>
          <w:lang w:val="en-ID"/>
        </w:rPr>
        <w:t>secara</w:t>
      </w:r>
      <w:proofErr w:type="spellEnd"/>
      <w:r w:rsidRPr="00962834">
        <w:rPr>
          <w:sz w:val="20"/>
          <w:szCs w:val="20"/>
          <w:lang w:val="en-ID"/>
        </w:rPr>
        <w:t xml:space="preserve"> </w:t>
      </w:r>
      <w:proofErr w:type="spellStart"/>
      <w:r w:rsidRPr="00962834">
        <w:rPr>
          <w:sz w:val="20"/>
          <w:szCs w:val="20"/>
          <w:lang w:val="en-ID"/>
        </w:rPr>
        <w:t>menyeluruh</w:t>
      </w:r>
      <w:proofErr w:type="spellEnd"/>
      <w:r w:rsidRPr="00962834">
        <w:rPr>
          <w:sz w:val="20"/>
          <w:szCs w:val="20"/>
          <w:lang w:val="en-ID"/>
        </w:rPr>
        <w:t xml:space="preserve"> </w:t>
      </w:r>
      <w:proofErr w:type="spellStart"/>
      <w:r w:rsidRPr="00962834">
        <w:rPr>
          <w:sz w:val="20"/>
          <w:szCs w:val="20"/>
          <w:lang w:val="en-ID"/>
        </w:rPr>
        <w:t>komponen-komponen</w:t>
      </w:r>
      <w:proofErr w:type="spellEnd"/>
      <w:r w:rsidRPr="00962834">
        <w:rPr>
          <w:sz w:val="20"/>
          <w:szCs w:val="20"/>
          <w:lang w:val="en-ID"/>
        </w:rPr>
        <w:t xml:space="preserve"> yang </w:t>
      </w:r>
      <w:proofErr w:type="spellStart"/>
      <w:r w:rsidRPr="00962834">
        <w:rPr>
          <w:sz w:val="20"/>
          <w:szCs w:val="20"/>
          <w:lang w:val="en-ID"/>
        </w:rPr>
        <w:t>memengaruhi</w:t>
      </w:r>
      <w:proofErr w:type="spellEnd"/>
      <w:r w:rsidRPr="00962834">
        <w:rPr>
          <w:sz w:val="20"/>
          <w:szCs w:val="20"/>
          <w:lang w:val="en-ID"/>
        </w:rPr>
        <w:t xml:space="preserve"> PWB pada </w:t>
      </w:r>
      <w:proofErr w:type="spellStart"/>
      <w:r w:rsidRPr="00962834">
        <w:rPr>
          <w:sz w:val="20"/>
          <w:szCs w:val="20"/>
          <w:lang w:val="en-ID"/>
        </w:rPr>
        <w:t>kelompok</w:t>
      </w:r>
      <w:proofErr w:type="spellEnd"/>
      <w:r w:rsidRPr="00962834">
        <w:rPr>
          <w:sz w:val="20"/>
          <w:szCs w:val="20"/>
          <w:lang w:val="en-ID"/>
        </w:rPr>
        <w:t xml:space="preserve"> </w:t>
      </w:r>
      <w:proofErr w:type="spellStart"/>
      <w:r w:rsidRPr="00962834">
        <w:rPr>
          <w:sz w:val="20"/>
          <w:szCs w:val="20"/>
          <w:lang w:val="en-ID"/>
        </w:rPr>
        <w:t>ini</w:t>
      </w:r>
      <w:proofErr w:type="spellEnd"/>
      <w:r w:rsidRPr="00962834">
        <w:rPr>
          <w:sz w:val="20"/>
          <w:szCs w:val="20"/>
          <w:lang w:val="en-ID"/>
        </w:rPr>
        <w:t xml:space="preserve">. Oleh </w:t>
      </w:r>
      <w:proofErr w:type="spellStart"/>
      <w:r w:rsidRPr="00962834">
        <w:rPr>
          <w:sz w:val="20"/>
          <w:szCs w:val="20"/>
          <w:lang w:val="en-ID"/>
        </w:rPr>
        <w:t>karena</w:t>
      </w:r>
      <w:proofErr w:type="spellEnd"/>
      <w:r w:rsidRPr="00962834">
        <w:rPr>
          <w:sz w:val="20"/>
          <w:szCs w:val="20"/>
          <w:lang w:val="en-ID"/>
        </w:rPr>
        <w:t xml:space="preserve"> </w:t>
      </w:r>
      <w:proofErr w:type="spellStart"/>
      <w:r w:rsidRPr="00962834">
        <w:rPr>
          <w:sz w:val="20"/>
          <w:szCs w:val="20"/>
          <w:lang w:val="en-ID"/>
        </w:rPr>
        <w:t>itu</w:t>
      </w:r>
      <w:proofErr w:type="spellEnd"/>
      <w:r w:rsidRPr="00962834">
        <w:rPr>
          <w:sz w:val="20"/>
          <w:szCs w:val="20"/>
          <w:lang w:val="en-ID"/>
        </w:rPr>
        <w:t xml:space="preserve">, </w:t>
      </w:r>
      <w:proofErr w:type="spellStart"/>
      <w:r w:rsidRPr="00962834">
        <w:rPr>
          <w:sz w:val="20"/>
          <w:szCs w:val="20"/>
          <w:lang w:val="en-ID"/>
        </w:rPr>
        <w:t>disarankan</w:t>
      </w:r>
      <w:proofErr w:type="spellEnd"/>
      <w:r w:rsidRPr="00962834">
        <w:rPr>
          <w:sz w:val="20"/>
          <w:szCs w:val="20"/>
          <w:lang w:val="en-ID"/>
        </w:rPr>
        <w:t xml:space="preserve"> agar </w:t>
      </w:r>
      <w:proofErr w:type="spellStart"/>
      <w:r w:rsidRPr="00962834">
        <w:rPr>
          <w:sz w:val="20"/>
          <w:szCs w:val="20"/>
          <w:lang w:val="en-ID"/>
        </w:rPr>
        <w:t>variabel</w:t>
      </w:r>
      <w:proofErr w:type="spellEnd"/>
      <w:r w:rsidRPr="00962834">
        <w:rPr>
          <w:sz w:val="20"/>
          <w:szCs w:val="20"/>
          <w:lang w:val="en-ID"/>
        </w:rPr>
        <w:t xml:space="preserve"> lain yang </w:t>
      </w:r>
      <w:proofErr w:type="spellStart"/>
      <w:r w:rsidRPr="00962834">
        <w:rPr>
          <w:sz w:val="20"/>
          <w:szCs w:val="20"/>
          <w:lang w:val="en-ID"/>
        </w:rPr>
        <w:t>relevan</w:t>
      </w:r>
      <w:proofErr w:type="spellEnd"/>
      <w:r w:rsidRPr="00962834">
        <w:rPr>
          <w:sz w:val="20"/>
          <w:szCs w:val="20"/>
          <w:lang w:val="en-ID"/>
        </w:rPr>
        <w:t xml:space="preserve"> </w:t>
      </w:r>
      <w:proofErr w:type="spellStart"/>
      <w:r w:rsidRPr="00962834">
        <w:rPr>
          <w:sz w:val="20"/>
          <w:szCs w:val="20"/>
          <w:lang w:val="en-ID"/>
        </w:rPr>
        <w:t>dimasukkan</w:t>
      </w:r>
      <w:proofErr w:type="spellEnd"/>
      <w:r w:rsidRPr="00962834">
        <w:rPr>
          <w:sz w:val="20"/>
          <w:szCs w:val="20"/>
          <w:lang w:val="en-ID"/>
        </w:rPr>
        <w:t xml:space="preserve"> </w:t>
      </w:r>
      <w:proofErr w:type="spellStart"/>
      <w:r w:rsidRPr="00962834">
        <w:rPr>
          <w:sz w:val="20"/>
          <w:szCs w:val="20"/>
          <w:lang w:val="en-ID"/>
        </w:rPr>
        <w:t>ke</w:t>
      </w:r>
      <w:proofErr w:type="spellEnd"/>
      <w:r w:rsidRPr="00962834">
        <w:rPr>
          <w:sz w:val="20"/>
          <w:szCs w:val="20"/>
          <w:lang w:val="en-ID"/>
        </w:rPr>
        <w:t xml:space="preserve"> </w:t>
      </w:r>
      <w:proofErr w:type="spellStart"/>
      <w:r w:rsidRPr="00962834">
        <w:rPr>
          <w:sz w:val="20"/>
          <w:szCs w:val="20"/>
          <w:lang w:val="en-ID"/>
        </w:rPr>
        <w:t>dalam</w:t>
      </w:r>
      <w:proofErr w:type="spellEnd"/>
      <w:r w:rsidRPr="00962834">
        <w:rPr>
          <w:sz w:val="20"/>
          <w:szCs w:val="20"/>
          <w:lang w:val="en-ID"/>
        </w:rPr>
        <w:t xml:space="preserve"> </w:t>
      </w:r>
      <w:proofErr w:type="spellStart"/>
      <w:r w:rsidRPr="00962834">
        <w:rPr>
          <w:sz w:val="20"/>
          <w:szCs w:val="20"/>
          <w:lang w:val="en-ID"/>
        </w:rPr>
        <w:t>penelitian</w:t>
      </w:r>
      <w:proofErr w:type="spellEnd"/>
      <w:r w:rsidRPr="00962834">
        <w:rPr>
          <w:sz w:val="20"/>
          <w:szCs w:val="20"/>
          <w:lang w:val="en-ID"/>
        </w:rPr>
        <w:t xml:space="preserve"> </w:t>
      </w:r>
      <w:proofErr w:type="spellStart"/>
      <w:r w:rsidRPr="00962834">
        <w:rPr>
          <w:sz w:val="20"/>
          <w:szCs w:val="20"/>
          <w:lang w:val="en-ID"/>
        </w:rPr>
        <w:t>ini</w:t>
      </w:r>
      <w:proofErr w:type="spellEnd"/>
      <w:r w:rsidRPr="00962834">
        <w:rPr>
          <w:sz w:val="20"/>
          <w:szCs w:val="20"/>
          <w:lang w:val="en-ID"/>
        </w:rPr>
        <w:t xml:space="preserve">. </w:t>
      </w:r>
      <w:proofErr w:type="spellStart"/>
      <w:r w:rsidRPr="00962834">
        <w:rPr>
          <w:sz w:val="20"/>
          <w:szCs w:val="20"/>
          <w:lang w:val="en-ID"/>
        </w:rPr>
        <w:t>Contohnya</w:t>
      </w:r>
      <w:proofErr w:type="spellEnd"/>
      <w:r w:rsidRPr="00962834">
        <w:rPr>
          <w:sz w:val="20"/>
          <w:szCs w:val="20"/>
          <w:lang w:val="en-ID"/>
        </w:rPr>
        <w:t xml:space="preserve"> </w:t>
      </w:r>
      <w:proofErr w:type="spellStart"/>
      <w:r w:rsidRPr="00962834">
        <w:rPr>
          <w:sz w:val="20"/>
          <w:szCs w:val="20"/>
          <w:lang w:val="en-ID"/>
        </w:rPr>
        <w:t>termasuk</w:t>
      </w:r>
      <w:proofErr w:type="spellEnd"/>
      <w:r w:rsidRPr="00962834">
        <w:rPr>
          <w:sz w:val="20"/>
          <w:szCs w:val="20"/>
          <w:lang w:val="en-ID"/>
        </w:rPr>
        <w:t xml:space="preserve"> </w:t>
      </w:r>
      <w:proofErr w:type="spellStart"/>
      <w:r w:rsidRPr="00962834">
        <w:rPr>
          <w:sz w:val="20"/>
          <w:szCs w:val="20"/>
          <w:lang w:val="en-ID"/>
        </w:rPr>
        <w:t>dukungan</w:t>
      </w:r>
      <w:proofErr w:type="spellEnd"/>
      <w:r w:rsidRPr="00962834">
        <w:rPr>
          <w:sz w:val="20"/>
          <w:szCs w:val="20"/>
          <w:lang w:val="en-ID"/>
        </w:rPr>
        <w:t xml:space="preserve"> </w:t>
      </w:r>
      <w:proofErr w:type="spellStart"/>
      <w:r w:rsidRPr="00962834">
        <w:rPr>
          <w:sz w:val="20"/>
          <w:szCs w:val="20"/>
          <w:lang w:val="en-ID"/>
        </w:rPr>
        <w:t>sosial</w:t>
      </w:r>
      <w:proofErr w:type="spellEnd"/>
      <w:r w:rsidRPr="00962834">
        <w:rPr>
          <w:sz w:val="20"/>
          <w:szCs w:val="20"/>
          <w:lang w:val="en-ID"/>
        </w:rPr>
        <w:t xml:space="preserve">, </w:t>
      </w:r>
      <w:proofErr w:type="spellStart"/>
      <w:r w:rsidRPr="00962834">
        <w:rPr>
          <w:sz w:val="20"/>
          <w:szCs w:val="20"/>
          <w:lang w:val="en-ID"/>
        </w:rPr>
        <w:t>tingkat</w:t>
      </w:r>
      <w:proofErr w:type="spellEnd"/>
      <w:r w:rsidRPr="00962834">
        <w:rPr>
          <w:sz w:val="20"/>
          <w:szCs w:val="20"/>
          <w:lang w:val="en-ID"/>
        </w:rPr>
        <w:t xml:space="preserve"> </w:t>
      </w:r>
      <w:proofErr w:type="spellStart"/>
      <w:r w:rsidRPr="00962834">
        <w:rPr>
          <w:sz w:val="20"/>
          <w:szCs w:val="20"/>
          <w:lang w:val="en-ID"/>
        </w:rPr>
        <w:t>keterlibatan</w:t>
      </w:r>
      <w:proofErr w:type="spellEnd"/>
      <w:r w:rsidRPr="00962834">
        <w:rPr>
          <w:sz w:val="20"/>
          <w:szCs w:val="20"/>
          <w:lang w:val="en-ID"/>
        </w:rPr>
        <w:t xml:space="preserve"> fandom, dan </w:t>
      </w:r>
      <w:proofErr w:type="spellStart"/>
      <w:r w:rsidRPr="00962834">
        <w:rPr>
          <w:sz w:val="20"/>
          <w:szCs w:val="20"/>
          <w:lang w:val="en-ID"/>
        </w:rPr>
        <w:t>cara</w:t>
      </w:r>
      <w:proofErr w:type="spellEnd"/>
      <w:r w:rsidRPr="00962834">
        <w:rPr>
          <w:sz w:val="20"/>
          <w:szCs w:val="20"/>
          <w:lang w:val="en-ID"/>
        </w:rPr>
        <w:t xml:space="preserve"> </w:t>
      </w:r>
      <w:proofErr w:type="spellStart"/>
      <w:r w:rsidRPr="00962834">
        <w:rPr>
          <w:sz w:val="20"/>
          <w:szCs w:val="20"/>
          <w:lang w:val="en-ID"/>
        </w:rPr>
        <w:t>mengimbangi</w:t>
      </w:r>
      <w:proofErr w:type="spellEnd"/>
      <w:r w:rsidRPr="00962834">
        <w:rPr>
          <w:sz w:val="20"/>
          <w:szCs w:val="20"/>
          <w:lang w:val="en-ID"/>
        </w:rPr>
        <w:t xml:space="preserve"> </w:t>
      </w:r>
      <w:proofErr w:type="spellStart"/>
      <w:r w:rsidRPr="00962834">
        <w:rPr>
          <w:sz w:val="20"/>
          <w:szCs w:val="20"/>
          <w:lang w:val="en-ID"/>
        </w:rPr>
        <w:t>hobi</w:t>
      </w:r>
      <w:proofErr w:type="spellEnd"/>
      <w:r w:rsidRPr="00962834">
        <w:rPr>
          <w:sz w:val="20"/>
          <w:szCs w:val="20"/>
          <w:lang w:val="en-ID"/>
        </w:rPr>
        <w:t xml:space="preserve"> dan </w:t>
      </w:r>
      <w:proofErr w:type="spellStart"/>
      <w:r w:rsidRPr="00962834">
        <w:rPr>
          <w:sz w:val="20"/>
          <w:szCs w:val="20"/>
          <w:lang w:val="en-ID"/>
        </w:rPr>
        <w:t>kehidupan</w:t>
      </w:r>
      <w:proofErr w:type="spellEnd"/>
      <w:r w:rsidRPr="00962834">
        <w:rPr>
          <w:sz w:val="20"/>
          <w:szCs w:val="20"/>
          <w:lang w:val="en-ID"/>
        </w:rPr>
        <w:t xml:space="preserve"> </w:t>
      </w:r>
      <w:proofErr w:type="spellStart"/>
      <w:r w:rsidRPr="00962834">
        <w:rPr>
          <w:sz w:val="20"/>
          <w:szCs w:val="20"/>
          <w:lang w:val="en-ID"/>
        </w:rPr>
        <w:t>pribadi</w:t>
      </w:r>
      <w:proofErr w:type="spellEnd"/>
      <w:r w:rsidRPr="00962834">
        <w:rPr>
          <w:sz w:val="20"/>
          <w:szCs w:val="20"/>
          <w:lang w:val="en-ID"/>
        </w:rPr>
        <w:t xml:space="preserve">. Data </w:t>
      </w:r>
      <w:proofErr w:type="spellStart"/>
      <w:r w:rsidRPr="00962834">
        <w:rPr>
          <w:sz w:val="20"/>
          <w:szCs w:val="20"/>
          <w:lang w:val="en-ID"/>
        </w:rPr>
        <w:t>demografi</w:t>
      </w:r>
      <w:proofErr w:type="spellEnd"/>
      <w:r w:rsidRPr="00962834">
        <w:rPr>
          <w:sz w:val="20"/>
          <w:szCs w:val="20"/>
          <w:lang w:val="en-ID"/>
        </w:rPr>
        <w:t xml:space="preserve"> </w:t>
      </w:r>
      <w:proofErr w:type="spellStart"/>
      <w:r w:rsidRPr="00962834">
        <w:rPr>
          <w:sz w:val="20"/>
          <w:szCs w:val="20"/>
          <w:lang w:val="en-ID"/>
        </w:rPr>
        <w:t>harus</w:t>
      </w:r>
      <w:proofErr w:type="spellEnd"/>
      <w:r w:rsidRPr="00962834">
        <w:rPr>
          <w:sz w:val="20"/>
          <w:szCs w:val="20"/>
          <w:lang w:val="en-ID"/>
        </w:rPr>
        <w:t xml:space="preserve"> </w:t>
      </w:r>
      <w:proofErr w:type="spellStart"/>
      <w:r w:rsidRPr="00962834">
        <w:rPr>
          <w:sz w:val="20"/>
          <w:szCs w:val="20"/>
          <w:lang w:val="en-ID"/>
        </w:rPr>
        <w:t>diperluas</w:t>
      </w:r>
      <w:proofErr w:type="spellEnd"/>
      <w:r w:rsidRPr="00962834">
        <w:rPr>
          <w:sz w:val="20"/>
          <w:szCs w:val="20"/>
          <w:lang w:val="en-ID"/>
        </w:rPr>
        <w:t xml:space="preserve"> </w:t>
      </w:r>
      <w:proofErr w:type="spellStart"/>
      <w:r w:rsidRPr="00962834">
        <w:rPr>
          <w:sz w:val="20"/>
          <w:szCs w:val="20"/>
          <w:lang w:val="en-ID"/>
        </w:rPr>
        <w:t>untuk</w:t>
      </w:r>
      <w:proofErr w:type="spellEnd"/>
      <w:r w:rsidRPr="00962834">
        <w:rPr>
          <w:sz w:val="20"/>
          <w:szCs w:val="20"/>
          <w:lang w:val="en-ID"/>
        </w:rPr>
        <w:t xml:space="preserve"> </w:t>
      </w:r>
      <w:proofErr w:type="spellStart"/>
      <w:r w:rsidRPr="00962834">
        <w:rPr>
          <w:sz w:val="20"/>
          <w:szCs w:val="20"/>
          <w:lang w:val="en-ID"/>
        </w:rPr>
        <w:t>mencakup</w:t>
      </w:r>
      <w:proofErr w:type="spellEnd"/>
      <w:r w:rsidRPr="00962834">
        <w:rPr>
          <w:sz w:val="20"/>
          <w:szCs w:val="20"/>
          <w:lang w:val="en-ID"/>
        </w:rPr>
        <w:t xml:space="preserve"> status </w:t>
      </w:r>
      <w:proofErr w:type="spellStart"/>
      <w:r w:rsidRPr="00962834">
        <w:rPr>
          <w:sz w:val="20"/>
          <w:szCs w:val="20"/>
          <w:lang w:val="en-ID"/>
        </w:rPr>
        <w:t>sosial</w:t>
      </w:r>
      <w:proofErr w:type="spellEnd"/>
      <w:r w:rsidRPr="00962834">
        <w:rPr>
          <w:sz w:val="20"/>
          <w:szCs w:val="20"/>
          <w:lang w:val="en-ID"/>
        </w:rPr>
        <w:t xml:space="preserve">, </w:t>
      </w:r>
      <w:proofErr w:type="spellStart"/>
      <w:r w:rsidRPr="00962834">
        <w:rPr>
          <w:sz w:val="20"/>
          <w:szCs w:val="20"/>
          <w:lang w:val="en-ID"/>
        </w:rPr>
        <w:t>budaya</w:t>
      </w:r>
      <w:proofErr w:type="spellEnd"/>
      <w:r w:rsidRPr="00962834">
        <w:rPr>
          <w:sz w:val="20"/>
          <w:szCs w:val="20"/>
          <w:lang w:val="en-ID"/>
        </w:rPr>
        <w:t xml:space="preserve">, agama, dan </w:t>
      </w:r>
      <w:proofErr w:type="spellStart"/>
      <w:r w:rsidRPr="00962834">
        <w:rPr>
          <w:sz w:val="20"/>
          <w:szCs w:val="20"/>
          <w:lang w:val="en-ID"/>
        </w:rPr>
        <w:t>tingkat</w:t>
      </w:r>
      <w:proofErr w:type="spellEnd"/>
      <w:r w:rsidRPr="00962834">
        <w:rPr>
          <w:sz w:val="20"/>
          <w:szCs w:val="20"/>
          <w:lang w:val="en-ID"/>
        </w:rPr>
        <w:t xml:space="preserve"> </w:t>
      </w:r>
      <w:proofErr w:type="spellStart"/>
      <w:r w:rsidRPr="00962834">
        <w:rPr>
          <w:sz w:val="20"/>
          <w:szCs w:val="20"/>
          <w:lang w:val="en-ID"/>
        </w:rPr>
        <w:t>pendidikan</w:t>
      </w:r>
      <w:proofErr w:type="spellEnd"/>
      <w:r w:rsidRPr="00962834">
        <w:rPr>
          <w:sz w:val="20"/>
          <w:szCs w:val="20"/>
          <w:lang w:val="en-ID"/>
        </w:rPr>
        <w:t xml:space="preserve">. </w:t>
      </w:r>
      <w:proofErr w:type="spellStart"/>
      <w:r w:rsidRPr="00962834">
        <w:rPr>
          <w:sz w:val="20"/>
          <w:szCs w:val="20"/>
          <w:lang w:val="en-ID"/>
        </w:rPr>
        <w:t>Penelitian</w:t>
      </w:r>
      <w:proofErr w:type="spellEnd"/>
      <w:r w:rsidRPr="00962834">
        <w:rPr>
          <w:sz w:val="20"/>
          <w:szCs w:val="20"/>
          <w:lang w:val="en-ID"/>
        </w:rPr>
        <w:t xml:space="preserve"> </w:t>
      </w:r>
      <w:proofErr w:type="spellStart"/>
      <w:r w:rsidRPr="00962834">
        <w:rPr>
          <w:sz w:val="20"/>
          <w:szCs w:val="20"/>
          <w:lang w:val="en-ID"/>
        </w:rPr>
        <w:t>lanjutan</w:t>
      </w:r>
      <w:proofErr w:type="spellEnd"/>
      <w:r w:rsidRPr="00962834">
        <w:rPr>
          <w:sz w:val="20"/>
          <w:szCs w:val="20"/>
          <w:lang w:val="en-ID"/>
        </w:rPr>
        <w:t xml:space="preserve"> yang </w:t>
      </w:r>
      <w:proofErr w:type="spellStart"/>
      <w:r w:rsidRPr="00962834">
        <w:rPr>
          <w:sz w:val="20"/>
          <w:szCs w:val="20"/>
          <w:lang w:val="en-ID"/>
        </w:rPr>
        <w:t>menggunakan</w:t>
      </w:r>
      <w:proofErr w:type="spellEnd"/>
      <w:r w:rsidRPr="00962834">
        <w:rPr>
          <w:sz w:val="20"/>
          <w:szCs w:val="20"/>
          <w:lang w:val="en-ID"/>
        </w:rPr>
        <w:t xml:space="preserve"> </w:t>
      </w:r>
      <w:proofErr w:type="spellStart"/>
      <w:r w:rsidRPr="00962834">
        <w:rPr>
          <w:sz w:val="20"/>
          <w:szCs w:val="20"/>
          <w:lang w:val="en-ID"/>
        </w:rPr>
        <w:t>metodologi</w:t>
      </w:r>
      <w:proofErr w:type="spellEnd"/>
      <w:r w:rsidRPr="00962834">
        <w:rPr>
          <w:sz w:val="20"/>
          <w:szCs w:val="20"/>
          <w:lang w:val="en-ID"/>
        </w:rPr>
        <w:t xml:space="preserve"> yang </w:t>
      </w:r>
      <w:proofErr w:type="spellStart"/>
      <w:r w:rsidRPr="00962834">
        <w:rPr>
          <w:sz w:val="20"/>
          <w:szCs w:val="20"/>
          <w:lang w:val="en-ID"/>
        </w:rPr>
        <w:t>lebih</w:t>
      </w:r>
      <w:proofErr w:type="spellEnd"/>
      <w:r w:rsidRPr="00962834">
        <w:rPr>
          <w:sz w:val="20"/>
          <w:szCs w:val="20"/>
          <w:lang w:val="en-ID"/>
        </w:rPr>
        <w:t xml:space="preserve"> </w:t>
      </w:r>
      <w:proofErr w:type="spellStart"/>
      <w:r w:rsidRPr="00962834">
        <w:rPr>
          <w:sz w:val="20"/>
          <w:szCs w:val="20"/>
          <w:lang w:val="en-ID"/>
        </w:rPr>
        <w:t>kompleks</w:t>
      </w:r>
      <w:proofErr w:type="spellEnd"/>
      <w:r w:rsidRPr="00962834">
        <w:rPr>
          <w:sz w:val="20"/>
          <w:szCs w:val="20"/>
          <w:lang w:val="en-ID"/>
        </w:rPr>
        <w:t xml:space="preserve"> dan </w:t>
      </w:r>
      <w:proofErr w:type="spellStart"/>
      <w:r w:rsidRPr="00962834">
        <w:rPr>
          <w:sz w:val="20"/>
          <w:szCs w:val="20"/>
          <w:lang w:val="en-ID"/>
        </w:rPr>
        <w:t>beragam</w:t>
      </w:r>
      <w:proofErr w:type="spellEnd"/>
      <w:r w:rsidRPr="00962834">
        <w:rPr>
          <w:sz w:val="20"/>
          <w:szCs w:val="20"/>
          <w:lang w:val="en-ID"/>
        </w:rPr>
        <w:t xml:space="preserve"> </w:t>
      </w:r>
      <w:proofErr w:type="spellStart"/>
      <w:r w:rsidRPr="00962834">
        <w:rPr>
          <w:sz w:val="20"/>
          <w:szCs w:val="20"/>
          <w:lang w:val="en-ID"/>
        </w:rPr>
        <w:t>diharapkan</w:t>
      </w:r>
      <w:proofErr w:type="spellEnd"/>
      <w:r w:rsidRPr="00962834">
        <w:rPr>
          <w:sz w:val="20"/>
          <w:szCs w:val="20"/>
          <w:lang w:val="en-ID"/>
        </w:rPr>
        <w:t xml:space="preserve"> </w:t>
      </w:r>
      <w:proofErr w:type="spellStart"/>
      <w:r w:rsidRPr="00962834">
        <w:rPr>
          <w:sz w:val="20"/>
          <w:szCs w:val="20"/>
          <w:lang w:val="en-ID"/>
        </w:rPr>
        <w:t>dapat</w:t>
      </w:r>
      <w:proofErr w:type="spellEnd"/>
      <w:r w:rsidRPr="00962834">
        <w:rPr>
          <w:sz w:val="20"/>
          <w:szCs w:val="20"/>
          <w:lang w:val="en-ID"/>
        </w:rPr>
        <w:t xml:space="preserve"> </w:t>
      </w:r>
      <w:proofErr w:type="spellStart"/>
      <w:r w:rsidRPr="00962834">
        <w:rPr>
          <w:sz w:val="20"/>
          <w:szCs w:val="20"/>
          <w:lang w:val="en-ID"/>
        </w:rPr>
        <w:t>meningkatkan</w:t>
      </w:r>
      <w:proofErr w:type="spellEnd"/>
      <w:r w:rsidRPr="00962834">
        <w:rPr>
          <w:sz w:val="20"/>
          <w:szCs w:val="20"/>
          <w:lang w:val="en-ID"/>
        </w:rPr>
        <w:t xml:space="preserve"> </w:t>
      </w:r>
      <w:proofErr w:type="spellStart"/>
      <w:r w:rsidRPr="00962834">
        <w:rPr>
          <w:sz w:val="20"/>
          <w:szCs w:val="20"/>
          <w:lang w:val="en-ID"/>
        </w:rPr>
        <w:t>pemahaman</w:t>
      </w:r>
      <w:proofErr w:type="spellEnd"/>
      <w:r w:rsidRPr="00962834">
        <w:rPr>
          <w:sz w:val="20"/>
          <w:szCs w:val="20"/>
          <w:lang w:val="en-ID"/>
        </w:rPr>
        <w:t xml:space="preserve"> </w:t>
      </w:r>
      <w:proofErr w:type="spellStart"/>
      <w:r w:rsidRPr="00962834">
        <w:rPr>
          <w:sz w:val="20"/>
          <w:szCs w:val="20"/>
          <w:lang w:val="en-ID"/>
        </w:rPr>
        <w:t>tentang</w:t>
      </w:r>
      <w:proofErr w:type="spellEnd"/>
      <w:r w:rsidRPr="00962834">
        <w:rPr>
          <w:sz w:val="20"/>
          <w:szCs w:val="20"/>
          <w:lang w:val="en-ID"/>
        </w:rPr>
        <w:t xml:space="preserve"> </w:t>
      </w:r>
      <w:proofErr w:type="spellStart"/>
      <w:r w:rsidRPr="00962834">
        <w:rPr>
          <w:sz w:val="20"/>
          <w:szCs w:val="20"/>
          <w:lang w:val="en-ID"/>
        </w:rPr>
        <w:t>kesejahteraan</w:t>
      </w:r>
      <w:proofErr w:type="spellEnd"/>
      <w:r w:rsidRPr="00962834">
        <w:rPr>
          <w:sz w:val="20"/>
          <w:szCs w:val="20"/>
          <w:lang w:val="en-ID"/>
        </w:rPr>
        <w:t xml:space="preserve"> mental </w:t>
      </w:r>
      <w:proofErr w:type="spellStart"/>
      <w:r w:rsidRPr="00962834">
        <w:rPr>
          <w:sz w:val="20"/>
          <w:szCs w:val="20"/>
          <w:lang w:val="en-ID"/>
        </w:rPr>
        <w:t>penggemar</w:t>
      </w:r>
      <w:proofErr w:type="spellEnd"/>
      <w:r w:rsidRPr="00962834">
        <w:rPr>
          <w:sz w:val="20"/>
          <w:szCs w:val="20"/>
          <w:lang w:val="en-ID"/>
        </w:rPr>
        <w:t xml:space="preserve"> K-Pop.</w:t>
      </w:r>
    </w:p>
    <w:p w14:paraId="294C686E" w14:textId="734F148B" w:rsidR="004673B5" w:rsidRDefault="004673B5" w:rsidP="004673B5">
      <w:pPr>
        <w:pStyle w:val="JSKReferenceItem"/>
        <w:numPr>
          <w:ilvl w:val="0"/>
          <w:numId w:val="0"/>
        </w:numPr>
        <w:jc w:val="left"/>
        <w:rPr>
          <w:sz w:val="20"/>
          <w:szCs w:val="20"/>
          <w:lang w:val="en-ID"/>
        </w:rPr>
      </w:pPr>
    </w:p>
    <w:p w14:paraId="3BD4131E" w14:textId="51EE3672" w:rsidR="004673B5" w:rsidRDefault="004673B5" w:rsidP="004673B5">
      <w:pPr>
        <w:pStyle w:val="JSKReferenceItem"/>
        <w:numPr>
          <w:ilvl w:val="0"/>
          <w:numId w:val="0"/>
        </w:numPr>
        <w:jc w:val="left"/>
        <w:rPr>
          <w:sz w:val="20"/>
          <w:szCs w:val="20"/>
          <w:lang w:val="en-ID"/>
        </w:rPr>
      </w:pPr>
    </w:p>
    <w:p w14:paraId="3AAB975E" w14:textId="75919A88" w:rsidR="004673B5" w:rsidRPr="003379FB" w:rsidRDefault="004673B5" w:rsidP="004673B5">
      <w:pPr>
        <w:pStyle w:val="JSKReferenceItem"/>
        <w:numPr>
          <w:ilvl w:val="0"/>
          <w:numId w:val="0"/>
        </w:numPr>
        <w:jc w:val="left"/>
        <w:rPr>
          <w:b/>
          <w:bCs/>
          <w:sz w:val="28"/>
          <w:szCs w:val="28"/>
          <w:lang w:val="en-ID"/>
        </w:rPr>
      </w:pPr>
      <w:r w:rsidRPr="003379FB">
        <w:rPr>
          <w:b/>
          <w:bCs/>
          <w:sz w:val="28"/>
          <w:szCs w:val="28"/>
          <w:lang w:val="en-ID"/>
        </w:rPr>
        <w:t xml:space="preserve">IV. </w:t>
      </w:r>
      <w:proofErr w:type="spellStart"/>
      <w:r w:rsidRPr="003379FB">
        <w:rPr>
          <w:b/>
          <w:bCs/>
          <w:sz w:val="28"/>
          <w:szCs w:val="28"/>
          <w:lang w:val="en-ID"/>
        </w:rPr>
        <w:t>Simpulan</w:t>
      </w:r>
      <w:proofErr w:type="spellEnd"/>
      <w:r w:rsidRPr="003379FB">
        <w:rPr>
          <w:b/>
          <w:bCs/>
          <w:sz w:val="28"/>
          <w:szCs w:val="28"/>
          <w:lang w:val="en-ID"/>
        </w:rPr>
        <w:t xml:space="preserve"> </w:t>
      </w:r>
    </w:p>
    <w:p w14:paraId="55C75CFD" w14:textId="77777777" w:rsidR="004673B5" w:rsidRDefault="004673B5" w:rsidP="004673B5">
      <w:pPr>
        <w:pStyle w:val="JSKReferenceItem"/>
        <w:numPr>
          <w:ilvl w:val="0"/>
          <w:numId w:val="0"/>
        </w:numPr>
        <w:ind w:firstLine="720"/>
        <w:rPr>
          <w:sz w:val="20"/>
          <w:szCs w:val="20"/>
        </w:rPr>
      </w:pPr>
      <w:r>
        <w:rPr>
          <w:sz w:val="20"/>
          <w:szCs w:val="20"/>
        </w:rPr>
        <w:t>Berdasarkan dari hasil olah data yang dilakukan, maka dapat disimpulkan bahwa hasil olah data menunjukkan bahwa psychological well being mayoritas penggemar kpop yang berusia dewasa awal berada pada kategori sedang. Aspek relasi positif merupakan aspek yang dominan pada kelompok PWB tinggi, dan aspek penerimaan diri merupakan aspek tertinggi dari kelompok PWB sedang. Sedangkan aaspek penguasaan lingkungan merupakan aspek yang paling rendah pada kelompok PWB rendah. Ada perbedaan PWB ditinjau dari sataus pernikahan dan pekerjaan, namun tidak ditemukan perbedaan dilihat dari jenis kelamin.</w:t>
      </w:r>
    </w:p>
    <w:p w14:paraId="5C473A03" w14:textId="688CD9C9" w:rsidR="004673B5" w:rsidRDefault="004673B5" w:rsidP="004673B5">
      <w:pPr>
        <w:pStyle w:val="JSKReferenceItem"/>
        <w:numPr>
          <w:ilvl w:val="0"/>
          <w:numId w:val="0"/>
        </w:numPr>
        <w:rPr>
          <w:sz w:val="20"/>
          <w:szCs w:val="20"/>
          <w:lang w:val="en-ID"/>
        </w:rPr>
      </w:pPr>
      <w:proofErr w:type="spellStart"/>
      <w:r>
        <w:rPr>
          <w:sz w:val="20"/>
          <w:szCs w:val="20"/>
          <w:lang w:val="en-ID"/>
        </w:rPr>
        <w:t>Penelitian</w:t>
      </w:r>
      <w:proofErr w:type="spellEnd"/>
      <w:r>
        <w:rPr>
          <w:sz w:val="20"/>
          <w:szCs w:val="20"/>
          <w:lang w:val="en-ID"/>
        </w:rPr>
        <w:t xml:space="preserve"> survey </w:t>
      </w:r>
      <w:proofErr w:type="spellStart"/>
      <w:r>
        <w:rPr>
          <w:sz w:val="20"/>
          <w:szCs w:val="20"/>
          <w:lang w:val="en-ID"/>
        </w:rPr>
        <w:t>dengan</w:t>
      </w:r>
      <w:proofErr w:type="spellEnd"/>
      <w:r>
        <w:rPr>
          <w:sz w:val="20"/>
          <w:szCs w:val="20"/>
          <w:lang w:val="en-ID"/>
        </w:rPr>
        <w:t xml:space="preserve"> </w:t>
      </w:r>
      <w:proofErr w:type="spellStart"/>
      <w:r>
        <w:rPr>
          <w:sz w:val="20"/>
          <w:szCs w:val="20"/>
          <w:lang w:val="en-ID"/>
        </w:rPr>
        <w:t>satu</w:t>
      </w:r>
      <w:proofErr w:type="spellEnd"/>
      <w:r>
        <w:rPr>
          <w:sz w:val="20"/>
          <w:szCs w:val="20"/>
          <w:lang w:val="en-ID"/>
        </w:rPr>
        <w:t xml:space="preserve"> variable </w:t>
      </w:r>
      <w:proofErr w:type="spellStart"/>
      <w:r>
        <w:rPr>
          <w:sz w:val="20"/>
          <w:szCs w:val="20"/>
          <w:lang w:val="en-ID"/>
        </w:rPr>
        <w:t>merupakan</w:t>
      </w:r>
      <w:proofErr w:type="spellEnd"/>
      <w:r>
        <w:rPr>
          <w:sz w:val="20"/>
          <w:szCs w:val="20"/>
          <w:lang w:val="en-ID"/>
        </w:rPr>
        <w:t xml:space="preserve"> salah </w:t>
      </w:r>
      <w:proofErr w:type="spellStart"/>
      <w:r>
        <w:rPr>
          <w:sz w:val="20"/>
          <w:szCs w:val="20"/>
          <w:lang w:val="en-ID"/>
        </w:rPr>
        <w:t>satu</w:t>
      </w:r>
      <w:proofErr w:type="spellEnd"/>
      <w:r>
        <w:rPr>
          <w:sz w:val="20"/>
          <w:szCs w:val="20"/>
          <w:lang w:val="en-ID"/>
        </w:rPr>
        <w:t xml:space="preserve"> </w:t>
      </w:r>
      <w:proofErr w:type="spellStart"/>
      <w:r>
        <w:rPr>
          <w:sz w:val="20"/>
          <w:szCs w:val="20"/>
          <w:lang w:val="en-ID"/>
        </w:rPr>
        <w:t>kelemahan</w:t>
      </w:r>
      <w:proofErr w:type="spellEnd"/>
      <w:r>
        <w:rPr>
          <w:sz w:val="20"/>
          <w:szCs w:val="20"/>
          <w:lang w:val="en-ID"/>
        </w:rPr>
        <w:t xml:space="preserve"> </w:t>
      </w:r>
      <w:proofErr w:type="spellStart"/>
      <w:r>
        <w:rPr>
          <w:sz w:val="20"/>
          <w:szCs w:val="20"/>
          <w:lang w:val="en-ID"/>
        </w:rPr>
        <w:t>dalam</w:t>
      </w:r>
      <w:proofErr w:type="spellEnd"/>
      <w:r>
        <w:rPr>
          <w:sz w:val="20"/>
          <w:szCs w:val="20"/>
          <w:lang w:val="en-ID"/>
        </w:rPr>
        <w:t xml:space="preserve"> </w:t>
      </w:r>
      <w:proofErr w:type="spellStart"/>
      <w:r>
        <w:rPr>
          <w:sz w:val="20"/>
          <w:szCs w:val="20"/>
          <w:lang w:val="en-ID"/>
        </w:rPr>
        <w:t>penelitian</w:t>
      </w:r>
      <w:proofErr w:type="spellEnd"/>
      <w:r>
        <w:rPr>
          <w:sz w:val="20"/>
          <w:szCs w:val="20"/>
          <w:lang w:val="en-ID"/>
        </w:rPr>
        <w:t xml:space="preserve"> </w:t>
      </w:r>
      <w:proofErr w:type="spellStart"/>
      <w:r>
        <w:rPr>
          <w:sz w:val="20"/>
          <w:szCs w:val="20"/>
          <w:lang w:val="en-ID"/>
        </w:rPr>
        <w:t>ini</w:t>
      </w:r>
      <w:proofErr w:type="spellEnd"/>
      <w:r>
        <w:rPr>
          <w:sz w:val="20"/>
          <w:szCs w:val="20"/>
          <w:lang w:val="en-ID"/>
        </w:rPr>
        <w:t xml:space="preserve">. </w:t>
      </w:r>
      <w:proofErr w:type="spellStart"/>
      <w:r w:rsidRPr="00EA6B45">
        <w:rPr>
          <w:sz w:val="20"/>
          <w:szCs w:val="20"/>
          <w:lang w:val="en-ID"/>
        </w:rPr>
        <w:t>Peneliti</w:t>
      </w:r>
      <w:proofErr w:type="spellEnd"/>
      <w:r w:rsidRPr="00EA6B45">
        <w:rPr>
          <w:sz w:val="20"/>
          <w:szCs w:val="20"/>
          <w:lang w:val="en-ID"/>
        </w:rPr>
        <w:t xml:space="preserve"> </w:t>
      </w:r>
      <w:proofErr w:type="spellStart"/>
      <w:r w:rsidRPr="00EA6B45">
        <w:rPr>
          <w:sz w:val="20"/>
          <w:szCs w:val="20"/>
          <w:lang w:val="en-ID"/>
        </w:rPr>
        <w:t>selanjutnya</w:t>
      </w:r>
      <w:proofErr w:type="spellEnd"/>
      <w:r w:rsidRPr="00EA6B45">
        <w:rPr>
          <w:sz w:val="20"/>
          <w:szCs w:val="20"/>
          <w:lang w:val="en-ID"/>
        </w:rPr>
        <w:t xml:space="preserve"> </w:t>
      </w:r>
      <w:proofErr w:type="spellStart"/>
      <w:r w:rsidRPr="00EA6B45">
        <w:rPr>
          <w:sz w:val="20"/>
          <w:szCs w:val="20"/>
          <w:lang w:val="en-ID"/>
        </w:rPr>
        <w:t>dapat</w:t>
      </w:r>
      <w:proofErr w:type="spellEnd"/>
      <w:r w:rsidRPr="00EA6B45">
        <w:rPr>
          <w:sz w:val="20"/>
          <w:szCs w:val="20"/>
          <w:lang w:val="en-ID"/>
        </w:rPr>
        <w:t xml:space="preserve"> </w:t>
      </w:r>
      <w:proofErr w:type="spellStart"/>
      <w:r w:rsidRPr="00EA6B45">
        <w:rPr>
          <w:sz w:val="20"/>
          <w:szCs w:val="20"/>
          <w:lang w:val="en-ID"/>
        </w:rPr>
        <w:t>mengembangkan</w:t>
      </w:r>
      <w:proofErr w:type="spellEnd"/>
      <w:r w:rsidRPr="00EA6B45">
        <w:rPr>
          <w:sz w:val="20"/>
          <w:szCs w:val="20"/>
          <w:lang w:val="en-ID"/>
        </w:rPr>
        <w:t xml:space="preserve"> </w:t>
      </w:r>
      <w:proofErr w:type="spellStart"/>
      <w:r w:rsidRPr="00EA6B45">
        <w:rPr>
          <w:sz w:val="20"/>
          <w:szCs w:val="20"/>
          <w:lang w:val="en-ID"/>
        </w:rPr>
        <w:t>penelitian</w:t>
      </w:r>
      <w:proofErr w:type="spellEnd"/>
      <w:r w:rsidRPr="00EA6B45">
        <w:rPr>
          <w:sz w:val="20"/>
          <w:szCs w:val="20"/>
          <w:lang w:val="en-ID"/>
        </w:rPr>
        <w:t xml:space="preserve"> </w:t>
      </w:r>
      <w:proofErr w:type="spellStart"/>
      <w:r w:rsidRPr="00EA6B45">
        <w:rPr>
          <w:sz w:val="20"/>
          <w:szCs w:val="20"/>
          <w:lang w:val="en-ID"/>
        </w:rPr>
        <w:t>ini</w:t>
      </w:r>
      <w:proofErr w:type="spellEnd"/>
      <w:r w:rsidRPr="00EA6B45">
        <w:rPr>
          <w:sz w:val="20"/>
          <w:szCs w:val="20"/>
          <w:lang w:val="en-ID"/>
        </w:rPr>
        <w:t xml:space="preserve"> </w:t>
      </w:r>
      <w:proofErr w:type="spellStart"/>
      <w:r w:rsidRPr="00EA6B45">
        <w:rPr>
          <w:sz w:val="20"/>
          <w:szCs w:val="20"/>
          <w:lang w:val="en-ID"/>
        </w:rPr>
        <w:t>dengan</w:t>
      </w:r>
      <w:proofErr w:type="spellEnd"/>
      <w:r w:rsidRPr="00EA6B45">
        <w:rPr>
          <w:sz w:val="20"/>
          <w:szCs w:val="20"/>
          <w:lang w:val="en-ID"/>
        </w:rPr>
        <w:t xml:space="preserve"> </w:t>
      </w:r>
      <w:proofErr w:type="spellStart"/>
      <w:r w:rsidRPr="00EA6B45">
        <w:rPr>
          <w:sz w:val="20"/>
          <w:szCs w:val="20"/>
          <w:lang w:val="en-ID"/>
        </w:rPr>
        <w:t>mengkaji</w:t>
      </w:r>
      <w:proofErr w:type="spellEnd"/>
      <w:r w:rsidRPr="00EA6B45">
        <w:rPr>
          <w:sz w:val="20"/>
          <w:szCs w:val="20"/>
          <w:lang w:val="en-ID"/>
        </w:rPr>
        <w:t xml:space="preserve"> </w:t>
      </w:r>
      <w:proofErr w:type="spellStart"/>
      <w:r w:rsidRPr="00EA6B45">
        <w:rPr>
          <w:sz w:val="20"/>
          <w:szCs w:val="20"/>
          <w:lang w:val="en-ID"/>
        </w:rPr>
        <w:t>faktor-</w:t>
      </w:r>
      <w:proofErr w:type="gramStart"/>
      <w:r w:rsidRPr="00EA6B45">
        <w:rPr>
          <w:sz w:val="20"/>
          <w:szCs w:val="20"/>
          <w:lang w:val="en-ID"/>
        </w:rPr>
        <w:t>faktor</w:t>
      </w:r>
      <w:proofErr w:type="spellEnd"/>
      <w:r>
        <w:rPr>
          <w:sz w:val="20"/>
          <w:szCs w:val="20"/>
          <w:lang w:val="en-ID"/>
        </w:rPr>
        <w:t xml:space="preserve">  PWB</w:t>
      </w:r>
      <w:proofErr w:type="gramEnd"/>
      <w:r>
        <w:rPr>
          <w:sz w:val="20"/>
          <w:szCs w:val="20"/>
          <w:lang w:val="en-ID"/>
        </w:rPr>
        <w:t xml:space="preserve"> pada </w:t>
      </w:r>
      <w:proofErr w:type="spellStart"/>
      <w:r>
        <w:rPr>
          <w:sz w:val="20"/>
          <w:szCs w:val="20"/>
          <w:lang w:val="en-ID"/>
        </w:rPr>
        <w:t>kelompok</w:t>
      </w:r>
      <w:proofErr w:type="spellEnd"/>
      <w:r>
        <w:rPr>
          <w:sz w:val="20"/>
          <w:szCs w:val="20"/>
          <w:lang w:val="en-ID"/>
        </w:rPr>
        <w:t xml:space="preserve"> </w:t>
      </w:r>
      <w:proofErr w:type="spellStart"/>
      <w:r>
        <w:rPr>
          <w:sz w:val="20"/>
          <w:szCs w:val="20"/>
          <w:lang w:val="en-ID"/>
        </w:rPr>
        <w:t>penggemar</w:t>
      </w:r>
      <w:proofErr w:type="spellEnd"/>
      <w:r>
        <w:rPr>
          <w:sz w:val="20"/>
          <w:szCs w:val="20"/>
          <w:lang w:val="en-ID"/>
        </w:rPr>
        <w:t xml:space="preserve"> </w:t>
      </w:r>
      <w:proofErr w:type="spellStart"/>
      <w:r>
        <w:rPr>
          <w:sz w:val="20"/>
          <w:szCs w:val="20"/>
          <w:lang w:val="en-ID"/>
        </w:rPr>
        <w:t>kpop</w:t>
      </w:r>
      <w:proofErr w:type="spellEnd"/>
      <w:r>
        <w:rPr>
          <w:sz w:val="20"/>
          <w:szCs w:val="20"/>
          <w:lang w:val="en-ID"/>
        </w:rPr>
        <w:t xml:space="preserve"> </w:t>
      </w:r>
      <w:proofErr w:type="spellStart"/>
      <w:r>
        <w:rPr>
          <w:sz w:val="20"/>
          <w:szCs w:val="20"/>
          <w:lang w:val="en-ID"/>
        </w:rPr>
        <w:t>lebih</w:t>
      </w:r>
      <w:proofErr w:type="spellEnd"/>
      <w:r>
        <w:rPr>
          <w:sz w:val="20"/>
          <w:szCs w:val="20"/>
          <w:lang w:val="en-ID"/>
        </w:rPr>
        <w:t xml:space="preserve"> </w:t>
      </w:r>
      <w:proofErr w:type="spellStart"/>
      <w:r>
        <w:rPr>
          <w:sz w:val="20"/>
          <w:szCs w:val="20"/>
          <w:lang w:val="en-ID"/>
        </w:rPr>
        <w:t>komplek</w:t>
      </w:r>
      <w:proofErr w:type="spellEnd"/>
      <w:r>
        <w:rPr>
          <w:sz w:val="20"/>
          <w:szCs w:val="20"/>
          <w:lang w:val="en-ID"/>
        </w:rPr>
        <w:t xml:space="preserve"> </w:t>
      </w:r>
      <w:proofErr w:type="spellStart"/>
      <w:r>
        <w:rPr>
          <w:sz w:val="20"/>
          <w:szCs w:val="20"/>
          <w:lang w:val="en-ID"/>
        </w:rPr>
        <w:t>seperti</w:t>
      </w:r>
      <w:proofErr w:type="spellEnd"/>
      <w:r>
        <w:rPr>
          <w:sz w:val="20"/>
          <w:szCs w:val="20"/>
          <w:lang w:val="en-ID"/>
        </w:rPr>
        <w:t xml:space="preserve"> </w:t>
      </w:r>
      <w:proofErr w:type="spellStart"/>
      <w:r>
        <w:rPr>
          <w:sz w:val="20"/>
          <w:szCs w:val="20"/>
          <w:lang w:val="en-ID"/>
        </w:rPr>
        <w:t>menggunakan</w:t>
      </w:r>
      <w:proofErr w:type="spellEnd"/>
      <w:r>
        <w:rPr>
          <w:sz w:val="20"/>
          <w:szCs w:val="20"/>
          <w:lang w:val="en-ID"/>
        </w:rPr>
        <w:t xml:space="preserve"> </w:t>
      </w:r>
      <w:proofErr w:type="spellStart"/>
      <w:r>
        <w:rPr>
          <w:sz w:val="20"/>
          <w:szCs w:val="20"/>
          <w:lang w:val="en-ID"/>
        </w:rPr>
        <w:t>lebih</w:t>
      </w:r>
      <w:proofErr w:type="spellEnd"/>
      <w:r>
        <w:rPr>
          <w:sz w:val="20"/>
          <w:szCs w:val="20"/>
          <w:lang w:val="en-ID"/>
        </w:rPr>
        <w:t xml:space="preserve"> </w:t>
      </w:r>
      <w:proofErr w:type="spellStart"/>
      <w:r>
        <w:rPr>
          <w:sz w:val="20"/>
          <w:szCs w:val="20"/>
          <w:lang w:val="en-ID"/>
        </w:rPr>
        <w:t>dari</w:t>
      </w:r>
      <w:proofErr w:type="spellEnd"/>
      <w:r>
        <w:rPr>
          <w:sz w:val="20"/>
          <w:szCs w:val="20"/>
          <w:lang w:val="en-ID"/>
        </w:rPr>
        <w:t xml:space="preserve"> 1variabel dan juga. </w:t>
      </w:r>
      <w:proofErr w:type="spellStart"/>
      <w:r>
        <w:rPr>
          <w:sz w:val="20"/>
          <w:szCs w:val="20"/>
          <w:lang w:val="en-ID"/>
        </w:rPr>
        <w:t>Penelitia</w:t>
      </w:r>
      <w:proofErr w:type="spellEnd"/>
      <w:r>
        <w:rPr>
          <w:sz w:val="20"/>
          <w:szCs w:val="20"/>
          <w:lang w:val="en-ID"/>
        </w:rPr>
        <w:t xml:space="preserve"> </w:t>
      </w:r>
      <w:proofErr w:type="spellStart"/>
      <w:r>
        <w:rPr>
          <w:sz w:val="20"/>
          <w:szCs w:val="20"/>
          <w:lang w:val="en-ID"/>
        </w:rPr>
        <w:t>selanjutnya</w:t>
      </w:r>
      <w:proofErr w:type="spellEnd"/>
      <w:r>
        <w:rPr>
          <w:sz w:val="20"/>
          <w:szCs w:val="20"/>
          <w:lang w:val="en-ID"/>
        </w:rPr>
        <w:t xml:space="preserve"> juga </w:t>
      </w:r>
      <w:proofErr w:type="spellStart"/>
      <w:r>
        <w:rPr>
          <w:sz w:val="20"/>
          <w:szCs w:val="20"/>
          <w:lang w:val="en-ID"/>
        </w:rPr>
        <w:t>dapat</w:t>
      </w:r>
      <w:proofErr w:type="spellEnd"/>
      <w:r>
        <w:rPr>
          <w:sz w:val="20"/>
          <w:szCs w:val="20"/>
          <w:lang w:val="en-ID"/>
        </w:rPr>
        <w:t xml:space="preserve"> </w:t>
      </w:r>
      <w:proofErr w:type="spellStart"/>
      <w:r>
        <w:rPr>
          <w:sz w:val="20"/>
          <w:szCs w:val="20"/>
          <w:lang w:val="en-ID"/>
        </w:rPr>
        <w:t>melibatkan</w:t>
      </w:r>
      <w:proofErr w:type="spellEnd"/>
      <w:r>
        <w:rPr>
          <w:sz w:val="20"/>
          <w:szCs w:val="20"/>
          <w:lang w:val="en-ID"/>
        </w:rPr>
        <w:t xml:space="preserve"> data </w:t>
      </w:r>
      <w:proofErr w:type="spellStart"/>
      <w:r>
        <w:rPr>
          <w:sz w:val="20"/>
          <w:szCs w:val="20"/>
          <w:lang w:val="en-ID"/>
        </w:rPr>
        <w:t>demografi</w:t>
      </w:r>
      <w:proofErr w:type="spellEnd"/>
      <w:r>
        <w:rPr>
          <w:sz w:val="20"/>
          <w:szCs w:val="20"/>
          <w:lang w:val="en-ID"/>
        </w:rPr>
        <w:t xml:space="preserve"> </w:t>
      </w:r>
      <w:proofErr w:type="spellStart"/>
      <w:r>
        <w:rPr>
          <w:sz w:val="20"/>
          <w:szCs w:val="20"/>
          <w:lang w:val="en-ID"/>
        </w:rPr>
        <w:t>lebih</w:t>
      </w:r>
      <w:proofErr w:type="spellEnd"/>
      <w:r>
        <w:rPr>
          <w:sz w:val="20"/>
          <w:szCs w:val="20"/>
          <w:lang w:val="en-ID"/>
        </w:rPr>
        <w:t xml:space="preserve"> </w:t>
      </w:r>
      <w:proofErr w:type="spellStart"/>
      <w:r>
        <w:rPr>
          <w:sz w:val="20"/>
          <w:szCs w:val="20"/>
          <w:lang w:val="en-ID"/>
        </w:rPr>
        <w:t>kompleks</w:t>
      </w:r>
      <w:proofErr w:type="spellEnd"/>
      <w:r>
        <w:rPr>
          <w:sz w:val="20"/>
          <w:szCs w:val="20"/>
          <w:lang w:val="en-ID"/>
        </w:rPr>
        <w:t xml:space="preserve"> </w:t>
      </w:r>
      <w:proofErr w:type="spellStart"/>
      <w:proofErr w:type="gramStart"/>
      <w:r>
        <w:rPr>
          <w:sz w:val="20"/>
          <w:szCs w:val="20"/>
          <w:lang w:val="en-ID"/>
        </w:rPr>
        <w:t>seperti</w:t>
      </w:r>
      <w:proofErr w:type="spellEnd"/>
      <w:r>
        <w:rPr>
          <w:sz w:val="20"/>
          <w:szCs w:val="20"/>
          <w:lang w:val="en-ID"/>
        </w:rPr>
        <w:t xml:space="preserve"> ;</w:t>
      </w:r>
      <w:proofErr w:type="gramEnd"/>
      <w:r>
        <w:rPr>
          <w:sz w:val="20"/>
          <w:szCs w:val="20"/>
          <w:lang w:val="en-ID"/>
        </w:rPr>
        <w:t xml:space="preserve"> status </w:t>
      </w:r>
      <w:proofErr w:type="spellStart"/>
      <w:r>
        <w:rPr>
          <w:sz w:val="20"/>
          <w:szCs w:val="20"/>
          <w:lang w:val="en-ID"/>
        </w:rPr>
        <w:t>sosial</w:t>
      </w:r>
      <w:proofErr w:type="spellEnd"/>
      <w:r>
        <w:rPr>
          <w:sz w:val="20"/>
          <w:szCs w:val="20"/>
          <w:lang w:val="en-ID"/>
        </w:rPr>
        <w:t xml:space="preserve">, </w:t>
      </w:r>
      <w:proofErr w:type="spellStart"/>
      <w:r>
        <w:rPr>
          <w:sz w:val="20"/>
          <w:szCs w:val="20"/>
          <w:lang w:val="en-ID"/>
        </w:rPr>
        <w:t>budaya</w:t>
      </w:r>
      <w:proofErr w:type="spellEnd"/>
      <w:r>
        <w:rPr>
          <w:sz w:val="20"/>
          <w:szCs w:val="20"/>
          <w:lang w:val="en-ID"/>
        </w:rPr>
        <w:t xml:space="preserve">, </w:t>
      </w:r>
      <w:proofErr w:type="spellStart"/>
      <w:r>
        <w:rPr>
          <w:sz w:val="20"/>
          <w:szCs w:val="20"/>
          <w:lang w:val="en-ID"/>
        </w:rPr>
        <w:t>agaman</w:t>
      </w:r>
      <w:proofErr w:type="spellEnd"/>
      <w:r>
        <w:rPr>
          <w:sz w:val="20"/>
          <w:szCs w:val="20"/>
          <w:lang w:val="en-ID"/>
        </w:rPr>
        <w:t xml:space="preserve"> </w:t>
      </w:r>
      <w:proofErr w:type="spellStart"/>
      <w:r>
        <w:rPr>
          <w:sz w:val="20"/>
          <w:szCs w:val="20"/>
          <w:lang w:val="en-ID"/>
        </w:rPr>
        <w:t>dll</w:t>
      </w:r>
      <w:proofErr w:type="spellEnd"/>
      <w:r>
        <w:rPr>
          <w:sz w:val="20"/>
          <w:szCs w:val="20"/>
          <w:lang w:val="en-ID"/>
        </w:rPr>
        <w:t xml:space="preserve">. </w:t>
      </w:r>
      <w:proofErr w:type="spellStart"/>
      <w:r>
        <w:rPr>
          <w:sz w:val="20"/>
          <w:szCs w:val="20"/>
          <w:lang w:val="en-ID"/>
        </w:rPr>
        <w:t>Pengembangan</w:t>
      </w:r>
      <w:proofErr w:type="spellEnd"/>
      <w:r>
        <w:rPr>
          <w:sz w:val="20"/>
          <w:szCs w:val="20"/>
          <w:lang w:val="en-ID"/>
        </w:rPr>
        <w:t xml:space="preserve"> </w:t>
      </w:r>
      <w:proofErr w:type="spellStart"/>
      <w:r>
        <w:rPr>
          <w:sz w:val="20"/>
          <w:szCs w:val="20"/>
          <w:lang w:val="en-ID"/>
        </w:rPr>
        <w:t>penelitian</w:t>
      </w:r>
      <w:proofErr w:type="spellEnd"/>
      <w:r>
        <w:rPr>
          <w:sz w:val="20"/>
          <w:szCs w:val="20"/>
          <w:lang w:val="en-ID"/>
        </w:rPr>
        <w:t xml:space="preserve"> </w:t>
      </w:r>
      <w:proofErr w:type="spellStart"/>
      <w:r>
        <w:rPr>
          <w:sz w:val="20"/>
          <w:szCs w:val="20"/>
          <w:lang w:val="en-ID"/>
        </w:rPr>
        <w:t>dengan</w:t>
      </w:r>
      <w:proofErr w:type="spellEnd"/>
      <w:r>
        <w:rPr>
          <w:sz w:val="20"/>
          <w:szCs w:val="20"/>
          <w:lang w:val="en-ID"/>
        </w:rPr>
        <w:t xml:space="preserve"> </w:t>
      </w:r>
      <w:proofErr w:type="spellStart"/>
      <w:r>
        <w:rPr>
          <w:sz w:val="20"/>
          <w:szCs w:val="20"/>
          <w:lang w:val="en-ID"/>
        </w:rPr>
        <w:t>tema</w:t>
      </w:r>
      <w:proofErr w:type="spellEnd"/>
      <w:r>
        <w:rPr>
          <w:sz w:val="20"/>
          <w:szCs w:val="20"/>
          <w:lang w:val="en-ID"/>
        </w:rPr>
        <w:t xml:space="preserve"> yang </w:t>
      </w:r>
      <w:proofErr w:type="spellStart"/>
      <w:r>
        <w:rPr>
          <w:sz w:val="20"/>
          <w:szCs w:val="20"/>
          <w:lang w:val="en-ID"/>
        </w:rPr>
        <w:t>sama</w:t>
      </w:r>
      <w:proofErr w:type="spellEnd"/>
      <w:r>
        <w:rPr>
          <w:sz w:val="20"/>
          <w:szCs w:val="20"/>
          <w:lang w:val="en-ID"/>
        </w:rPr>
        <w:t xml:space="preserve"> </w:t>
      </w:r>
      <w:proofErr w:type="spellStart"/>
      <w:r>
        <w:rPr>
          <w:sz w:val="20"/>
          <w:szCs w:val="20"/>
          <w:lang w:val="en-ID"/>
        </w:rPr>
        <w:t>namun</w:t>
      </w:r>
      <w:proofErr w:type="spellEnd"/>
      <w:r>
        <w:rPr>
          <w:sz w:val="20"/>
          <w:szCs w:val="20"/>
          <w:lang w:val="en-ID"/>
        </w:rPr>
        <w:t xml:space="preserve"> </w:t>
      </w:r>
      <w:proofErr w:type="spellStart"/>
      <w:r>
        <w:rPr>
          <w:sz w:val="20"/>
          <w:szCs w:val="20"/>
          <w:lang w:val="en-ID"/>
        </w:rPr>
        <w:t>dengan</w:t>
      </w:r>
      <w:proofErr w:type="spellEnd"/>
      <w:r>
        <w:rPr>
          <w:sz w:val="20"/>
          <w:szCs w:val="20"/>
          <w:lang w:val="en-ID"/>
        </w:rPr>
        <w:t xml:space="preserve"> </w:t>
      </w:r>
      <w:proofErr w:type="spellStart"/>
      <w:r>
        <w:rPr>
          <w:sz w:val="20"/>
          <w:szCs w:val="20"/>
          <w:lang w:val="en-ID"/>
        </w:rPr>
        <w:t>pendekatan</w:t>
      </w:r>
      <w:proofErr w:type="spellEnd"/>
      <w:r>
        <w:rPr>
          <w:sz w:val="20"/>
          <w:szCs w:val="20"/>
          <w:lang w:val="en-ID"/>
        </w:rPr>
        <w:t xml:space="preserve"> </w:t>
      </w:r>
      <w:proofErr w:type="spellStart"/>
      <w:r>
        <w:rPr>
          <w:sz w:val="20"/>
          <w:szCs w:val="20"/>
          <w:lang w:val="en-ID"/>
        </w:rPr>
        <w:t>metode</w:t>
      </w:r>
      <w:proofErr w:type="spellEnd"/>
      <w:r>
        <w:rPr>
          <w:sz w:val="20"/>
          <w:szCs w:val="20"/>
          <w:lang w:val="en-ID"/>
        </w:rPr>
        <w:t xml:space="preserve"> yang </w:t>
      </w:r>
      <w:proofErr w:type="spellStart"/>
      <w:r>
        <w:rPr>
          <w:sz w:val="20"/>
          <w:szCs w:val="20"/>
          <w:lang w:val="en-ID"/>
        </w:rPr>
        <w:t>berbedah</w:t>
      </w:r>
      <w:proofErr w:type="spellEnd"/>
      <w:r>
        <w:rPr>
          <w:sz w:val="20"/>
          <w:szCs w:val="20"/>
          <w:lang w:val="en-ID"/>
        </w:rPr>
        <w:t xml:space="preserve"> dan </w:t>
      </w:r>
      <w:proofErr w:type="spellStart"/>
      <w:r>
        <w:rPr>
          <w:sz w:val="20"/>
          <w:szCs w:val="20"/>
          <w:lang w:val="en-ID"/>
        </w:rPr>
        <w:t>lebih</w:t>
      </w:r>
      <w:proofErr w:type="spellEnd"/>
      <w:r>
        <w:rPr>
          <w:sz w:val="20"/>
          <w:szCs w:val="20"/>
          <w:lang w:val="en-ID"/>
        </w:rPr>
        <w:t xml:space="preserve"> </w:t>
      </w:r>
      <w:proofErr w:type="spellStart"/>
      <w:r>
        <w:rPr>
          <w:sz w:val="20"/>
          <w:szCs w:val="20"/>
          <w:lang w:val="en-ID"/>
        </w:rPr>
        <w:t>kompleks</w:t>
      </w:r>
      <w:proofErr w:type="spellEnd"/>
    </w:p>
    <w:p w14:paraId="7E8BD127" w14:textId="54E3BCE7" w:rsidR="004673B5" w:rsidRDefault="004673B5" w:rsidP="004673B5">
      <w:pPr>
        <w:pStyle w:val="JSKReferenceItem"/>
        <w:numPr>
          <w:ilvl w:val="0"/>
          <w:numId w:val="0"/>
        </w:numPr>
        <w:rPr>
          <w:sz w:val="20"/>
          <w:szCs w:val="20"/>
          <w:lang w:val="en-ID"/>
        </w:rPr>
      </w:pPr>
    </w:p>
    <w:p w14:paraId="2A45F120" w14:textId="77777777" w:rsidR="003379FB" w:rsidRDefault="003379FB" w:rsidP="004673B5">
      <w:pPr>
        <w:pStyle w:val="JSKReferenceItem"/>
        <w:numPr>
          <w:ilvl w:val="0"/>
          <w:numId w:val="0"/>
        </w:numPr>
        <w:rPr>
          <w:b/>
          <w:bCs/>
          <w:sz w:val="28"/>
          <w:szCs w:val="28"/>
          <w:lang w:val="en-ID"/>
        </w:rPr>
      </w:pPr>
      <w:proofErr w:type="spellStart"/>
      <w:r w:rsidRPr="003379FB">
        <w:rPr>
          <w:b/>
          <w:bCs/>
          <w:sz w:val="28"/>
          <w:szCs w:val="28"/>
          <w:lang w:val="en-ID"/>
        </w:rPr>
        <w:t>Ucapan</w:t>
      </w:r>
      <w:proofErr w:type="spellEnd"/>
      <w:r w:rsidRPr="003379FB">
        <w:rPr>
          <w:b/>
          <w:bCs/>
          <w:sz w:val="28"/>
          <w:szCs w:val="28"/>
          <w:lang w:val="en-ID"/>
        </w:rPr>
        <w:t xml:space="preserve"> </w:t>
      </w:r>
      <w:proofErr w:type="spellStart"/>
      <w:r w:rsidRPr="003379FB">
        <w:rPr>
          <w:b/>
          <w:bCs/>
          <w:sz w:val="28"/>
          <w:szCs w:val="28"/>
          <w:lang w:val="en-ID"/>
        </w:rPr>
        <w:t>Terima</w:t>
      </w:r>
      <w:proofErr w:type="spellEnd"/>
      <w:r w:rsidRPr="003379FB">
        <w:rPr>
          <w:b/>
          <w:bCs/>
          <w:sz w:val="28"/>
          <w:szCs w:val="28"/>
          <w:lang w:val="en-ID"/>
        </w:rPr>
        <w:t xml:space="preserve"> Kasih</w:t>
      </w:r>
    </w:p>
    <w:p w14:paraId="6805C370" w14:textId="77777777" w:rsidR="003379FB" w:rsidRPr="00854CDE" w:rsidRDefault="003379FB" w:rsidP="003379FB">
      <w:pPr>
        <w:pBdr>
          <w:top w:val="nil"/>
          <w:left w:val="nil"/>
          <w:bottom w:val="nil"/>
          <w:right w:val="nil"/>
          <w:between w:val="nil"/>
        </w:pBdr>
        <w:ind w:firstLine="288"/>
        <w:jc w:val="both"/>
        <w:rPr>
          <w:bCs/>
          <w:color w:val="000000"/>
          <w:sz w:val="20"/>
          <w:szCs w:val="20"/>
        </w:rPr>
      </w:pPr>
      <w:proofErr w:type="spellStart"/>
      <w:r w:rsidRPr="00854CDE">
        <w:rPr>
          <w:bCs/>
          <w:color w:val="000000"/>
          <w:sz w:val="20"/>
          <w:szCs w:val="20"/>
        </w:rPr>
        <w:t>Peneliti</w:t>
      </w:r>
      <w:proofErr w:type="spellEnd"/>
      <w:r w:rsidRPr="00854CDE">
        <w:rPr>
          <w:bCs/>
          <w:color w:val="000000"/>
          <w:sz w:val="20"/>
          <w:szCs w:val="20"/>
        </w:rPr>
        <w:t xml:space="preserve"> </w:t>
      </w:r>
      <w:proofErr w:type="spellStart"/>
      <w:r w:rsidRPr="00854CDE">
        <w:rPr>
          <w:bCs/>
          <w:color w:val="000000"/>
          <w:sz w:val="20"/>
          <w:szCs w:val="20"/>
        </w:rPr>
        <w:t>mengucapkan</w:t>
      </w:r>
      <w:proofErr w:type="spellEnd"/>
      <w:r w:rsidRPr="00854CDE">
        <w:rPr>
          <w:bCs/>
          <w:color w:val="000000"/>
          <w:sz w:val="20"/>
          <w:szCs w:val="20"/>
        </w:rPr>
        <w:t xml:space="preserve"> </w:t>
      </w:r>
      <w:proofErr w:type="spellStart"/>
      <w:r w:rsidRPr="00854CDE">
        <w:rPr>
          <w:bCs/>
          <w:color w:val="000000"/>
          <w:sz w:val="20"/>
          <w:szCs w:val="20"/>
        </w:rPr>
        <w:t>terima</w:t>
      </w:r>
      <w:proofErr w:type="spellEnd"/>
      <w:r w:rsidRPr="00854CDE">
        <w:rPr>
          <w:bCs/>
          <w:color w:val="000000"/>
          <w:sz w:val="20"/>
          <w:szCs w:val="20"/>
        </w:rPr>
        <w:t xml:space="preserve"> </w:t>
      </w:r>
      <w:proofErr w:type="spellStart"/>
      <w:r w:rsidRPr="00854CDE">
        <w:rPr>
          <w:bCs/>
          <w:color w:val="000000"/>
          <w:sz w:val="20"/>
          <w:szCs w:val="20"/>
        </w:rPr>
        <w:t>kasih</w:t>
      </w:r>
      <w:proofErr w:type="spellEnd"/>
      <w:r w:rsidRPr="00854CDE">
        <w:rPr>
          <w:bCs/>
          <w:color w:val="000000"/>
          <w:sz w:val="20"/>
          <w:szCs w:val="20"/>
        </w:rPr>
        <w:t xml:space="preserve"> </w:t>
      </w:r>
      <w:proofErr w:type="spellStart"/>
      <w:r w:rsidRPr="00854CDE">
        <w:rPr>
          <w:bCs/>
          <w:color w:val="000000"/>
          <w:sz w:val="20"/>
          <w:szCs w:val="20"/>
        </w:rPr>
        <w:t>kepada</w:t>
      </w:r>
      <w:proofErr w:type="spellEnd"/>
      <w:r w:rsidRPr="00854CDE">
        <w:rPr>
          <w:bCs/>
          <w:color w:val="000000"/>
          <w:sz w:val="20"/>
          <w:szCs w:val="20"/>
        </w:rPr>
        <w:t xml:space="preserve"> </w:t>
      </w:r>
      <w:proofErr w:type="spellStart"/>
      <w:r w:rsidRPr="00854CDE">
        <w:rPr>
          <w:bCs/>
          <w:color w:val="000000"/>
          <w:sz w:val="20"/>
          <w:szCs w:val="20"/>
        </w:rPr>
        <w:t>semua</w:t>
      </w:r>
      <w:proofErr w:type="spellEnd"/>
      <w:r w:rsidRPr="00854CDE">
        <w:rPr>
          <w:bCs/>
          <w:color w:val="000000"/>
          <w:sz w:val="20"/>
          <w:szCs w:val="20"/>
        </w:rPr>
        <w:t xml:space="preserve"> </w:t>
      </w:r>
      <w:proofErr w:type="spellStart"/>
      <w:r w:rsidRPr="00854CDE">
        <w:rPr>
          <w:bCs/>
          <w:color w:val="000000"/>
          <w:sz w:val="20"/>
          <w:szCs w:val="20"/>
        </w:rPr>
        <w:t>pihak</w:t>
      </w:r>
      <w:proofErr w:type="spellEnd"/>
      <w:r w:rsidRPr="00854CDE">
        <w:rPr>
          <w:bCs/>
          <w:color w:val="000000"/>
          <w:sz w:val="20"/>
          <w:szCs w:val="20"/>
        </w:rPr>
        <w:t xml:space="preserve"> yang </w:t>
      </w:r>
      <w:proofErr w:type="spellStart"/>
      <w:r w:rsidRPr="00854CDE">
        <w:rPr>
          <w:bCs/>
          <w:color w:val="000000"/>
          <w:sz w:val="20"/>
          <w:szCs w:val="20"/>
        </w:rPr>
        <w:t>telah</w:t>
      </w:r>
      <w:proofErr w:type="spellEnd"/>
      <w:r w:rsidRPr="00854CDE">
        <w:rPr>
          <w:bCs/>
          <w:color w:val="000000"/>
          <w:sz w:val="20"/>
          <w:szCs w:val="20"/>
        </w:rPr>
        <w:t xml:space="preserve"> </w:t>
      </w:r>
      <w:proofErr w:type="spellStart"/>
      <w:r w:rsidRPr="00854CDE">
        <w:rPr>
          <w:bCs/>
          <w:color w:val="000000"/>
          <w:sz w:val="20"/>
          <w:szCs w:val="20"/>
        </w:rPr>
        <w:t>berkontribusi</w:t>
      </w:r>
      <w:proofErr w:type="spellEnd"/>
      <w:r w:rsidRPr="00854CDE">
        <w:rPr>
          <w:bCs/>
          <w:color w:val="000000"/>
          <w:sz w:val="20"/>
          <w:szCs w:val="20"/>
        </w:rPr>
        <w:t xml:space="preserve"> </w:t>
      </w:r>
      <w:proofErr w:type="spellStart"/>
      <w:r w:rsidRPr="00854CDE">
        <w:rPr>
          <w:bCs/>
          <w:color w:val="000000"/>
          <w:sz w:val="20"/>
          <w:szCs w:val="20"/>
        </w:rPr>
        <w:t>dalam</w:t>
      </w:r>
      <w:proofErr w:type="spellEnd"/>
      <w:r w:rsidRPr="00854CDE">
        <w:rPr>
          <w:bCs/>
          <w:color w:val="000000"/>
          <w:sz w:val="20"/>
          <w:szCs w:val="20"/>
        </w:rPr>
        <w:t xml:space="preserve"> </w:t>
      </w:r>
      <w:proofErr w:type="spellStart"/>
      <w:r w:rsidRPr="00854CDE">
        <w:rPr>
          <w:bCs/>
          <w:color w:val="000000"/>
          <w:sz w:val="20"/>
          <w:szCs w:val="20"/>
        </w:rPr>
        <w:t>penyelesaian</w:t>
      </w:r>
      <w:proofErr w:type="spellEnd"/>
      <w:r w:rsidRPr="00854CDE">
        <w:rPr>
          <w:bCs/>
          <w:color w:val="000000"/>
          <w:sz w:val="20"/>
          <w:szCs w:val="20"/>
        </w:rPr>
        <w:t xml:space="preserve"> </w:t>
      </w:r>
      <w:proofErr w:type="spellStart"/>
      <w:r w:rsidRPr="00854CDE">
        <w:rPr>
          <w:bCs/>
          <w:color w:val="000000"/>
          <w:sz w:val="20"/>
          <w:szCs w:val="20"/>
        </w:rPr>
        <w:t>penelitian</w:t>
      </w:r>
      <w:proofErr w:type="spellEnd"/>
      <w:r w:rsidRPr="00854CDE">
        <w:rPr>
          <w:bCs/>
          <w:color w:val="000000"/>
          <w:sz w:val="20"/>
          <w:szCs w:val="20"/>
        </w:rPr>
        <w:t xml:space="preserve"> </w:t>
      </w:r>
      <w:proofErr w:type="spellStart"/>
      <w:r w:rsidRPr="00854CDE">
        <w:rPr>
          <w:bCs/>
          <w:color w:val="000000"/>
          <w:sz w:val="20"/>
          <w:szCs w:val="20"/>
        </w:rPr>
        <w:t>ini</w:t>
      </w:r>
      <w:proofErr w:type="spellEnd"/>
      <w:r w:rsidRPr="00854CDE">
        <w:rPr>
          <w:bCs/>
          <w:color w:val="000000"/>
          <w:sz w:val="20"/>
          <w:szCs w:val="20"/>
        </w:rPr>
        <w:t xml:space="preserve">, </w:t>
      </w:r>
      <w:proofErr w:type="spellStart"/>
      <w:r w:rsidRPr="00854CDE">
        <w:rPr>
          <w:bCs/>
          <w:color w:val="000000"/>
          <w:sz w:val="20"/>
          <w:szCs w:val="20"/>
        </w:rPr>
        <w:t>khususnya</w:t>
      </w:r>
      <w:proofErr w:type="spellEnd"/>
      <w:r w:rsidRPr="00854CDE">
        <w:rPr>
          <w:bCs/>
          <w:color w:val="000000"/>
          <w:sz w:val="20"/>
          <w:szCs w:val="20"/>
        </w:rPr>
        <w:t xml:space="preserve"> </w:t>
      </w:r>
      <w:proofErr w:type="spellStart"/>
      <w:r w:rsidRPr="00854CDE">
        <w:rPr>
          <w:bCs/>
          <w:color w:val="000000"/>
          <w:sz w:val="20"/>
          <w:szCs w:val="20"/>
        </w:rPr>
        <w:t>kepada</w:t>
      </w:r>
      <w:proofErr w:type="spellEnd"/>
      <w:r w:rsidRPr="00854CDE">
        <w:rPr>
          <w:bCs/>
          <w:color w:val="000000"/>
          <w:sz w:val="20"/>
          <w:szCs w:val="20"/>
        </w:rPr>
        <w:t xml:space="preserve"> </w:t>
      </w:r>
      <w:proofErr w:type="spellStart"/>
      <w:r w:rsidRPr="00854CDE">
        <w:rPr>
          <w:bCs/>
          <w:color w:val="000000"/>
          <w:sz w:val="20"/>
          <w:szCs w:val="20"/>
        </w:rPr>
        <w:t>dosen</w:t>
      </w:r>
      <w:proofErr w:type="spellEnd"/>
      <w:r w:rsidRPr="00854CDE">
        <w:rPr>
          <w:bCs/>
          <w:color w:val="000000"/>
          <w:sz w:val="20"/>
          <w:szCs w:val="20"/>
        </w:rPr>
        <w:t xml:space="preserve"> </w:t>
      </w:r>
      <w:proofErr w:type="spellStart"/>
      <w:r w:rsidRPr="00854CDE">
        <w:rPr>
          <w:bCs/>
          <w:color w:val="000000"/>
          <w:sz w:val="20"/>
          <w:szCs w:val="20"/>
        </w:rPr>
        <w:t>pembimbing</w:t>
      </w:r>
      <w:proofErr w:type="spellEnd"/>
      <w:r w:rsidRPr="00854CDE">
        <w:rPr>
          <w:bCs/>
          <w:color w:val="000000"/>
          <w:sz w:val="20"/>
          <w:szCs w:val="20"/>
        </w:rPr>
        <w:t xml:space="preserve"> </w:t>
      </w:r>
      <w:proofErr w:type="spellStart"/>
      <w:r w:rsidRPr="00854CDE">
        <w:rPr>
          <w:bCs/>
          <w:color w:val="000000"/>
          <w:sz w:val="20"/>
          <w:szCs w:val="20"/>
        </w:rPr>
        <w:t>atas</w:t>
      </w:r>
      <w:proofErr w:type="spellEnd"/>
      <w:r w:rsidRPr="00854CDE">
        <w:rPr>
          <w:bCs/>
          <w:color w:val="000000"/>
          <w:sz w:val="20"/>
          <w:szCs w:val="20"/>
        </w:rPr>
        <w:t xml:space="preserve"> </w:t>
      </w:r>
      <w:proofErr w:type="spellStart"/>
      <w:r w:rsidRPr="00854CDE">
        <w:rPr>
          <w:bCs/>
          <w:color w:val="000000"/>
          <w:sz w:val="20"/>
          <w:szCs w:val="20"/>
        </w:rPr>
        <w:t>bimbingan</w:t>
      </w:r>
      <w:proofErr w:type="spellEnd"/>
      <w:r w:rsidRPr="00854CDE">
        <w:rPr>
          <w:bCs/>
          <w:color w:val="000000"/>
          <w:sz w:val="20"/>
          <w:szCs w:val="20"/>
        </w:rPr>
        <w:t xml:space="preserve"> dan </w:t>
      </w:r>
      <w:proofErr w:type="spellStart"/>
      <w:r w:rsidRPr="00854CDE">
        <w:rPr>
          <w:bCs/>
          <w:color w:val="000000"/>
          <w:sz w:val="20"/>
          <w:szCs w:val="20"/>
        </w:rPr>
        <w:t>arahannya</w:t>
      </w:r>
      <w:proofErr w:type="spellEnd"/>
      <w:r w:rsidRPr="00854CDE">
        <w:rPr>
          <w:bCs/>
          <w:color w:val="000000"/>
          <w:sz w:val="20"/>
          <w:szCs w:val="20"/>
        </w:rPr>
        <w:t xml:space="preserve">. </w:t>
      </w:r>
      <w:proofErr w:type="spellStart"/>
      <w:r w:rsidRPr="00854CDE">
        <w:rPr>
          <w:bCs/>
          <w:color w:val="000000"/>
          <w:sz w:val="20"/>
          <w:szCs w:val="20"/>
        </w:rPr>
        <w:t>Terima</w:t>
      </w:r>
      <w:proofErr w:type="spellEnd"/>
      <w:r w:rsidRPr="00854CDE">
        <w:rPr>
          <w:bCs/>
          <w:color w:val="000000"/>
          <w:sz w:val="20"/>
          <w:szCs w:val="20"/>
        </w:rPr>
        <w:t xml:space="preserve"> </w:t>
      </w:r>
      <w:proofErr w:type="spellStart"/>
      <w:r w:rsidRPr="00854CDE">
        <w:rPr>
          <w:bCs/>
          <w:color w:val="000000"/>
          <w:sz w:val="20"/>
          <w:szCs w:val="20"/>
        </w:rPr>
        <w:t>kasih</w:t>
      </w:r>
      <w:proofErr w:type="spellEnd"/>
      <w:r w:rsidRPr="00854CDE">
        <w:rPr>
          <w:bCs/>
          <w:color w:val="000000"/>
          <w:sz w:val="20"/>
          <w:szCs w:val="20"/>
        </w:rPr>
        <w:t xml:space="preserve"> juga </w:t>
      </w:r>
      <w:proofErr w:type="spellStart"/>
      <w:r w:rsidRPr="00854CDE">
        <w:rPr>
          <w:bCs/>
          <w:color w:val="000000"/>
          <w:sz w:val="20"/>
          <w:szCs w:val="20"/>
        </w:rPr>
        <w:t>disampaikan</w:t>
      </w:r>
      <w:proofErr w:type="spellEnd"/>
      <w:r w:rsidRPr="00854CDE">
        <w:rPr>
          <w:bCs/>
          <w:color w:val="000000"/>
          <w:sz w:val="20"/>
          <w:szCs w:val="20"/>
        </w:rPr>
        <w:t xml:space="preserve"> </w:t>
      </w:r>
      <w:proofErr w:type="spellStart"/>
      <w:r w:rsidRPr="00854CDE">
        <w:rPr>
          <w:bCs/>
          <w:color w:val="000000"/>
          <w:sz w:val="20"/>
          <w:szCs w:val="20"/>
        </w:rPr>
        <w:t>kepada</w:t>
      </w:r>
      <w:proofErr w:type="spellEnd"/>
      <w:r w:rsidRPr="00854CDE">
        <w:rPr>
          <w:bCs/>
          <w:color w:val="000000"/>
          <w:sz w:val="20"/>
          <w:szCs w:val="20"/>
        </w:rPr>
        <w:t xml:space="preserve"> </w:t>
      </w:r>
      <w:proofErr w:type="spellStart"/>
      <w:r w:rsidRPr="00854CDE">
        <w:rPr>
          <w:bCs/>
          <w:color w:val="000000"/>
          <w:sz w:val="20"/>
          <w:szCs w:val="20"/>
        </w:rPr>
        <w:t>seluruh</w:t>
      </w:r>
      <w:proofErr w:type="spellEnd"/>
      <w:r w:rsidRPr="00854CDE">
        <w:rPr>
          <w:bCs/>
          <w:color w:val="000000"/>
          <w:sz w:val="20"/>
          <w:szCs w:val="20"/>
        </w:rPr>
        <w:t xml:space="preserve"> </w:t>
      </w:r>
      <w:proofErr w:type="spellStart"/>
      <w:r w:rsidRPr="00854CDE">
        <w:rPr>
          <w:bCs/>
          <w:color w:val="000000"/>
          <w:sz w:val="20"/>
          <w:szCs w:val="20"/>
        </w:rPr>
        <w:t>responden</w:t>
      </w:r>
      <w:proofErr w:type="spellEnd"/>
      <w:r w:rsidRPr="00854CDE">
        <w:rPr>
          <w:bCs/>
          <w:color w:val="000000"/>
          <w:sz w:val="20"/>
          <w:szCs w:val="20"/>
        </w:rPr>
        <w:t xml:space="preserve"> yang </w:t>
      </w:r>
      <w:proofErr w:type="spellStart"/>
      <w:r w:rsidRPr="00854CDE">
        <w:rPr>
          <w:bCs/>
          <w:color w:val="000000"/>
          <w:sz w:val="20"/>
          <w:szCs w:val="20"/>
        </w:rPr>
        <w:t>telah</w:t>
      </w:r>
      <w:proofErr w:type="spellEnd"/>
      <w:r w:rsidRPr="00854CDE">
        <w:rPr>
          <w:bCs/>
          <w:color w:val="000000"/>
          <w:sz w:val="20"/>
          <w:szCs w:val="20"/>
        </w:rPr>
        <w:t xml:space="preserve"> </w:t>
      </w:r>
      <w:proofErr w:type="spellStart"/>
      <w:r w:rsidRPr="00854CDE">
        <w:rPr>
          <w:bCs/>
          <w:color w:val="000000"/>
          <w:sz w:val="20"/>
          <w:szCs w:val="20"/>
        </w:rPr>
        <w:t>berpartisipasi</w:t>
      </w:r>
      <w:proofErr w:type="spellEnd"/>
      <w:r w:rsidRPr="00854CDE">
        <w:rPr>
          <w:bCs/>
          <w:color w:val="000000"/>
          <w:sz w:val="20"/>
          <w:szCs w:val="20"/>
        </w:rPr>
        <w:t xml:space="preserve"> </w:t>
      </w:r>
      <w:proofErr w:type="spellStart"/>
      <w:r w:rsidRPr="00854CDE">
        <w:rPr>
          <w:bCs/>
          <w:color w:val="000000"/>
          <w:sz w:val="20"/>
          <w:szCs w:val="20"/>
        </w:rPr>
        <w:t>dalam</w:t>
      </w:r>
      <w:proofErr w:type="spellEnd"/>
      <w:r w:rsidRPr="00854CDE">
        <w:rPr>
          <w:bCs/>
          <w:color w:val="000000"/>
          <w:sz w:val="20"/>
          <w:szCs w:val="20"/>
        </w:rPr>
        <w:t xml:space="preserve"> </w:t>
      </w:r>
      <w:proofErr w:type="spellStart"/>
      <w:r w:rsidRPr="00854CDE">
        <w:rPr>
          <w:bCs/>
          <w:color w:val="000000"/>
          <w:sz w:val="20"/>
          <w:szCs w:val="20"/>
        </w:rPr>
        <w:t>penelitian</w:t>
      </w:r>
      <w:proofErr w:type="spellEnd"/>
      <w:r w:rsidRPr="00854CDE">
        <w:rPr>
          <w:bCs/>
          <w:color w:val="000000"/>
          <w:sz w:val="20"/>
          <w:szCs w:val="20"/>
        </w:rPr>
        <w:t xml:space="preserve"> </w:t>
      </w:r>
      <w:proofErr w:type="spellStart"/>
      <w:r w:rsidRPr="00854CDE">
        <w:rPr>
          <w:bCs/>
          <w:color w:val="000000"/>
          <w:sz w:val="20"/>
          <w:szCs w:val="20"/>
        </w:rPr>
        <w:t>ini</w:t>
      </w:r>
      <w:proofErr w:type="spellEnd"/>
      <w:r w:rsidRPr="00854CDE">
        <w:rPr>
          <w:bCs/>
          <w:color w:val="000000"/>
          <w:sz w:val="20"/>
          <w:szCs w:val="20"/>
        </w:rPr>
        <w:t xml:space="preserve">. </w:t>
      </w:r>
      <w:proofErr w:type="spellStart"/>
      <w:r w:rsidRPr="00854CDE">
        <w:rPr>
          <w:bCs/>
          <w:color w:val="000000"/>
          <w:sz w:val="20"/>
          <w:szCs w:val="20"/>
        </w:rPr>
        <w:t>Dukungan</w:t>
      </w:r>
      <w:proofErr w:type="spellEnd"/>
      <w:r w:rsidRPr="00854CDE">
        <w:rPr>
          <w:bCs/>
          <w:color w:val="000000"/>
          <w:sz w:val="20"/>
          <w:szCs w:val="20"/>
        </w:rPr>
        <w:t xml:space="preserve"> </w:t>
      </w:r>
      <w:proofErr w:type="spellStart"/>
      <w:r w:rsidRPr="00854CDE">
        <w:rPr>
          <w:bCs/>
          <w:color w:val="000000"/>
          <w:sz w:val="20"/>
          <w:szCs w:val="20"/>
        </w:rPr>
        <w:t>dari</w:t>
      </w:r>
      <w:proofErr w:type="spellEnd"/>
      <w:r w:rsidRPr="00854CDE">
        <w:rPr>
          <w:bCs/>
          <w:color w:val="000000"/>
          <w:sz w:val="20"/>
          <w:szCs w:val="20"/>
        </w:rPr>
        <w:t xml:space="preserve"> </w:t>
      </w:r>
      <w:proofErr w:type="spellStart"/>
      <w:r w:rsidRPr="00854CDE">
        <w:rPr>
          <w:bCs/>
          <w:color w:val="000000"/>
          <w:sz w:val="20"/>
          <w:szCs w:val="20"/>
        </w:rPr>
        <w:t>berbagai</w:t>
      </w:r>
      <w:proofErr w:type="spellEnd"/>
      <w:r w:rsidRPr="00854CDE">
        <w:rPr>
          <w:bCs/>
          <w:color w:val="000000"/>
          <w:sz w:val="20"/>
          <w:szCs w:val="20"/>
        </w:rPr>
        <w:t xml:space="preserve"> </w:t>
      </w:r>
      <w:proofErr w:type="spellStart"/>
      <w:r w:rsidRPr="00854CDE">
        <w:rPr>
          <w:bCs/>
          <w:color w:val="000000"/>
          <w:sz w:val="20"/>
          <w:szCs w:val="20"/>
        </w:rPr>
        <w:t>pihak</w:t>
      </w:r>
      <w:proofErr w:type="spellEnd"/>
      <w:r w:rsidRPr="00854CDE">
        <w:rPr>
          <w:bCs/>
          <w:color w:val="000000"/>
          <w:sz w:val="20"/>
          <w:szCs w:val="20"/>
        </w:rPr>
        <w:t xml:space="preserve"> sangat </w:t>
      </w:r>
      <w:proofErr w:type="spellStart"/>
      <w:r w:rsidRPr="00854CDE">
        <w:rPr>
          <w:bCs/>
          <w:color w:val="000000"/>
          <w:sz w:val="20"/>
          <w:szCs w:val="20"/>
        </w:rPr>
        <w:t>membantu</w:t>
      </w:r>
      <w:proofErr w:type="spellEnd"/>
      <w:r w:rsidRPr="00854CDE">
        <w:rPr>
          <w:bCs/>
          <w:color w:val="000000"/>
          <w:sz w:val="20"/>
          <w:szCs w:val="20"/>
        </w:rPr>
        <w:t xml:space="preserve"> </w:t>
      </w:r>
      <w:proofErr w:type="spellStart"/>
      <w:r w:rsidRPr="00854CDE">
        <w:rPr>
          <w:bCs/>
          <w:color w:val="000000"/>
          <w:sz w:val="20"/>
          <w:szCs w:val="20"/>
        </w:rPr>
        <w:t>terselesaikannya</w:t>
      </w:r>
      <w:proofErr w:type="spellEnd"/>
      <w:r w:rsidRPr="00854CDE">
        <w:rPr>
          <w:bCs/>
          <w:color w:val="000000"/>
          <w:sz w:val="20"/>
          <w:szCs w:val="20"/>
        </w:rPr>
        <w:t xml:space="preserve"> </w:t>
      </w:r>
      <w:proofErr w:type="spellStart"/>
      <w:r w:rsidRPr="00854CDE">
        <w:rPr>
          <w:bCs/>
          <w:color w:val="000000"/>
          <w:sz w:val="20"/>
          <w:szCs w:val="20"/>
        </w:rPr>
        <w:t>artikel</w:t>
      </w:r>
      <w:proofErr w:type="spellEnd"/>
      <w:r w:rsidRPr="00854CDE">
        <w:rPr>
          <w:bCs/>
          <w:color w:val="000000"/>
          <w:sz w:val="20"/>
          <w:szCs w:val="20"/>
        </w:rPr>
        <w:t xml:space="preserve"> </w:t>
      </w:r>
      <w:proofErr w:type="spellStart"/>
      <w:r w:rsidRPr="00854CDE">
        <w:rPr>
          <w:bCs/>
          <w:color w:val="000000"/>
          <w:sz w:val="20"/>
          <w:szCs w:val="20"/>
        </w:rPr>
        <w:t>ini</w:t>
      </w:r>
      <w:proofErr w:type="spellEnd"/>
      <w:r w:rsidRPr="00854CDE">
        <w:rPr>
          <w:bCs/>
          <w:color w:val="000000"/>
          <w:sz w:val="20"/>
          <w:szCs w:val="20"/>
        </w:rPr>
        <w:t xml:space="preserve"> </w:t>
      </w:r>
      <w:proofErr w:type="spellStart"/>
      <w:r w:rsidRPr="00854CDE">
        <w:rPr>
          <w:bCs/>
          <w:color w:val="000000"/>
          <w:sz w:val="20"/>
          <w:szCs w:val="20"/>
        </w:rPr>
        <w:t>dengan</w:t>
      </w:r>
      <w:proofErr w:type="spellEnd"/>
      <w:r w:rsidRPr="00854CDE">
        <w:rPr>
          <w:bCs/>
          <w:color w:val="000000"/>
          <w:sz w:val="20"/>
          <w:szCs w:val="20"/>
        </w:rPr>
        <w:t xml:space="preserve"> </w:t>
      </w:r>
      <w:proofErr w:type="spellStart"/>
      <w:r w:rsidRPr="00854CDE">
        <w:rPr>
          <w:bCs/>
          <w:color w:val="000000"/>
          <w:sz w:val="20"/>
          <w:szCs w:val="20"/>
        </w:rPr>
        <w:t>baik</w:t>
      </w:r>
      <w:proofErr w:type="spellEnd"/>
      <w:r w:rsidRPr="00854CDE">
        <w:rPr>
          <w:bCs/>
          <w:color w:val="000000"/>
          <w:sz w:val="20"/>
          <w:szCs w:val="20"/>
        </w:rPr>
        <w:t>.</w:t>
      </w:r>
    </w:p>
    <w:p w14:paraId="2C15CA7A" w14:textId="20366AAE" w:rsidR="003379FB" w:rsidRDefault="003379FB" w:rsidP="004673B5">
      <w:pPr>
        <w:pStyle w:val="JSKReferenceItem"/>
        <w:numPr>
          <w:ilvl w:val="0"/>
          <w:numId w:val="0"/>
        </w:numPr>
        <w:rPr>
          <w:b/>
          <w:bCs/>
          <w:sz w:val="28"/>
          <w:szCs w:val="28"/>
          <w:lang w:val="en-ID"/>
        </w:rPr>
      </w:pPr>
      <w:r>
        <w:rPr>
          <w:b/>
          <w:bCs/>
          <w:noProof/>
          <w:sz w:val="28"/>
          <w:szCs w:val="28"/>
          <w:lang w:val="en-ID"/>
        </w:rPr>
        <mc:AlternateContent>
          <mc:Choice Requires="wps">
            <w:drawing>
              <wp:anchor distT="0" distB="0" distL="114300" distR="114300" simplePos="0" relativeHeight="487621120" behindDoc="0" locked="0" layoutInCell="1" allowOverlap="1" wp14:anchorId="62A74AEF" wp14:editId="71BB8A04">
                <wp:simplePos x="0" y="0"/>
                <wp:positionH relativeFrom="column">
                  <wp:posOffset>-101009</wp:posOffset>
                </wp:positionH>
                <wp:positionV relativeFrom="paragraph">
                  <wp:posOffset>170726</wp:posOffset>
                </wp:positionV>
                <wp:extent cx="6858000" cy="53163"/>
                <wp:effectExtent l="0" t="0" r="19050" b="23495"/>
                <wp:wrapNone/>
                <wp:docPr id="73" name="Straight Connector 73"/>
                <wp:cNvGraphicFramePr/>
                <a:graphic xmlns:a="http://schemas.openxmlformats.org/drawingml/2006/main">
                  <a:graphicData uri="http://schemas.microsoft.com/office/word/2010/wordprocessingShape">
                    <wps:wsp>
                      <wps:cNvCnPr/>
                      <wps:spPr>
                        <a:xfrm flipV="1">
                          <a:off x="0" y="0"/>
                          <a:ext cx="6858000" cy="531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0DFB17" id="Straight Connector 73" o:spid="_x0000_s1026" style="position:absolute;flip:y;z-index:487621120;visibility:visible;mso-wrap-style:square;mso-wrap-distance-left:9pt;mso-wrap-distance-top:0;mso-wrap-distance-right:9pt;mso-wrap-distance-bottom:0;mso-position-horizontal:absolute;mso-position-horizontal-relative:text;mso-position-vertical:absolute;mso-position-vertical-relative:text" from="-7.95pt,13.45pt" to="532.0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" strokecolor="black [3040]"/>
            </w:pict>
          </mc:Fallback>
        </mc:AlternateContent>
      </w:r>
    </w:p>
    <w:p w14:paraId="698F8409" w14:textId="77777777" w:rsidR="003379FB" w:rsidRPr="003379FB" w:rsidRDefault="003379FB" w:rsidP="003379FB">
      <w:pPr>
        <w:pStyle w:val="Heading1"/>
        <w:tabs>
          <w:tab w:val="left" w:pos="0"/>
        </w:tabs>
        <w:ind w:left="0"/>
        <w:rPr>
          <w:rFonts w:ascii="Times New Roman" w:hAnsi="Times New Roman" w:cs="Times New Roman"/>
          <w:sz w:val="28"/>
          <w:szCs w:val="28"/>
        </w:rPr>
      </w:pPr>
      <w:proofErr w:type="spellStart"/>
      <w:r w:rsidRPr="003379FB">
        <w:rPr>
          <w:rFonts w:ascii="Times New Roman" w:hAnsi="Times New Roman" w:cs="Times New Roman"/>
          <w:sz w:val="28"/>
          <w:szCs w:val="28"/>
        </w:rPr>
        <w:t>Referensi</w:t>
      </w:r>
      <w:proofErr w:type="spellEnd"/>
    </w:p>
    <w:p w14:paraId="41C94288" w14:textId="77777777" w:rsidR="003379FB" w:rsidRPr="00C472FA" w:rsidRDefault="003379FB" w:rsidP="003379FB">
      <w:pPr>
        <w:adjustRightInd w:val="0"/>
        <w:ind w:left="640" w:hanging="640"/>
        <w:rPr>
          <w:noProof/>
          <w:sz w:val="20"/>
        </w:rPr>
      </w:pPr>
      <w:r>
        <w:rPr>
          <w:sz w:val="20"/>
          <w:szCs w:val="20"/>
        </w:rPr>
        <w:fldChar w:fldCharType="begin" w:fldLock="1"/>
      </w:r>
      <w:r>
        <w:rPr>
          <w:sz w:val="20"/>
          <w:szCs w:val="20"/>
        </w:rPr>
        <w:instrText xml:space="preserve">ADDIN Mendeley Bibliography CSL_BIBLIOGRAPHY </w:instrText>
      </w:r>
      <w:r>
        <w:rPr>
          <w:sz w:val="20"/>
          <w:szCs w:val="20"/>
        </w:rPr>
        <w:fldChar w:fldCharType="separate"/>
      </w:r>
      <w:r w:rsidRPr="00C472FA">
        <w:rPr>
          <w:noProof/>
          <w:sz w:val="20"/>
        </w:rPr>
        <w:t>[1]</w:t>
      </w:r>
      <w:r w:rsidRPr="00C472FA">
        <w:rPr>
          <w:noProof/>
          <w:sz w:val="20"/>
        </w:rPr>
        <w:tab/>
        <w:t xml:space="preserve">P. A. O. K. D. Ambarwati, “Psychological Well-Being on Celebrity Worship Levels in Early Adult Korean Pop (K-Pop) Fans,” </w:t>
      </w:r>
      <w:r w:rsidRPr="00C472FA">
        <w:rPr>
          <w:i/>
          <w:iCs/>
          <w:noProof/>
          <w:sz w:val="20"/>
        </w:rPr>
        <w:t>J. Ilm. Psyche</w:t>
      </w:r>
      <w:r w:rsidRPr="00C472FA">
        <w:rPr>
          <w:noProof/>
          <w:sz w:val="20"/>
        </w:rPr>
        <w:t>, no. Vol 16 No 2 (2022): Jurnal Ilmiah Psyche, pp. 93–110, 2022, [Online]. Available: https://journal.binadarma.ac.id/index.php/jurnalpsyche/article/view/2094/1053</w:t>
      </w:r>
    </w:p>
    <w:p w14:paraId="610A3F82" w14:textId="77777777" w:rsidR="003379FB" w:rsidRPr="00C472FA" w:rsidRDefault="003379FB" w:rsidP="003379FB">
      <w:pPr>
        <w:adjustRightInd w:val="0"/>
        <w:ind w:left="640" w:hanging="640"/>
        <w:rPr>
          <w:noProof/>
          <w:sz w:val="20"/>
        </w:rPr>
      </w:pPr>
      <w:r w:rsidRPr="00C472FA">
        <w:rPr>
          <w:noProof/>
          <w:sz w:val="20"/>
        </w:rPr>
        <w:t>[2]</w:t>
      </w:r>
      <w:r w:rsidRPr="00C472FA">
        <w:rPr>
          <w:noProof/>
          <w:sz w:val="20"/>
        </w:rPr>
        <w:tab/>
        <w:t xml:space="preserve">S. Tansy and M. Kurniawati, “Pengaruh Celebrity Worship Syndrome  Terhadap Psychological Well-Being Army BTS,” </w:t>
      </w:r>
      <w:r w:rsidRPr="00C472FA">
        <w:rPr>
          <w:i/>
          <w:iCs/>
          <w:noProof/>
          <w:sz w:val="20"/>
        </w:rPr>
        <w:t>Innov. J. Soc. Sci. Res.</w:t>
      </w:r>
      <w:r w:rsidRPr="00C472FA">
        <w:rPr>
          <w:noProof/>
          <w:sz w:val="20"/>
        </w:rPr>
        <w:t>, vol. 3, no. 6 SE-Articles, pp. 5796–5805, Dec. 2023, doi: 10.31004/innovative.v3i6.6548.</w:t>
      </w:r>
    </w:p>
    <w:p w14:paraId="613351D7" w14:textId="77777777" w:rsidR="003379FB" w:rsidRPr="00C472FA" w:rsidRDefault="003379FB" w:rsidP="003379FB">
      <w:pPr>
        <w:adjustRightInd w:val="0"/>
        <w:ind w:left="640" w:hanging="640"/>
        <w:rPr>
          <w:noProof/>
          <w:sz w:val="20"/>
        </w:rPr>
      </w:pPr>
      <w:r w:rsidRPr="00C472FA">
        <w:rPr>
          <w:noProof/>
          <w:sz w:val="20"/>
        </w:rPr>
        <w:t>[3]</w:t>
      </w:r>
      <w:r w:rsidRPr="00C472FA">
        <w:rPr>
          <w:noProof/>
          <w:sz w:val="20"/>
        </w:rPr>
        <w:tab/>
        <w:t xml:space="preserve">Redha Mardhatillah and Y. T. Ningsih, “Kontribusi Dimensi Celebrity Worship Terhadap Subjective Well-Being Pada Mahasiswa K-Popers Universitas Negeri Padang: Departemen Psikologi, Fakultas Psikologi dan Kesehatan Universitas Negeri Padang,” </w:t>
      </w:r>
      <w:r w:rsidRPr="00C472FA">
        <w:rPr>
          <w:i/>
          <w:iCs/>
          <w:noProof/>
          <w:sz w:val="20"/>
        </w:rPr>
        <w:t>IJESPG (International J. Eng. Econ. Soc. Polit. Gov.</w:t>
      </w:r>
      <w:r w:rsidRPr="00C472FA">
        <w:rPr>
          <w:noProof/>
          <w:sz w:val="20"/>
        </w:rPr>
        <w:t>, vol. 1, no. 3 SE-Articles, pp. 96–106, Aug. 2023, doi: 10.26638/ijespg.v1i3.43.</w:t>
      </w:r>
    </w:p>
    <w:p w14:paraId="08D7895D" w14:textId="77777777" w:rsidR="003379FB" w:rsidRPr="00C472FA" w:rsidRDefault="003379FB" w:rsidP="003379FB">
      <w:pPr>
        <w:adjustRightInd w:val="0"/>
        <w:ind w:left="640" w:hanging="640"/>
        <w:rPr>
          <w:noProof/>
          <w:sz w:val="20"/>
        </w:rPr>
      </w:pPr>
      <w:r w:rsidRPr="00C472FA">
        <w:rPr>
          <w:noProof/>
          <w:sz w:val="20"/>
        </w:rPr>
        <w:t>[4]</w:t>
      </w:r>
      <w:r w:rsidRPr="00C472FA">
        <w:rPr>
          <w:noProof/>
          <w:sz w:val="20"/>
        </w:rPr>
        <w:tab/>
        <w:t xml:space="preserve">R. Almaida, S. A. Gumelar, and A. A. Laksmiwati, “Dinamika psikologis fangirl k-pop,” </w:t>
      </w:r>
      <w:r w:rsidRPr="00C472FA">
        <w:rPr>
          <w:i/>
          <w:iCs/>
          <w:noProof/>
          <w:sz w:val="20"/>
        </w:rPr>
        <w:t>Cognicia</w:t>
      </w:r>
      <w:r w:rsidRPr="00C472FA">
        <w:rPr>
          <w:noProof/>
          <w:sz w:val="20"/>
        </w:rPr>
        <w:t>, vol. 9, no. 1, pp. 17–24, 2021, doi: 10.22219/cognicia.v9i1.15059.</w:t>
      </w:r>
    </w:p>
    <w:p w14:paraId="4FBD699C" w14:textId="77777777" w:rsidR="003379FB" w:rsidRPr="00C472FA" w:rsidRDefault="003379FB" w:rsidP="003379FB">
      <w:pPr>
        <w:adjustRightInd w:val="0"/>
        <w:ind w:left="640" w:hanging="640"/>
        <w:rPr>
          <w:noProof/>
          <w:sz w:val="20"/>
        </w:rPr>
      </w:pPr>
      <w:r w:rsidRPr="00C472FA">
        <w:rPr>
          <w:noProof/>
          <w:sz w:val="20"/>
        </w:rPr>
        <w:t>[5]</w:t>
      </w:r>
      <w:r w:rsidRPr="00C472FA">
        <w:rPr>
          <w:noProof/>
          <w:sz w:val="20"/>
        </w:rPr>
        <w:tab/>
        <w:t xml:space="preserve">A. A. I. V. Aristyawati and N. M. S. Wulanyani, “Joy being a fans: Analisis faktor yang mempengaruhi Psychological well-being pada kpopers Indonesia,” </w:t>
      </w:r>
      <w:r w:rsidRPr="00C472FA">
        <w:rPr>
          <w:i/>
          <w:iCs/>
          <w:noProof/>
          <w:sz w:val="20"/>
        </w:rPr>
        <w:t>Journals Ners Community</w:t>
      </w:r>
      <w:r w:rsidRPr="00C472FA">
        <w:rPr>
          <w:noProof/>
          <w:sz w:val="20"/>
        </w:rPr>
        <w:t>, vol. 13, no. 1, pp. 116–122, 2023, doi: 10.55129/jnerscommunity.v13i1.2631.</w:t>
      </w:r>
    </w:p>
    <w:p w14:paraId="308961AF" w14:textId="77777777" w:rsidR="003379FB" w:rsidRPr="00C472FA" w:rsidRDefault="003379FB" w:rsidP="003379FB">
      <w:pPr>
        <w:adjustRightInd w:val="0"/>
        <w:ind w:left="640" w:hanging="640"/>
        <w:rPr>
          <w:noProof/>
          <w:sz w:val="20"/>
        </w:rPr>
      </w:pPr>
      <w:r w:rsidRPr="00C472FA">
        <w:rPr>
          <w:noProof/>
          <w:sz w:val="20"/>
        </w:rPr>
        <w:t>[6]</w:t>
      </w:r>
      <w:r w:rsidRPr="00C472FA">
        <w:rPr>
          <w:noProof/>
          <w:sz w:val="20"/>
        </w:rPr>
        <w:tab/>
        <w:t xml:space="preserve">D. A. Laffan, “Positive Psychosocial Outcomes and Fanship in K-Pop Fans: A Social Identity Theory Perspective,” </w:t>
      </w:r>
      <w:r w:rsidRPr="00C472FA">
        <w:rPr>
          <w:i/>
          <w:iCs/>
          <w:noProof/>
          <w:sz w:val="20"/>
        </w:rPr>
        <w:t>Psychol. Rep.</w:t>
      </w:r>
      <w:r w:rsidRPr="00C472FA">
        <w:rPr>
          <w:noProof/>
          <w:sz w:val="20"/>
        </w:rPr>
        <w:t>, vol. 124, no. 5, pp. 2272–2285, Sep. 2020, doi: 10.1177/0033294120961524.</w:t>
      </w:r>
    </w:p>
    <w:p w14:paraId="21755283" w14:textId="77777777" w:rsidR="003379FB" w:rsidRPr="00C472FA" w:rsidRDefault="003379FB" w:rsidP="003379FB">
      <w:pPr>
        <w:adjustRightInd w:val="0"/>
        <w:ind w:left="640" w:hanging="640"/>
        <w:rPr>
          <w:noProof/>
          <w:sz w:val="20"/>
        </w:rPr>
      </w:pPr>
      <w:r w:rsidRPr="00C472FA">
        <w:rPr>
          <w:noProof/>
          <w:sz w:val="20"/>
        </w:rPr>
        <w:t>[7]</w:t>
      </w:r>
      <w:r w:rsidRPr="00C472FA">
        <w:rPr>
          <w:noProof/>
          <w:sz w:val="20"/>
        </w:rPr>
        <w:tab/>
        <w:t xml:space="preserve">Q. Wu, P. Kesaprakorn, and N. Limvarakul, “The Influence of Idol Personality of K-Pop ‘ Super Junior’ on the Self-Esteem and Self-Construal Among Chinese Fan Club,” </w:t>
      </w:r>
      <w:r w:rsidRPr="00C472FA">
        <w:rPr>
          <w:i/>
          <w:iCs/>
          <w:noProof/>
          <w:sz w:val="20"/>
        </w:rPr>
        <w:t>13 th Hatyai Natl. Int. Conf.</w:t>
      </w:r>
      <w:r w:rsidRPr="00C472FA">
        <w:rPr>
          <w:noProof/>
          <w:sz w:val="20"/>
        </w:rPr>
        <w:t xml:space="preserve">, pp. 172–189, 2021, [Online]. Available: https://www.hu.ac.th/Conference/conference2022/proceedings/doc/02 </w:t>
      </w:r>
      <w:r w:rsidRPr="00C472FA">
        <w:rPr>
          <w:rFonts w:ascii="Leelawadee UI" w:hAnsi="Leelawadee UI" w:cs="Leelawadee UI"/>
          <w:noProof/>
          <w:sz w:val="20"/>
        </w:rPr>
        <w:t>นานาชาติ</w:t>
      </w:r>
      <w:r w:rsidRPr="00C472FA">
        <w:rPr>
          <w:noProof/>
          <w:sz w:val="20"/>
        </w:rPr>
        <w:t xml:space="preserve"> (So)/4-I004So.pdf</w:t>
      </w:r>
    </w:p>
    <w:p w14:paraId="2CEB408F" w14:textId="77777777" w:rsidR="003379FB" w:rsidRPr="00C472FA" w:rsidRDefault="003379FB" w:rsidP="003379FB">
      <w:pPr>
        <w:adjustRightInd w:val="0"/>
        <w:ind w:left="640" w:hanging="640"/>
        <w:rPr>
          <w:noProof/>
          <w:sz w:val="20"/>
        </w:rPr>
      </w:pPr>
      <w:r w:rsidRPr="00C472FA">
        <w:rPr>
          <w:noProof/>
          <w:sz w:val="20"/>
        </w:rPr>
        <w:t>[8]</w:t>
      </w:r>
      <w:r w:rsidRPr="00C472FA">
        <w:rPr>
          <w:noProof/>
          <w:sz w:val="20"/>
        </w:rPr>
        <w:tab/>
        <w:t xml:space="preserve">N. A. Safithri, R. Sahrani, and D. Basaria, “Quality of Life of Adolescent (Korean Pop fans),” </w:t>
      </w:r>
      <w:r w:rsidRPr="00C472FA">
        <w:rPr>
          <w:i/>
          <w:iCs/>
          <w:noProof/>
          <w:sz w:val="20"/>
        </w:rPr>
        <w:t>Atl. Press</w:t>
      </w:r>
      <w:r w:rsidRPr="00C472FA">
        <w:rPr>
          <w:noProof/>
          <w:sz w:val="20"/>
        </w:rPr>
        <w:t>, vol. 439, no. Ticash 2019, pp. 771–777, 2020, doi: 10.2991/assehr.k.200515.124.</w:t>
      </w:r>
    </w:p>
    <w:p w14:paraId="5818870A" w14:textId="77777777" w:rsidR="003379FB" w:rsidRPr="00C472FA" w:rsidRDefault="003379FB" w:rsidP="003379FB">
      <w:pPr>
        <w:adjustRightInd w:val="0"/>
        <w:ind w:left="640" w:hanging="640"/>
        <w:rPr>
          <w:noProof/>
          <w:sz w:val="20"/>
        </w:rPr>
      </w:pPr>
      <w:r w:rsidRPr="00C472FA">
        <w:rPr>
          <w:noProof/>
          <w:sz w:val="20"/>
        </w:rPr>
        <w:t>[9]</w:t>
      </w:r>
      <w:r w:rsidRPr="00C472FA">
        <w:rPr>
          <w:noProof/>
          <w:sz w:val="20"/>
        </w:rPr>
        <w:tab/>
        <w:t xml:space="preserve">C. P. Amelia, “Fanatisme Penggemar K-Pop di Media Sosial,” </w:t>
      </w:r>
      <w:r w:rsidRPr="00C472FA">
        <w:rPr>
          <w:i/>
          <w:iCs/>
          <w:noProof/>
          <w:sz w:val="20"/>
        </w:rPr>
        <w:t>Detiknews</w:t>
      </w:r>
      <w:r w:rsidRPr="00C472FA">
        <w:rPr>
          <w:noProof/>
          <w:sz w:val="20"/>
        </w:rPr>
        <w:t>, 2022. [Online]. Available: https://news.detik.com/kolom/d-6086053/fanatisme-penggemar-k-pop-di-media-sosial</w:t>
      </w:r>
    </w:p>
    <w:p w14:paraId="40016359" w14:textId="77777777" w:rsidR="003379FB" w:rsidRPr="00C472FA" w:rsidRDefault="003379FB" w:rsidP="003379FB">
      <w:pPr>
        <w:adjustRightInd w:val="0"/>
        <w:ind w:left="640" w:hanging="640"/>
        <w:rPr>
          <w:noProof/>
          <w:sz w:val="20"/>
        </w:rPr>
      </w:pPr>
      <w:r w:rsidRPr="00C472FA">
        <w:rPr>
          <w:noProof/>
          <w:sz w:val="20"/>
        </w:rPr>
        <w:t>[10]</w:t>
      </w:r>
      <w:r w:rsidRPr="00C472FA">
        <w:rPr>
          <w:noProof/>
          <w:sz w:val="20"/>
        </w:rPr>
        <w:tab/>
        <w:t xml:space="preserve">I. Ilya, “Remaja dikirim ke Rumah Sakit Jiwa karena Obsesi dengan BTS,” </w:t>
      </w:r>
      <w:r w:rsidRPr="00C472FA">
        <w:rPr>
          <w:i/>
          <w:iCs/>
          <w:noProof/>
          <w:sz w:val="20"/>
        </w:rPr>
        <w:t>K-Selection</w:t>
      </w:r>
      <w:r w:rsidRPr="00C472FA">
        <w:rPr>
          <w:noProof/>
          <w:sz w:val="20"/>
        </w:rPr>
        <w:t>, 2022. [Online]. Available: https://altselection.com/id/adolescents-hopital-psychiatrique-obsession-bts/</w:t>
      </w:r>
    </w:p>
    <w:p w14:paraId="104D2992" w14:textId="77777777" w:rsidR="003379FB" w:rsidRPr="00C472FA" w:rsidRDefault="003379FB" w:rsidP="003379FB">
      <w:pPr>
        <w:adjustRightInd w:val="0"/>
        <w:ind w:left="640" w:hanging="640"/>
        <w:rPr>
          <w:noProof/>
          <w:sz w:val="20"/>
        </w:rPr>
      </w:pPr>
      <w:r w:rsidRPr="00C472FA">
        <w:rPr>
          <w:noProof/>
          <w:sz w:val="20"/>
        </w:rPr>
        <w:t>[11]</w:t>
      </w:r>
      <w:r w:rsidRPr="00C472FA">
        <w:rPr>
          <w:noProof/>
          <w:sz w:val="20"/>
        </w:rPr>
        <w:tab/>
        <w:t xml:space="preserve">K. I. Parawangsah, M. Hasanah, and I. F. Sholichah, “The Relationship Between Psychological Well-Being with Celebrity Worship in K-Pop Fans using Twitter,” </w:t>
      </w:r>
      <w:r w:rsidRPr="00C472FA">
        <w:rPr>
          <w:i/>
          <w:iCs/>
          <w:noProof/>
          <w:sz w:val="20"/>
        </w:rPr>
        <w:t>J. Univ. Muhammadiyah Gresik Eng. Soc. Sci. Heal. Int. Conf.</w:t>
      </w:r>
      <w:r w:rsidRPr="00C472FA">
        <w:rPr>
          <w:noProof/>
          <w:sz w:val="20"/>
        </w:rPr>
        <w:t>, vol. 2, no. 1, Jan. 2023, doi: 10.30587/umgeshic.v1i2.5114.</w:t>
      </w:r>
    </w:p>
    <w:p w14:paraId="7B409084" w14:textId="0A255938" w:rsidR="003379FB" w:rsidRPr="00C472FA" w:rsidRDefault="003379FB" w:rsidP="003379FB">
      <w:pPr>
        <w:adjustRightInd w:val="0"/>
        <w:ind w:left="640" w:hanging="640"/>
        <w:rPr>
          <w:noProof/>
          <w:sz w:val="20"/>
        </w:rPr>
      </w:pPr>
      <w:r w:rsidRPr="00C472FA">
        <w:rPr>
          <w:noProof/>
          <w:sz w:val="20"/>
        </w:rPr>
        <w:t>[12]</w:t>
      </w:r>
      <w:r w:rsidRPr="00C472FA">
        <w:rPr>
          <w:noProof/>
          <w:sz w:val="20"/>
        </w:rPr>
        <w:tab/>
        <w:t xml:space="preserve">E. P. A. Fadhillah, “Hubungan antara psychological well-being dan happiness pada remaja di pondok pesantren,” </w:t>
      </w:r>
      <w:r w:rsidRPr="00C472FA">
        <w:rPr>
          <w:i/>
          <w:iCs/>
          <w:noProof/>
          <w:sz w:val="20"/>
        </w:rPr>
        <w:t xml:space="preserve">J. </w:t>
      </w:r>
      <w:r>
        <w:rPr>
          <w:i/>
          <w:iCs/>
          <w:noProof/>
          <w:sz w:val="20"/>
        </w:rPr>
        <w:lastRenderedPageBreak/>
        <mc:AlternateContent>
          <mc:Choice Requires="wps">
            <w:drawing>
              <wp:anchor distT="0" distB="0" distL="114300" distR="114300" simplePos="0" relativeHeight="487622144" behindDoc="0" locked="0" layoutInCell="1" allowOverlap="1" wp14:anchorId="55DC8133" wp14:editId="05AC415F">
                <wp:simplePos x="0" y="0"/>
                <wp:positionH relativeFrom="column">
                  <wp:posOffset>-5316</wp:posOffset>
                </wp:positionH>
                <wp:positionV relativeFrom="paragraph">
                  <wp:posOffset>-74428</wp:posOffset>
                </wp:positionV>
                <wp:extent cx="6709144" cy="3175"/>
                <wp:effectExtent l="0" t="0" r="34925" b="34925"/>
                <wp:wrapNone/>
                <wp:docPr id="74" name="Straight Connector 74"/>
                <wp:cNvGraphicFramePr/>
                <a:graphic xmlns:a="http://schemas.openxmlformats.org/drawingml/2006/main">
                  <a:graphicData uri="http://schemas.microsoft.com/office/word/2010/wordprocessingShape">
                    <wps:wsp>
                      <wps:cNvCnPr/>
                      <wps:spPr>
                        <a:xfrm flipV="1">
                          <a:off x="0" y="0"/>
                          <a:ext cx="6709144"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761295" id="Straight Connector 74" o:spid="_x0000_s1026" style="position:absolute;flip:y;z-index:487622144;visibility:visible;mso-wrap-style:square;mso-wrap-distance-left:9pt;mso-wrap-distance-top:0;mso-wrap-distance-right:9pt;mso-wrap-distance-bottom:0;mso-position-horizontal:absolute;mso-position-horizontal-relative:text;mso-position-vertical:absolute;mso-position-vertical-relative:text" from="-.4pt,-5.85pt" to="527.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" strokecolor="black [3040]"/>
            </w:pict>
          </mc:Fallback>
        </mc:AlternateContent>
      </w:r>
      <w:r w:rsidRPr="00C472FA">
        <w:rPr>
          <w:i/>
          <w:iCs/>
          <w:noProof/>
          <w:sz w:val="20"/>
        </w:rPr>
        <w:t>Psikol.</w:t>
      </w:r>
      <w:r w:rsidRPr="00C472FA">
        <w:rPr>
          <w:noProof/>
          <w:sz w:val="20"/>
        </w:rPr>
        <w:t>, vol. 9, no. 1, 2017, [Online]. Available: https://ejournal.gunadarma.ac.id/index.php/psiko/article/view/1545</w:t>
      </w:r>
    </w:p>
    <w:p w14:paraId="76F506EB" w14:textId="77777777" w:rsidR="003379FB" w:rsidRPr="00C472FA" w:rsidRDefault="003379FB" w:rsidP="003379FB">
      <w:pPr>
        <w:adjustRightInd w:val="0"/>
        <w:ind w:left="640" w:hanging="640"/>
        <w:rPr>
          <w:noProof/>
          <w:sz w:val="20"/>
        </w:rPr>
      </w:pPr>
      <w:r w:rsidRPr="00C472FA">
        <w:rPr>
          <w:noProof/>
          <w:sz w:val="20"/>
        </w:rPr>
        <w:t>[13]</w:t>
      </w:r>
      <w:r w:rsidRPr="00C472FA">
        <w:rPr>
          <w:noProof/>
          <w:sz w:val="20"/>
        </w:rPr>
        <w:tab/>
        <w:t xml:space="preserve">E. K. P. Allosau and C. H. Soetjiningsih, “Duration of Listening to BTS Music with Psychological Well-Being in BTS Fans,” </w:t>
      </w:r>
      <w:r w:rsidRPr="00C472FA">
        <w:rPr>
          <w:i/>
          <w:iCs/>
          <w:noProof/>
          <w:sz w:val="20"/>
        </w:rPr>
        <w:t>J. La Soc.</w:t>
      </w:r>
      <w:r w:rsidRPr="00C472FA">
        <w:rPr>
          <w:noProof/>
          <w:sz w:val="20"/>
        </w:rPr>
        <w:t>, vol. 5, no. 2 SE-Articles, pp. 497–504, Apr. 2024, doi: 10.37899/journal-la-sociale.v5i2.1134.</w:t>
      </w:r>
    </w:p>
    <w:p w14:paraId="31176606" w14:textId="77777777" w:rsidR="003379FB" w:rsidRPr="00C472FA" w:rsidRDefault="003379FB" w:rsidP="003379FB">
      <w:pPr>
        <w:adjustRightInd w:val="0"/>
        <w:ind w:left="640" w:hanging="640"/>
        <w:rPr>
          <w:noProof/>
          <w:sz w:val="20"/>
        </w:rPr>
      </w:pPr>
      <w:r w:rsidRPr="00C472FA">
        <w:rPr>
          <w:noProof/>
          <w:sz w:val="20"/>
        </w:rPr>
        <w:t>[14]</w:t>
      </w:r>
      <w:r w:rsidRPr="00C472FA">
        <w:rPr>
          <w:noProof/>
          <w:sz w:val="20"/>
        </w:rPr>
        <w:tab/>
        <w:t xml:space="preserve">S. R. Nurhayati and P. Sary, “Adoration Euphoria in K-Pop: Influence Celebrity Worship to Psychological Well-Being in Early Adult Women,” </w:t>
      </w:r>
      <w:r w:rsidRPr="00C472FA">
        <w:rPr>
          <w:i/>
          <w:iCs/>
          <w:noProof/>
          <w:sz w:val="20"/>
        </w:rPr>
        <w:t>J. Psikol. Teor. dan Terap.</w:t>
      </w:r>
      <w:r w:rsidRPr="00C472FA">
        <w:rPr>
          <w:noProof/>
          <w:sz w:val="20"/>
        </w:rPr>
        <w:t>, vol. 15, no. 01 SE-Articles, pp. 87–103, Feb. 2024, doi: 10.26740/jptt.v15n01.p87-103.</w:t>
      </w:r>
    </w:p>
    <w:p w14:paraId="69B1C95F" w14:textId="77777777" w:rsidR="003379FB" w:rsidRPr="00C472FA" w:rsidRDefault="003379FB" w:rsidP="003379FB">
      <w:pPr>
        <w:adjustRightInd w:val="0"/>
        <w:ind w:left="640" w:hanging="640"/>
        <w:rPr>
          <w:noProof/>
          <w:sz w:val="20"/>
        </w:rPr>
      </w:pPr>
      <w:r w:rsidRPr="00C472FA">
        <w:rPr>
          <w:noProof/>
          <w:sz w:val="20"/>
        </w:rPr>
        <w:t>[15]</w:t>
      </w:r>
      <w:r w:rsidRPr="00C472FA">
        <w:rPr>
          <w:noProof/>
          <w:sz w:val="20"/>
        </w:rPr>
        <w:tab/>
        <w:t xml:space="preserve">F. M. Morales-Rodríguez, I. Espigares-López, T. Brown, and J. M. Pérez-Mármol, “The Relationship between Psychological Well-Being and Psychosocial Factors in University Students,” </w:t>
      </w:r>
      <w:r w:rsidRPr="00C472FA">
        <w:rPr>
          <w:i/>
          <w:iCs/>
          <w:noProof/>
          <w:sz w:val="20"/>
        </w:rPr>
        <w:t>International Journal of Environmental Research and Public Health</w:t>
      </w:r>
      <w:r w:rsidRPr="00C472FA">
        <w:rPr>
          <w:noProof/>
          <w:sz w:val="20"/>
        </w:rPr>
        <w:t>, vol. 17, no. 13. 2020. doi: 10.3390/ijerph17134778.</w:t>
      </w:r>
    </w:p>
    <w:p w14:paraId="64872F81" w14:textId="77777777" w:rsidR="003379FB" w:rsidRPr="00C472FA" w:rsidRDefault="003379FB" w:rsidP="003379FB">
      <w:pPr>
        <w:adjustRightInd w:val="0"/>
        <w:ind w:left="640" w:hanging="640"/>
        <w:rPr>
          <w:noProof/>
          <w:sz w:val="20"/>
        </w:rPr>
      </w:pPr>
      <w:r w:rsidRPr="00C472FA">
        <w:rPr>
          <w:noProof/>
          <w:sz w:val="20"/>
        </w:rPr>
        <w:t>[16]</w:t>
      </w:r>
      <w:r w:rsidRPr="00C472FA">
        <w:rPr>
          <w:noProof/>
          <w:sz w:val="20"/>
        </w:rPr>
        <w:tab/>
        <w:t xml:space="preserve">D. Ostic </w:t>
      </w:r>
      <w:r w:rsidRPr="00C472FA">
        <w:rPr>
          <w:i/>
          <w:iCs/>
          <w:noProof/>
          <w:sz w:val="20"/>
        </w:rPr>
        <w:t>et al.</w:t>
      </w:r>
      <w:r w:rsidRPr="00C472FA">
        <w:rPr>
          <w:noProof/>
          <w:sz w:val="20"/>
        </w:rPr>
        <w:t xml:space="preserve">, “Effects of Social Media Use on Psychological Well-Being: A Mediated Model,” </w:t>
      </w:r>
      <w:r w:rsidRPr="00C472FA">
        <w:rPr>
          <w:i/>
          <w:iCs/>
          <w:noProof/>
          <w:sz w:val="20"/>
        </w:rPr>
        <w:t>Front. Psychol.</w:t>
      </w:r>
      <w:r w:rsidRPr="00C472FA">
        <w:rPr>
          <w:noProof/>
          <w:sz w:val="20"/>
        </w:rPr>
        <w:t>, vol. 12, no. June, 2021, doi: 10.3389/fpsyg.2021.678766.</w:t>
      </w:r>
    </w:p>
    <w:p w14:paraId="31365A94" w14:textId="77777777" w:rsidR="003379FB" w:rsidRPr="00C472FA" w:rsidRDefault="003379FB" w:rsidP="003379FB">
      <w:pPr>
        <w:adjustRightInd w:val="0"/>
        <w:ind w:left="640" w:hanging="640"/>
        <w:rPr>
          <w:noProof/>
          <w:sz w:val="20"/>
        </w:rPr>
      </w:pPr>
      <w:r w:rsidRPr="00C472FA">
        <w:rPr>
          <w:noProof/>
          <w:sz w:val="20"/>
        </w:rPr>
        <w:t>[17]</w:t>
      </w:r>
      <w:r w:rsidRPr="00C472FA">
        <w:rPr>
          <w:noProof/>
          <w:sz w:val="20"/>
        </w:rPr>
        <w:tab/>
        <w:t xml:space="preserve">Y. Cheriyah and A. R. Hadi, “Indonesian K-Pop fans: The relationship between ARMY-BTS identity and their demographic,” </w:t>
      </w:r>
      <w:r w:rsidRPr="00C472FA">
        <w:rPr>
          <w:i/>
          <w:iCs/>
          <w:noProof/>
          <w:sz w:val="20"/>
        </w:rPr>
        <w:t>J. Soc. Stud.</w:t>
      </w:r>
      <w:r w:rsidRPr="00C472FA">
        <w:rPr>
          <w:noProof/>
          <w:sz w:val="20"/>
        </w:rPr>
        <w:t>, vol. 18, no. 2, pp. 249–264, 2022, doi: 10.21831/jss.v18i2.51425.</w:t>
      </w:r>
    </w:p>
    <w:p w14:paraId="0D3DBD21" w14:textId="77777777" w:rsidR="003379FB" w:rsidRPr="00C472FA" w:rsidRDefault="003379FB" w:rsidP="003379FB">
      <w:pPr>
        <w:adjustRightInd w:val="0"/>
        <w:ind w:left="640" w:hanging="640"/>
        <w:rPr>
          <w:noProof/>
          <w:sz w:val="20"/>
        </w:rPr>
      </w:pPr>
      <w:r w:rsidRPr="00C472FA">
        <w:rPr>
          <w:noProof/>
          <w:sz w:val="20"/>
        </w:rPr>
        <w:t>[18]</w:t>
      </w:r>
      <w:r w:rsidRPr="00C472FA">
        <w:rPr>
          <w:noProof/>
          <w:sz w:val="20"/>
        </w:rPr>
        <w:tab/>
        <w:t xml:space="preserve">M. Powell, K. N. Olsen, R. J. Vallerand, and W. F. Thompson, “Passion, music, and psychological well-being,” </w:t>
      </w:r>
      <w:r w:rsidRPr="00C472FA">
        <w:rPr>
          <w:i/>
          <w:iCs/>
          <w:noProof/>
          <w:sz w:val="20"/>
        </w:rPr>
        <w:t>Music. Sci.</w:t>
      </w:r>
      <w:r w:rsidRPr="00C472FA">
        <w:rPr>
          <w:noProof/>
          <w:sz w:val="20"/>
        </w:rPr>
        <w:t>, vol. 28, no. 1, pp. 39–57, Mar. 2023, doi: 10.1177/10298649231157404.</w:t>
      </w:r>
    </w:p>
    <w:p w14:paraId="148D5AE8" w14:textId="77777777" w:rsidR="003379FB" w:rsidRPr="00C472FA" w:rsidRDefault="003379FB" w:rsidP="003379FB">
      <w:pPr>
        <w:adjustRightInd w:val="0"/>
        <w:ind w:left="640" w:hanging="640"/>
        <w:rPr>
          <w:noProof/>
          <w:sz w:val="20"/>
        </w:rPr>
      </w:pPr>
      <w:r w:rsidRPr="00C472FA">
        <w:rPr>
          <w:noProof/>
          <w:sz w:val="20"/>
        </w:rPr>
        <w:t>[19]</w:t>
      </w:r>
      <w:r w:rsidRPr="00C472FA">
        <w:rPr>
          <w:noProof/>
          <w:sz w:val="20"/>
        </w:rPr>
        <w:tab/>
        <w:t xml:space="preserve">D. N. Fauziah and A. Chusairi, “Hubungan antara Celebrity Worship dan Kesejahteraan Psikologis Remaja Penggemar K-Pop,” </w:t>
      </w:r>
      <w:r w:rsidRPr="00C472FA">
        <w:rPr>
          <w:i/>
          <w:iCs/>
          <w:noProof/>
          <w:sz w:val="20"/>
        </w:rPr>
        <w:t>Bul. Ris. Psikol. dan Kesehat. Ment.</w:t>
      </w:r>
      <w:r w:rsidRPr="00C472FA">
        <w:rPr>
          <w:noProof/>
          <w:sz w:val="20"/>
        </w:rPr>
        <w:t>, vol. 2, no. 1, pp. 398–400, 2022, doi: 10.20473/brpkm.v2i1.34636.</w:t>
      </w:r>
    </w:p>
    <w:p w14:paraId="0DE52770" w14:textId="77777777" w:rsidR="003379FB" w:rsidRPr="00C472FA" w:rsidRDefault="003379FB" w:rsidP="003379FB">
      <w:pPr>
        <w:adjustRightInd w:val="0"/>
        <w:ind w:left="640" w:hanging="640"/>
        <w:rPr>
          <w:noProof/>
          <w:sz w:val="20"/>
        </w:rPr>
      </w:pPr>
      <w:r w:rsidRPr="00C472FA">
        <w:rPr>
          <w:noProof/>
          <w:sz w:val="20"/>
        </w:rPr>
        <w:t>[20]</w:t>
      </w:r>
      <w:r w:rsidRPr="00C472FA">
        <w:rPr>
          <w:noProof/>
          <w:sz w:val="20"/>
        </w:rPr>
        <w:tab/>
        <w:t xml:space="preserve">L. Mahardhika, D. E. Santi, and A. Ananta, “Agresi Verbal pada Remaja Penggemar K-Pop NCT: Adakah hubungan dengan Celebrity Worship dan Psychological Well-being,” </w:t>
      </w:r>
      <w:r w:rsidRPr="00C472FA">
        <w:rPr>
          <w:i/>
          <w:iCs/>
          <w:noProof/>
          <w:sz w:val="20"/>
        </w:rPr>
        <w:t>Jiwa J. Psikol. Indones.</w:t>
      </w:r>
      <w:r w:rsidRPr="00C472FA">
        <w:rPr>
          <w:noProof/>
          <w:sz w:val="20"/>
        </w:rPr>
        <w:t>, vol. 1, no. 2, pp. 277–288, 2023, [Online]. Available: https://jurnal.untag-sby.ac.id/index.php/jiwa</w:t>
      </w:r>
    </w:p>
    <w:p w14:paraId="2B26AD29" w14:textId="77777777" w:rsidR="003379FB" w:rsidRDefault="003379FB" w:rsidP="003379FB">
      <w:pPr>
        <w:adjustRightInd w:val="0"/>
        <w:ind w:left="640" w:hanging="640"/>
        <w:rPr>
          <w:noProof/>
          <w:sz w:val="20"/>
        </w:rPr>
      </w:pPr>
      <w:r w:rsidRPr="00C472FA">
        <w:rPr>
          <w:noProof/>
          <w:sz w:val="20"/>
        </w:rPr>
        <w:t>[21]</w:t>
      </w:r>
      <w:r w:rsidRPr="00C472FA">
        <w:rPr>
          <w:noProof/>
          <w:sz w:val="20"/>
        </w:rPr>
        <w:tab/>
        <w:t>T. N. Aini, “Hubungan Celebrity Worship dengan Psychological Well-being pada Remaja Penggemar Korean POP di All Fandom Kpoper Malang,” Universitas Islam Negeri Maulana Malik Ibrahim Malang, 2019. [Online]. Available: http://etheses.uin-malang.ac.id/15518/1/15410241.pdf</w:t>
      </w:r>
    </w:p>
    <w:p w14:paraId="05CDBD96" w14:textId="77777777" w:rsidR="003379FB" w:rsidRDefault="003379FB" w:rsidP="003379FB">
      <w:pPr>
        <w:adjustRightInd w:val="0"/>
        <w:ind w:left="640" w:hanging="640"/>
        <w:rPr>
          <w:noProof/>
          <w:sz w:val="20"/>
        </w:rPr>
      </w:pPr>
      <w:r>
        <w:rPr>
          <w:noProof/>
          <w:sz w:val="20"/>
        </w:rPr>
        <w:t>[22]</w:t>
      </w:r>
      <w:r>
        <w:rPr>
          <w:noProof/>
          <w:sz w:val="20"/>
        </w:rPr>
        <w:tab/>
      </w:r>
      <w:r w:rsidRPr="008F532E">
        <w:rPr>
          <w:noProof/>
          <w:sz w:val="20"/>
        </w:rPr>
        <w:t xml:space="preserve">Adiesia, K. P., &amp; Sofia, L. (2021). Gambaran celebrity worship dan psychological well-being pada wanita dewasa awal penggemar Korean Pop. </w:t>
      </w:r>
      <w:r w:rsidRPr="008F532E">
        <w:rPr>
          <w:i/>
          <w:iCs/>
          <w:noProof/>
          <w:sz w:val="20"/>
        </w:rPr>
        <w:t>Psikoborneo: Jurnal Ilmiah Psikologi, 9</w:t>
      </w:r>
      <w:r w:rsidRPr="008F532E">
        <w:rPr>
          <w:noProof/>
          <w:sz w:val="20"/>
        </w:rPr>
        <w:t>(4), 886-899. https://doi.org/10.30872/psikoborneo</w:t>
      </w:r>
      <w:r>
        <w:rPr>
          <w:noProof/>
          <w:sz w:val="20"/>
        </w:rPr>
        <w:t>.</w:t>
      </w:r>
    </w:p>
    <w:p w14:paraId="40EEE61B" w14:textId="0F5F02B0" w:rsidR="003379FB" w:rsidRPr="00C472FA" w:rsidRDefault="003379FB" w:rsidP="003379FB">
      <w:pPr>
        <w:adjustRightInd w:val="0"/>
        <w:ind w:left="640" w:hanging="640"/>
        <w:rPr>
          <w:noProof/>
          <w:sz w:val="20"/>
        </w:rPr>
      </w:pPr>
      <w:r>
        <w:rPr>
          <w:noProof/>
          <w:sz w:val="20"/>
        </w:rPr>
        <mc:AlternateContent>
          <mc:Choice Requires="wps">
            <w:drawing>
              <wp:anchor distT="0" distB="0" distL="114300" distR="114300" simplePos="0" relativeHeight="487624192" behindDoc="0" locked="0" layoutInCell="1" allowOverlap="1" wp14:anchorId="4AF6CE16" wp14:editId="79EE8E17">
                <wp:simplePos x="0" y="0"/>
                <wp:positionH relativeFrom="column">
                  <wp:posOffset>-122275</wp:posOffset>
                </wp:positionH>
                <wp:positionV relativeFrom="paragraph">
                  <wp:posOffset>194679</wp:posOffset>
                </wp:positionV>
                <wp:extent cx="6889897" cy="0"/>
                <wp:effectExtent l="0" t="0" r="0" b="0"/>
                <wp:wrapNone/>
                <wp:docPr id="76" name="Straight Connector 76"/>
                <wp:cNvGraphicFramePr/>
                <a:graphic xmlns:a="http://schemas.openxmlformats.org/drawingml/2006/main">
                  <a:graphicData uri="http://schemas.microsoft.com/office/word/2010/wordprocessingShape">
                    <wps:wsp>
                      <wps:cNvCnPr/>
                      <wps:spPr>
                        <a:xfrm>
                          <a:off x="0" y="0"/>
                          <a:ext cx="68898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CEE0E0" id="Straight Connector 76" o:spid="_x0000_s1026" style="position:absolute;z-index:487624192;visibility:visible;mso-wrap-style:square;mso-wrap-distance-left:9pt;mso-wrap-distance-top:0;mso-wrap-distance-right:9pt;mso-wrap-distance-bottom:0;mso-position-horizontal:absolute;mso-position-horizontal-relative:text;mso-position-vertical:absolute;mso-position-vertical-relative:text" from="-9.65pt,15.35pt" to="532.8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" strokecolor="black [3040]"/>
            </w:pict>
          </mc:Fallback>
        </mc:AlternateContent>
      </w:r>
      <w:r>
        <w:rPr>
          <w:noProof/>
          <w:sz w:val="20"/>
        </w:rPr>
        <w:t>[23]</w:t>
      </w:r>
      <w:r>
        <w:rPr>
          <w:noProof/>
          <w:sz w:val="20"/>
        </w:rPr>
        <w:tab/>
      </w:r>
      <w:r w:rsidRPr="00D241A9">
        <w:rPr>
          <w:sz w:val="20"/>
          <w:szCs w:val="20"/>
        </w:rPr>
        <w:t xml:space="preserve">Tresna, K. A. A. D., Sukamto, M. E., &amp; Tondok, </w:t>
      </w:r>
      <w:r w:rsidRPr="00D241A9">
        <w:rPr>
          <w:sz w:val="20"/>
          <w:szCs w:val="20"/>
        </w:rPr>
        <w:t xml:space="preserve">M. S. (2021). Celebrity worship and body image among young girls fans of K-pop girl groups. </w:t>
      </w:r>
      <w:r w:rsidRPr="00D241A9">
        <w:rPr>
          <w:i/>
          <w:iCs/>
          <w:sz w:val="20"/>
          <w:szCs w:val="20"/>
        </w:rPr>
        <w:t>Humanitas Indonesian Psychological Journal, 18</w:t>
      </w:r>
      <w:r w:rsidRPr="00D241A9">
        <w:rPr>
          <w:sz w:val="20"/>
          <w:szCs w:val="20"/>
        </w:rPr>
        <w:t>(2), 100-111.</w:t>
      </w:r>
    </w:p>
    <w:p w14:paraId="27FE5FA5" w14:textId="77777777" w:rsidR="003379FB" w:rsidRDefault="003379FB" w:rsidP="003379FB">
      <w:pPr>
        <w:keepNext/>
        <w:pBdr>
          <w:top w:val="nil"/>
          <w:left w:val="nil"/>
          <w:bottom w:val="nil"/>
          <w:right w:val="nil"/>
          <w:between w:val="nil"/>
        </w:pBdr>
        <w:spacing w:before="58"/>
        <w:ind w:right="4"/>
        <w:jc w:val="both"/>
        <w:rPr>
          <w:sz w:val="20"/>
          <w:szCs w:val="20"/>
        </w:rPr>
      </w:pPr>
      <w:r>
        <w:rPr>
          <w:sz w:val="20"/>
          <w:szCs w:val="20"/>
        </w:rPr>
        <w:fldChar w:fldCharType="end"/>
      </w:r>
      <w:r>
        <w:rPr>
          <w:sz w:val="20"/>
          <w:szCs w:val="20"/>
        </w:rPr>
        <w:t xml:space="preserve">[24]       </w:t>
      </w:r>
      <w:proofErr w:type="spellStart"/>
      <w:r w:rsidRPr="00D947E0">
        <w:rPr>
          <w:sz w:val="20"/>
          <w:szCs w:val="20"/>
        </w:rPr>
        <w:t>Irmanto</w:t>
      </w:r>
      <w:proofErr w:type="spellEnd"/>
      <w:r w:rsidRPr="00D947E0">
        <w:rPr>
          <w:sz w:val="20"/>
          <w:szCs w:val="20"/>
        </w:rPr>
        <w:t xml:space="preserve">, V. R., &amp; </w:t>
      </w:r>
      <w:proofErr w:type="spellStart"/>
      <w:r w:rsidRPr="00D947E0">
        <w:rPr>
          <w:sz w:val="20"/>
          <w:szCs w:val="20"/>
        </w:rPr>
        <w:t>Tjiptono</w:t>
      </w:r>
      <w:proofErr w:type="spellEnd"/>
      <w:r w:rsidRPr="00D947E0">
        <w:rPr>
          <w:sz w:val="20"/>
          <w:szCs w:val="20"/>
        </w:rPr>
        <w:t xml:space="preserve">, F. (2013). </w:t>
      </w:r>
      <w:proofErr w:type="spellStart"/>
      <w:r w:rsidRPr="00D947E0">
        <w:rPr>
          <w:sz w:val="20"/>
          <w:szCs w:val="20"/>
        </w:rPr>
        <w:t>Motivasi</w:t>
      </w:r>
      <w:proofErr w:type="spellEnd"/>
      <w:r w:rsidRPr="00D947E0">
        <w:rPr>
          <w:sz w:val="20"/>
          <w:szCs w:val="20"/>
        </w:rPr>
        <w:t xml:space="preserve"> dan </w:t>
      </w:r>
      <w:proofErr w:type="spellStart"/>
      <w:r w:rsidRPr="00D947E0">
        <w:rPr>
          <w:sz w:val="20"/>
          <w:szCs w:val="20"/>
        </w:rPr>
        <w:t>perilaku</w:t>
      </w:r>
      <w:proofErr w:type="spellEnd"/>
      <w:r w:rsidRPr="00D947E0">
        <w:rPr>
          <w:sz w:val="20"/>
          <w:szCs w:val="20"/>
        </w:rPr>
        <w:t xml:space="preserve"> </w:t>
      </w:r>
      <w:proofErr w:type="spellStart"/>
      <w:r w:rsidRPr="00D947E0">
        <w:rPr>
          <w:sz w:val="20"/>
          <w:szCs w:val="20"/>
        </w:rPr>
        <w:t>penggemar</w:t>
      </w:r>
      <w:proofErr w:type="spellEnd"/>
      <w:r w:rsidRPr="00D947E0">
        <w:rPr>
          <w:sz w:val="20"/>
          <w:szCs w:val="20"/>
        </w:rPr>
        <w:t xml:space="preserve"> K-Pop di Daerah Istimewa Yogyakarta. </w:t>
      </w:r>
      <w:r>
        <w:rPr>
          <w:sz w:val="20"/>
          <w:szCs w:val="20"/>
        </w:rPr>
        <w:t xml:space="preserve">     </w:t>
      </w:r>
    </w:p>
    <w:p w14:paraId="64A7FB81" w14:textId="77777777" w:rsidR="003379FB" w:rsidRDefault="003379FB" w:rsidP="003379FB">
      <w:pPr>
        <w:keepNext/>
        <w:pBdr>
          <w:top w:val="nil"/>
          <w:left w:val="nil"/>
          <w:bottom w:val="nil"/>
          <w:right w:val="nil"/>
          <w:between w:val="nil"/>
        </w:pBdr>
        <w:spacing w:before="58"/>
        <w:ind w:right="4"/>
        <w:jc w:val="both"/>
        <w:rPr>
          <w:sz w:val="20"/>
          <w:szCs w:val="20"/>
        </w:rPr>
      </w:pPr>
      <w:r>
        <w:rPr>
          <w:sz w:val="20"/>
          <w:szCs w:val="20"/>
        </w:rPr>
        <w:t xml:space="preserve">            </w:t>
      </w:r>
      <w:r w:rsidRPr="00D947E0">
        <w:rPr>
          <w:i/>
          <w:iCs/>
          <w:sz w:val="20"/>
          <w:szCs w:val="20"/>
        </w:rPr>
        <w:t>MODUS, 23</w:t>
      </w:r>
      <w:r w:rsidRPr="00D947E0">
        <w:rPr>
          <w:sz w:val="20"/>
          <w:szCs w:val="20"/>
        </w:rPr>
        <w:t>(1), 1-25.</w:t>
      </w:r>
      <w:r>
        <w:rPr>
          <w:sz w:val="20"/>
          <w:szCs w:val="20"/>
        </w:rPr>
        <w:t xml:space="preserve">  </w:t>
      </w:r>
    </w:p>
    <w:p w14:paraId="1B687768" w14:textId="77777777" w:rsidR="003379FB" w:rsidRDefault="003379FB" w:rsidP="003379FB">
      <w:pPr>
        <w:keepNext/>
        <w:pBdr>
          <w:top w:val="nil"/>
          <w:left w:val="nil"/>
          <w:bottom w:val="nil"/>
          <w:right w:val="nil"/>
          <w:between w:val="nil"/>
        </w:pBdr>
        <w:spacing w:before="58"/>
        <w:ind w:left="720" w:right="4" w:hanging="720"/>
        <w:jc w:val="both"/>
        <w:rPr>
          <w:sz w:val="20"/>
          <w:szCs w:val="20"/>
        </w:rPr>
      </w:pPr>
      <w:r>
        <w:rPr>
          <w:sz w:val="20"/>
          <w:szCs w:val="20"/>
        </w:rPr>
        <w:t xml:space="preserve">[25]     </w:t>
      </w:r>
      <w:proofErr w:type="spellStart"/>
      <w:r w:rsidRPr="00E248B0">
        <w:rPr>
          <w:sz w:val="20"/>
          <w:szCs w:val="20"/>
        </w:rPr>
        <w:t>Azzahra</w:t>
      </w:r>
      <w:proofErr w:type="spellEnd"/>
      <w:r w:rsidRPr="00E248B0">
        <w:rPr>
          <w:sz w:val="20"/>
          <w:szCs w:val="20"/>
        </w:rPr>
        <w:t>, M. S., &amp; Ariana, A. D. (</w:t>
      </w:r>
      <w:r>
        <w:rPr>
          <w:sz w:val="20"/>
          <w:szCs w:val="20"/>
        </w:rPr>
        <w:t>2021</w:t>
      </w:r>
      <w:r w:rsidRPr="00E248B0">
        <w:rPr>
          <w:sz w:val="20"/>
          <w:szCs w:val="20"/>
        </w:rPr>
        <w:t xml:space="preserve">). </w:t>
      </w:r>
      <w:r w:rsidRPr="00E248B0">
        <w:rPr>
          <w:i/>
          <w:iCs/>
          <w:sz w:val="20"/>
          <w:szCs w:val="20"/>
        </w:rPr>
        <w:t xml:space="preserve">Psychological wellbeing </w:t>
      </w:r>
      <w:proofErr w:type="spellStart"/>
      <w:r w:rsidRPr="00E248B0">
        <w:rPr>
          <w:i/>
          <w:iCs/>
          <w:sz w:val="20"/>
          <w:szCs w:val="20"/>
        </w:rPr>
        <w:t>penggemar</w:t>
      </w:r>
      <w:proofErr w:type="spellEnd"/>
      <w:r w:rsidRPr="00E248B0">
        <w:rPr>
          <w:i/>
          <w:iCs/>
          <w:sz w:val="20"/>
          <w:szCs w:val="20"/>
        </w:rPr>
        <w:t xml:space="preserve"> K-Pop </w:t>
      </w:r>
      <w:proofErr w:type="spellStart"/>
      <w:r w:rsidRPr="00E248B0">
        <w:rPr>
          <w:i/>
          <w:iCs/>
          <w:sz w:val="20"/>
          <w:szCs w:val="20"/>
        </w:rPr>
        <w:t>dewasa</w:t>
      </w:r>
      <w:proofErr w:type="spellEnd"/>
      <w:r w:rsidRPr="00E248B0">
        <w:rPr>
          <w:i/>
          <w:iCs/>
          <w:sz w:val="20"/>
          <w:szCs w:val="20"/>
        </w:rPr>
        <w:t xml:space="preserve"> </w:t>
      </w:r>
      <w:proofErr w:type="spellStart"/>
      <w:r w:rsidRPr="00E248B0">
        <w:rPr>
          <w:i/>
          <w:iCs/>
          <w:sz w:val="20"/>
          <w:szCs w:val="20"/>
        </w:rPr>
        <w:t>awal</w:t>
      </w:r>
      <w:proofErr w:type="spellEnd"/>
      <w:r w:rsidRPr="00E248B0">
        <w:rPr>
          <w:i/>
          <w:iCs/>
          <w:sz w:val="20"/>
          <w:szCs w:val="20"/>
        </w:rPr>
        <w:t xml:space="preserve"> yang </w:t>
      </w:r>
      <w:proofErr w:type="spellStart"/>
      <w:r w:rsidRPr="00E248B0">
        <w:rPr>
          <w:i/>
          <w:iCs/>
          <w:sz w:val="20"/>
          <w:szCs w:val="20"/>
        </w:rPr>
        <w:t>melakukan</w:t>
      </w:r>
      <w:proofErr w:type="spellEnd"/>
      <w:r w:rsidRPr="00E248B0">
        <w:rPr>
          <w:i/>
          <w:iCs/>
          <w:sz w:val="20"/>
          <w:szCs w:val="20"/>
        </w:rPr>
        <w:t xml:space="preserve"> celebrity worship</w:t>
      </w:r>
      <w:r w:rsidRPr="00E248B0">
        <w:rPr>
          <w:sz w:val="20"/>
          <w:szCs w:val="20"/>
        </w:rPr>
        <w:t>.</w:t>
      </w:r>
      <w:r>
        <w:rPr>
          <w:sz w:val="20"/>
          <w:szCs w:val="20"/>
        </w:rPr>
        <w:t xml:space="preserve"> </w:t>
      </w:r>
      <w:proofErr w:type="spellStart"/>
      <w:r w:rsidRPr="00E248B0">
        <w:rPr>
          <w:sz w:val="20"/>
          <w:szCs w:val="20"/>
        </w:rPr>
        <w:t>Buletin</w:t>
      </w:r>
      <w:proofErr w:type="spellEnd"/>
      <w:r w:rsidRPr="00E248B0">
        <w:rPr>
          <w:sz w:val="20"/>
          <w:szCs w:val="20"/>
        </w:rPr>
        <w:t xml:space="preserve"> </w:t>
      </w:r>
      <w:proofErr w:type="spellStart"/>
      <w:r w:rsidRPr="00E248B0">
        <w:rPr>
          <w:sz w:val="20"/>
          <w:szCs w:val="20"/>
        </w:rPr>
        <w:t>Riset</w:t>
      </w:r>
      <w:proofErr w:type="spellEnd"/>
      <w:r w:rsidRPr="00E248B0">
        <w:rPr>
          <w:sz w:val="20"/>
          <w:szCs w:val="20"/>
        </w:rPr>
        <w:t xml:space="preserve"> </w:t>
      </w:r>
      <w:proofErr w:type="spellStart"/>
      <w:r w:rsidRPr="00E248B0">
        <w:rPr>
          <w:sz w:val="20"/>
          <w:szCs w:val="20"/>
        </w:rPr>
        <w:t>Psikologi</w:t>
      </w:r>
      <w:proofErr w:type="spellEnd"/>
      <w:r w:rsidRPr="00E248B0">
        <w:rPr>
          <w:sz w:val="20"/>
          <w:szCs w:val="20"/>
        </w:rPr>
        <w:t xml:space="preserve"> dan Kesehatan Mental.</w:t>
      </w:r>
      <w:r>
        <w:rPr>
          <w:sz w:val="20"/>
          <w:szCs w:val="20"/>
        </w:rPr>
        <w:t xml:space="preserve"> </w:t>
      </w:r>
      <w:r w:rsidRPr="00E248B0">
        <w:rPr>
          <w:sz w:val="20"/>
          <w:szCs w:val="20"/>
        </w:rPr>
        <w:t>Vol. 1(1), 137-148</w:t>
      </w:r>
    </w:p>
    <w:p w14:paraId="11B987B5" w14:textId="77777777" w:rsidR="003379FB" w:rsidRDefault="003379FB" w:rsidP="003379FB">
      <w:pPr>
        <w:keepNext/>
        <w:pBdr>
          <w:top w:val="nil"/>
          <w:left w:val="nil"/>
          <w:bottom w:val="nil"/>
          <w:right w:val="nil"/>
          <w:between w:val="nil"/>
        </w:pBdr>
        <w:spacing w:before="58"/>
        <w:ind w:left="720" w:right="4" w:hanging="720"/>
        <w:jc w:val="both"/>
        <w:rPr>
          <w:sz w:val="20"/>
          <w:szCs w:val="20"/>
        </w:rPr>
      </w:pPr>
      <w:r>
        <w:rPr>
          <w:sz w:val="20"/>
          <w:szCs w:val="20"/>
        </w:rPr>
        <w:t>[26]</w:t>
      </w:r>
      <w:r>
        <w:rPr>
          <w:sz w:val="20"/>
          <w:szCs w:val="20"/>
        </w:rPr>
        <w:tab/>
      </w:r>
      <w:r w:rsidRPr="00640A6C">
        <w:rPr>
          <w:sz w:val="20"/>
          <w:szCs w:val="20"/>
        </w:rPr>
        <w:t xml:space="preserve">Hakim, A. R., </w:t>
      </w:r>
      <w:proofErr w:type="spellStart"/>
      <w:r w:rsidRPr="00640A6C">
        <w:rPr>
          <w:sz w:val="20"/>
          <w:szCs w:val="20"/>
        </w:rPr>
        <w:t>Mardhiyah</w:t>
      </w:r>
      <w:proofErr w:type="spellEnd"/>
      <w:r w:rsidRPr="00640A6C">
        <w:rPr>
          <w:sz w:val="20"/>
          <w:szCs w:val="20"/>
        </w:rPr>
        <w:t xml:space="preserve">, A., </w:t>
      </w:r>
      <w:proofErr w:type="spellStart"/>
      <w:r w:rsidRPr="00640A6C">
        <w:rPr>
          <w:sz w:val="20"/>
          <w:szCs w:val="20"/>
        </w:rPr>
        <w:t>Irham</w:t>
      </w:r>
      <w:proofErr w:type="spellEnd"/>
      <w:r w:rsidRPr="00640A6C">
        <w:rPr>
          <w:sz w:val="20"/>
          <w:szCs w:val="20"/>
        </w:rPr>
        <w:t xml:space="preserve">, D. M., </w:t>
      </w:r>
      <w:proofErr w:type="spellStart"/>
      <w:r w:rsidRPr="00640A6C">
        <w:rPr>
          <w:sz w:val="20"/>
          <w:szCs w:val="20"/>
        </w:rPr>
        <w:t>Nurkholifah</w:t>
      </w:r>
      <w:proofErr w:type="spellEnd"/>
      <w:r w:rsidRPr="00640A6C">
        <w:rPr>
          <w:sz w:val="20"/>
          <w:szCs w:val="20"/>
        </w:rPr>
        <w:t xml:space="preserve">, N., </w:t>
      </w:r>
      <w:proofErr w:type="spellStart"/>
      <w:r w:rsidRPr="00640A6C">
        <w:rPr>
          <w:sz w:val="20"/>
          <w:szCs w:val="20"/>
        </w:rPr>
        <w:t>Ramdani</w:t>
      </w:r>
      <w:proofErr w:type="spellEnd"/>
      <w:r w:rsidRPr="00640A6C">
        <w:rPr>
          <w:sz w:val="20"/>
          <w:szCs w:val="20"/>
        </w:rPr>
        <w:t xml:space="preserve">, Z., &amp; Amri, A. (2021). </w:t>
      </w:r>
      <w:proofErr w:type="spellStart"/>
      <w:r w:rsidRPr="00640A6C">
        <w:rPr>
          <w:i/>
          <w:iCs/>
          <w:sz w:val="20"/>
          <w:szCs w:val="20"/>
        </w:rPr>
        <w:t>Pembentukan</w:t>
      </w:r>
      <w:proofErr w:type="spellEnd"/>
      <w:r w:rsidRPr="00640A6C">
        <w:rPr>
          <w:i/>
          <w:iCs/>
          <w:sz w:val="20"/>
          <w:szCs w:val="20"/>
        </w:rPr>
        <w:t xml:space="preserve"> </w:t>
      </w:r>
      <w:proofErr w:type="spellStart"/>
      <w:r w:rsidRPr="00640A6C">
        <w:rPr>
          <w:i/>
          <w:iCs/>
          <w:sz w:val="20"/>
          <w:szCs w:val="20"/>
        </w:rPr>
        <w:t>identitas</w:t>
      </w:r>
      <w:proofErr w:type="spellEnd"/>
      <w:r w:rsidRPr="00640A6C">
        <w:rPr>
          <w:i/>
          <w:iCs/>
          <w:sz w:val="20"/>
          <w:szCs w:val="20"/>
        </w:rPr>
        <w:t xml:space="preserve"> </w:t>
      </w:r>
      <w:proofErr w:type="spellStart"/>
      <w:r w:rsidRPr="00640A6C">
        <w:rPr>
          <w:i/>
          <w:iCs/>
          <w:sz w:val="20"/>
          <w:szCs w:val="20"/>
        </w:rPr>
        <w:t>diri</w:t>
      </w:r>
      <w:proofErr w:type="spellEnd"/>
      <w:r w:rsidRPr="00640A6C">
        <w:rPr>
          <w:i/>
          <w:iCs/>
          <w:sz w:val="20"/>
          <w:szCs w:val="20"/>
        </w:rPr>
        <w:t xml:space="preserve"> pada </w:t>
      </w:r>
      <w:proofErr w:type="spellStart"/>
      <w:r w:rsidRPr="00640A6C">
        <w:rPr>
          <w:i/>
          <w:iCs/>
          <w:sz w:val="20"/>
          <w:szCs w:val="20"/>
        </w:rPr>
        <w:t>Kpopers</w:t>
      </w:r>
      <w:proofErr w:type="spellEnd"/>
      <w:r w:rsidRPr="00962834">
        <w:rPr>
          <w:sz w:val="20"/>
          <w:szCs w:val="20"/>
        </w:rPr>
        <w:t xml:space="preserve">. Motiva: </w:t>
      </w:r>
      <w:proofErr w:type="spellStart"/>
      <w:r w:rsidRPr="00962834">
        <w:rPr>
          <w:sz w:val="20"/>
          <w:szCs w:val="20"/>
        </w:rPr>
        <w:t>Jurnal</w:t>
      </w:r>
      <w:proofErr w:type="spellEnd"/>
      <w:r w:rsidRPr="00962834">
        <w:rPr>
          <w:sz w:val="20"/>
          <w:szCs w:val="20"/>
        </w:rPr>
        <w:t xml:space="preserve"> </w:t>
      </w:r>
      <w:proofErr w:type="spellStart"/>
      <w:r w:rsidRPr="00962834">
        <w:rPr>
          <w:sz w:val="20"/>
          <w:szCs w:val="20"/>
        </w:rPr>
        <w:t>Psikologi</w:t>
      </w:r>
      <w:proofErr w:type="spellEnd"/>
      <w:r w:rsidRPr="00962834">
        <w:rPr>
          <w:sz w:val="20"/>
          <w:szCs w:val="20"/>
        </w:rPr>
        <w:t>,</w:t>
      </w:r>
      <w:r w:rsidRPr="00640A6C">
        <w:rPr>
          <w:b/>
          <w:bCs/>
          <w:sz w:val="20"/>
          <w:szCs w:val="20"/>
        </w:rPr>
        <w:t xml:space="preserve"> </w:t>
      </w:r>
      <w:r>
        <w:rPr>
          <w:sz w:val="20"/>
          <w:szCs w:val="20"/>
        </w:rPr>
        <w:t>4</w:t>
      </w:r>
      <w:r w:rsidRPr="00640A6C">
        <w:rPr>
          <w:sz w:val="20"/>
          <w:szCs w:val="20"/>
        </w:rPr>
        <w:t>(1), 18-31.</w:t>
      </w:r>
    </w:p>
    <w:p w14:paraId="1597E3B4" w14:textId="77777777" w:rsidR="003379FB" w:rsidRDefault="003379FB" w:rsidP="003379FB">
      <w:pPr>
        <w:keepNext/>
        <w:pBdr>
          <w:top w:val="nil"/>
          <w:left w:val="nil"/>
          <w:bottom w:val="nil"/>
          <w:right w:val="nil"/>
          <w:between w:val="nil"/>
        </w:pBdr>
        <w:spacing w:before="58"/>
        <w:ind w:left="720" w:right="4" w:hanging="720"/>
        <w:jc w:val="both"/>
        <w:rPr>
          <w:sz w:val="20"/>
          <w:szCs w:val="20"/>
        </w:rPr>
      </w:pPr>
      <w:r>
        <w:rPr>
          <w:sz w:val="20"/>
          <w:szCs w:val="20"/>
        </w:rPr>
        <w:t>[27]</w:t>
      </w:r>
      <w:r>
        <w:rPr>
          <w:sz w:val="20"/>
          <w:szCs w:val="20"/>
        </w:rPr>
        <w:tab/>
      </w:r>
      <w:proofErr w:type="spellStart"/>
      <w:r w:rsidRPr="00962834">
        <w:rPr>
          <w:sz w:val="20"/>
          <w:szCs w:val="20"/>
        </w:rPr>
        <w:t>Hermadana</w:t>
      </w:r>
      <w:proofErr w:type="spellEnd"/>
      <w:r w:rsidRPr="00962834">
        <w:rPr>
          <w:sz w:val="20"/>
          <w:szCs w:val="20"/>
        </w:rPr>
        <w:t xml:space="preserve">. (2020). </w:t>
      </w:r>
      <w:proofErr w:type="spellStart"/>
      <w:r w:rsidRPr="00962834">
        <w:rPr>
          <w:sz w:val="20"/>
          <w:szCs w:val="20"/>
        </w:rPr>
        <w:t>Keterampilan</w:t>
      </w:r>
      <w:proofErr w:type="spellEnd"/>
      <w:r w:rsidRPr="00962834">
        <w:rPr>
          <w:sz w:val="20"/>
          <w:szCs w:val="20"/>
        </w:rPr>
        <w:t xml:space="preserve"> </w:t>
      </w:r>
      <w:proofErr w:type="spellStart"/>
      <w:r w:rsidRPr="00962834">
        <w:rPr>
          <w:sz w:val="20"/>
          <w:szCs w:val="20"/>
        </w:rPr>
        <w:t>sosial</w:t>
      </w:r>
      <w:proofErr w:type="spellEnd"/>
      <w:r w:rsidRPr="00962834">
        <w:rPr>
          <w:sz w:val="20"/>
          <w:szCs w:val="20"/>
        </w:rPr>
        <w:t xml:space="preserve"> </w:t>
      </w:r>
      <w:proofErr w:type="spellStart"/>
      <w:r w:rsidRPr="00962834">
        <w:rPr>
          <w:sz w:val="20"/>
          <w:szCs w:val="20"/>
        </w:rPr>
        <w:t>dengan</w:t>
      </w:r>
      <w:proofErr w:type="spellEnd"/>
      <w:r w:rsidRPr="00962834">
        <w:rPr>
          <w:sz w:val="20"/>
          <w:szCs w:val="20"/>
        </w:rPr>
        <w:t xml:space="preserve"> </w:t>
      </w:r>
      <w:proofErr w:type="spellStart"/>
      <w:r w:rsidRPr="00962834">
        <w:rPr>
          <w:sz w:val="20"/>
          <w:szCs w:val="20"/>
        </w:rPr>
        <w:t>pemujaan</w:t>
      </w:r>
      <w:proofErr w:type="spellEnd"/>
      <w:r w:rsidRPr="00962834">
        <w:rPr>
          <w:sz w:val="20"/>
          <w:szCs w:val="20"/>
        </w:rPr>
        <w:t xml:space="preserve"> </w:t>
      </w:r>
      <w:proofErr w:type="spellStart"/>
      <w:r w:rsidRPr="00962834">
        <w:rPr>
          <w:sz w:val="20"/>
          <w:szCs w:val="20"/>
        </w:rPr>
        <w:t>selebriti</w:t>
      </w:r>
      <w:proofErr w:type="spellEnd"/>
      <w:r w:rsidRPr="00962834">
        <w:rPr>
          <w:sz w:val="20"/>
          <w:szCs w:val="20"/>
        </w:rPr>
        <w:t xml:space="preserve"> pada </w:t>
      </w:r>
      <w:proofErr w:type="spellStart"/>
      <w:r w:rsidRPr="00962834">
        <w:rPr>
          <w:sz w:val="20"/>
          <w:szCs w:val="20"/>
        </w:rPr>
        <w:t>penggemar</w:t>
      </w:r>
      <w:proofErr w:type="spellEnd"/>
      <w:r w:rsidRPr="00962834">
        <w:rPr>
          <w:sz w:val="20"/>
          <w:szCs w:val="20"/>
        </w:rPr>
        <w:t xml:space="preserve"> K-Pop </w:t>
      </w:r>
      <w:proofErr w:type="spellStart"/>
      <w:r w:rsidRPr="00962834">
        <w:rPr>
          <w:sz w:val="20"/>
          <w:szCs w:val="20"/>
        </w:rPr>
        <w:t>dewasa</w:t>
      </w:r>
      <w:proofErr w:type="spellEnd"/>
      <w:r w:rsidRPr="00962834">
        <w:rPr>
          <w:sz w:val="20"/>
          <w:szCs w:val="20"/>
        </w:rPr>
        <w:t xml:space="preserve"> </w:t>
      </w:r>
      <w:proofErr w:type="spellStart"/>
      <w:r w:rsidRPr="00962834">
        <w:rPr>
          <w:sz w:val="20"/>
          <w:szCs w:val="20"/>
        </w:rPr>
        <w:t>awal</w:t>
      </w:r>
      <w:proofErr w:type="spellEnd"/>
      <w:r w:rsidRPr="00962834">
        <w:rPr>
          <w:sz w:val="20"/>
          <w:szCs w:val="20"/>
        </w:rPr>
        <w:t xml:space="preserve">. </w:t>
      </w:r>
      <w:proofErr w:type="spellStart"/>
      <w:r w:rsidRPr="00962834">
        <w:rPr>
          <w:i/>
          <w:iCs/>
          <w:sz w:val="20"/>
          <w:szCs w:val="20"/>
        </w:rPr>
        <w:t>Psikoborneo</w:t>
      </w:r>
      <w:proofErr w:type="spellEnd"/>
      <w:r w:rsidRPr="00962834">
        <w:rPr>
          <w:i/>
          <w:iCs/>
          <w:sz w:val="20"/>
          <w:szCs w:val="20"/>
        </w:rPr>
        <w:t xml:space="preserve">: </w:t>
      </w:r>
      <w:proofErr w:type="spellStart"/>
      <w:r w:rsidRPr="00962834">
        <w:rPr>
          <w:i/>
          <w:iCs/>
          <w:sz w:val="20"/>
          <w:szCs w:val="20"/>
        </w:rPr>
        <w:t>Jurnal</w:t>
      </w:r>
      <w:proofErr w:type="spellEnd"/>
      <w:r w:rsidRPr="00962834">
        <w:rPr>
          <w:i/>
          <w:iCs/>
          <w:sz w:val="20"/>
          <w:szCs w:val="20"/>
        </w:rPr>
        <w:t xml:space="preserve"> </w:t>
      </w:r>
      <w:proofErr w:type="spellStart"/>
      <w:r w:rsidRPr="00962834">
        <w:rPr>
          <w:i/>
          <w:iCs/>
          <w:sz w:val="20"/>
          <w:szCs w:val="20"/>
        </w:rPr>
        <w:t>Ilmiah</w:t>
      </w:r>
      <w:proofErr w:type="spellEnd"/>
      <w:r w:rsidRPr="00962834">
        <w:rPr>
          <w:i/>
          <w:iCs/>
          <w:sz w:val="20"/>
          <w:szCs w:val="20"/>
        </w:rPr>
        <w:t xml:space="preserve"> </w:t>
      </w:r>
      <w:proofErr w:type="spellStart"/>
      <w:r w:rsidRPr="00962834">
        <w:rPr>
          <w:i/>
          <w:iCs/>
          <w:sz w:val="20"/>
          <w:szCs w:val="20"/>
        </w:rPr>
        <w:t>Psikologi</w:t>
      </w:r>
      <w:proofErr w:type="spellEnd"/>
      <w:r w:rsidRPr="00962834">
        <w:rPr>
          <w:i/>
          <w:iCs/>
          <w:sz w:val="20"/>
          <w:szCs w:val="20"/>
        </w:rPr>
        <w:t>, 8</w:t>
      </w:r>
      <w:r w:rsidRPr="00962834">
        <w:rPr>
          <w:sz w:val="20"/>
          <w:szCs w:val="20"/>
        </w:rPr>
        <w:t xml:space="preserve">(3), 462–471. </w:t>
      </w:r>
    </w:p>
    <w:p w14:paraId="7F0725A9" w14:textId="77777777" w:rsidR="003379FB" w:rsidRPr="002049E4" w:rsidRDefault="003379FB" w:rsidP="003379FB">
      <w:pPr>
        <w:keepNext/>
        <w:pBdr>
          <w:top w:val="nil"/>
          <w:left w:val="nil"/>
          <w:bottom w:val="nil"/>
          <w:right w:val="nil"/>
          <w:between w:val="nil"/>
        </w:pBdr>
        <w:spacing w:before="58"/>
        <w:ind w:left="720" w:right="4" w:hanging="720"/>
        <w:jc w:val="both"/>
        <w:rPr>
          <w:sz w:val="20"/>
          <w:szCs w:val="20"/>
        </w:rPr>
      </w:pPr>
      <w:r>
        <w:rPr>
          <w:sz w:val="20"/>
          <w:szCs w:val="20"/>
        </w:rPr>
        <w:t>[28]</w:t>
      </w:r>
      <w:r>
        <w:rPr>
          <w:sz w:val="20"/>
          <w:szCs w:val="20"/>
        </w:rPr>
        <w:tab/>
      </w:r>
      <w:proofErr w:type="spellStart"/>
      <w:r w:rsidRPr="002049E4">
        <w:rPr>
          <w:sz w:val="20"/>
          <w:szCs w:val="20"/>
        </w:rPr>
        <w:t>Alwisol</w:t>
      </w:r>
      <w:proofErr w:type="spellEnd"/>
      <w:r w:rsidRPr="002049E4">
        <w:rPr>
          <w:sz w:val="20"/>
          <w:szCs w:val="20"/>
        </w:rPr>
        <w:t xml:space="preserve"> (2014). </w:t>
      </w:r>
      <w:proofErr w:type="spellStart"/>
      <w:r w:rsidRPr="002049E4">
        <w:rPr>
          <w:i/>
          <w:iCs/>
          <w:sz w:val="20"/>
          <w:szCs w:val="20"/>
        </w:rPr>
        <w:t>Psikologi</w:t>
      </w:r>
      <w:proofErr w:type="spellEnd"/>
      <w:r w:rsidRPr="002049E4">
        <w:rPr>
          <w:i/>
          <w:iCs/>
          <w:sz w:val="20"/>
          <w:szCs w:val="20"/>
        </w:rPr>
        <w:t xml:space="preserve"> </w:t>
      </w:r>
      <w:proofErr w:type="spellStart"/>
      <w:r w:rsidRPr="002049E4">
        <w:rPr>
          <w:i/>
          <w:iCs/>
          <w:sz w:val="20"/>
          <w:szCs w:val="20"/>
        </w:rPr>
        <w:t>Kepribadian</w:t>
      </w:r>
      <w:proofErr w:type="spellEnd"/>
      <w:r w:rsidRPr="002049E4">
        <w:rPr>
          <w:i/>
          <w:iCs/>
          <w:sz w:val="20"/>
          <w:szCs w:val="20"/>
        </w:rPr>
        <w:t xml:space="preserve"> </w:t>
      </w:r>
      <w:proofErr w:type="spellStart"/>
      <w:r w:rsidRPr="002049E4">
        <w:rPr>
          <w:i/>
          <w:iCs/>
          <w:sz w:val="20"/>
          <w:szCs w:val="20"/>
        </w:rPr>
        <w:t>Edisi</w:t>
      </w:r>
      <w:proofErr w:type="spellEnd"/>
      <w:r w:rsidRPr="002049E4">
        <w:rPr>
          <w:i/>
          <w:iCs/>
          <w:sz w:val="20"/>
          <w:szCs w:val="20"/>
        </w:rPr>
        <w:t xml:space="preserve"> </w:t>
      </w:r>
      <w:proofErr w:type="spellStart"/>
      <w:r w:rsidRPr="002049E4">
        <w:rPr>
          <w:i/>
          <w:iCs/>
          <w:sz w:val="20"/>
          <w:szCs w:val="20"/>
        </w:rPr>
        <w:t>Revisi</w:t>
      </w:r>
      <w:proofErr w:type="spellEnd"/>
      <w:r w:rsidRPr="002049E4">
        <w:rPr>
          <w:i/>
          <w:iCs/>
          <w:sz w:val="20"/>
          <w:szCs w:val="20"/>
        </w:rPr>
        <w:t xml:space="preserve">. </w:t>
      </w:r>
      <w:r w:rsidRPr="002049E4">
        <w:rPr>
          <w:sz w:val="20"/>
          <w:szCs w:val="20"/>
        </w:rPr>
        <w:t>Malang: UMM Press.</w:t>
      </w:r>
    </w:p>
    <w:p w14:paraId="503CCA37" w14:textId="77777777" w:rsidR="003379FB" w:rsidRPr="002049E4" w:rsidRDefault="003379FB" w:rsidP="003379FB">
      <w:pPr>
        <w:keepNext/>
        <w:pBdr>
          <w:top w:val="nil"/>
          <w:left w:val="nil"/>
          <w:bottom w:val="nil"/>
          <w:right w:val="nil"/>
          <w:between w:val="nil"/>
        </w:pBdr>
        <w:spacing w:before="58"/>
        <w:ind w:left="720" w:right="4" w:hanging="720"/>
        <w:jc w:val="both"/>
        <w:rPr>
          <w:smallCaps/>
          <w:color w:val="000000"/>
          <w:sz w:val="20"/>
          <w:szCs w:val="20"/>
        </w:rPr>
      </w:pPr>
      <w:r w:rsidRPr="002049E4">
        <w:rPr>
          <w:sz w:val="20"/>
          <w:szCs w:val="20"/>
        </w:rPr>
        <w:t>[29]</w:t>
      </w:r>
      <w:r w:rsidRPr="002049E4">
        <w:rPr>
          <w:sz w:val="20"/>
          <w:szCs w:val="20"/>
        </w:rPr>
        <w:tab/>
      </w:r>
      <w:proofErr w:type="spellStart"/>
      <w:r w:rsidRPr="002049E4">
        <w:rPr>
          <w:sz w:val="20"/>
          <w:szCs w:val="20"/>
        </w:rPr>
        <w:t>Rohma</w:t>
      </w:r>
      <w:proofErr w:type="spellEnd"/>
      <w:r w:rsidRPr="002049E4">
        <w:rPr>
          <w:sz w:val="20"/>
          <w:szCs w:val="20"/>
        </w:rPr>
        <w:t xml:space="preserve">, R. N., &amp; </w:t>
      </w:r>
      <w:proofErr w:type="spellStart"/>
      <w:r w:rsidRPr="002049E4">
        <w:rPr>
          <w:sz w:val="20"/>
          <w:szCs w:val="20"/>
        </w:rPr>
        <w:t>Syah</w:t>
      </w:r>
      <w:proofErr w:type="spellEnd"/>
      <w:r w:rsidRPr="002049E4">
        <w:rPr>
          <w:sz w:val="20"/>
          <w:szCs w:val="20"/>
        </w:rPr>
        <w:t xml:space="preserve">, A. M. (2021). </w:t>
      </w:r>
      <w:r w:rsidRPr="002049E4">
        <w:rPr>
          <w:i/>
          <w:iCs/>
          <w:sz w:val="20"/>
          <w:szCs w:val="20"/>
        </w:rPr>
        <w:t xml:space="preserve">Psychological </w:t>
      </w:r>
      <w:proofErr w:type="spellStart"/>
      <w:r w:rsidRPr="002049E4">
        <w:rPr>
          <w:i/>
          <w:iCs/>
          <w:sz w:val="20"/>
          <w:szCs w:val="20"/>
        </w:rPr>
        <w:t>well being</w:t>
      </w:r>
      <w:proofErr w:type="spellEnd"/>
      <w:r w:rsidRPr="002049E4">
        <w:rPr>
          <w:i/>
          <w:iCs/>
          <w:sz w:val="20"/>
          <w:szCs w:val="20"/>
        </w:rPr>
        <w:t xml:space="preserve"> pada </w:t>
      </w:r>
      <w:proofErr w:type="spellStart"/>
      <w:r w:rsidRPr="002049E4">
        <w:rPr>
          <w:i/>
          <w:iCs/>
          <w:sz w:val="20"/>
          <w:szCs w:val="20"/>
        </w:rPr>
        <w:t>wanita</w:t>
      </w:r>
      <w:proofErr w:type="spellEnd"/>
      <w:r w:rsidRPr="002049E4">
        <w:rPr>
          <w:i/>
          <w:iCs/>
          <w:sz w:val="20"/>
          <w:szCs w:val="20"/>
        </w:rPr>
        <w:t xml:space="preserve"> yang </w:t>
      </w:r>
      <w:proofErr w:type="spellStart"/>
      <w:r w:rsidRPr="002049E4">
        <w:rPr>
          <w:i/>
          <w:iCs/>
          <w:sz w:val="20"/>
          <w:szCs w:val="20"/>
        </w:rPr>
        <w:t>menikah</w:t>
      </w:r>
      <w:proofErr w:type="spellEnd"/>
      <w:r w:rsidRPr="002049E4">
        <w:rPr>
          <w:i/>
          <w:iCs/>
          <w:sz w:val="20"/>
          <w:szCs w:val="20"/>
        </w:rPr>
        <w:t xml:space="preserve"> </w:t>
      </w:r>
      <w:proofErr w:type="spellStart"/>
      <w:r w:rsidRPr="002049E4">
        <w:rPr>
          <w:i/>
          <w:iCs/>
          <w:sz w:val="20"/>
          <w:szCs w:val="20"/>
        </w:rPr>
        <w:t>muda</w:t>
      </w:r>
      <w:proofErr w:type="spellEnd"/>
      <w:r w:rsidRPr="002049E4">
        <w:rPr>
          <w:i/>
          <w:iCs/>
          <w:sz w:val="20"/>
          <w:szCs w:val="20"/>
        </w:rPr>
        <w:t xml:space="preserve"> (</w:t>
      </w:r>
      <w:proofErr w:type="spellStart"/>
      <w:r w:rsidRPr="002049E4">
        <w:rPr>
          <w:i/>
          <w:iCs/>
          <w:sz w:val="20"/>
          <w:szCs w:val="20"/>
        </w:rPr>
        <w:t>Studi</w:t>
      </w:r>
      <w:proofErr w:type="spellEnd"/>
      <w:r w:rsidRPr="002049E4">
        <w:rPr>
          <w:i/>
          <w:iCs/>
          <w:sz w:val="20"/>
          <w:szCs w:val="20"/>
        </w:rPr>
        <w:t xml:space="preserve"> </w:t>
      </w:r>
      <w:proofErr w:type="spellStart"/>
      <w:r w:rsidRPr="002049E4">
        <w:rPr>
          <w:i/>
          <w:iCs/>
          <w:sz w:val="20"/>
          <w:szCs w:val="20"/>
        </w:rPr>
        <w:t>kasus</w:t>
      </w:r>
      <w:proofErr w:type="spellEnd"/>
      <w:r w:rsidRPr="002049E4">
        <w:rPr>
          <w:i/>
          <w:iCs/>
          <w:sz w:val="20"/>
          <w:szCs w:val="20"/>
        </w:rPr>
        <w:t xml:space="preserve"> di </w:t>
      </w:r>
      <w:proofErr w:type="spellStart"/>
      <w:r w:rsidRPr="002049E4">
        <w:rPr>
          <w:i/>
          <w:iCs/>
          <w:sz w:val="20"/>
          <w:szCs w:val="20"/>
        </w:rPr>
        <w:t>Kecamatan</w:t>
      </w:r>
      <w:proofErr w:type="spellEnd"/>
      <w:r w:rsidRPr="002049E4">
        <w:rPr>
          <w:i/>
          <w:iCs/>
          <w:sz w:val="20"/>
          <w:szCs w:val="20"/>
        </w:rPr>
        <w:t xml:space="preserve"> </w:t>
      </w:r>
      <w:proofErr w:type="spellStart"/>
      <w:r w:rsidRPr="002049E4">
        <w:rPr>
          <w:i/>
          <w:iCs/>
          <w:sz w:val="20"/>
          <w:szCs w:val="20"/>
        </w:rPr>
        <w:t>Kembangbahu</w:t>
      </w:r>
      <w:proofErr w:type="spellEnd"/>
      <w:r w:rsidRPr="002049E4">
        <w:rPr>
          <w:i/>
          <w:iCs/>
          <w:sz w:val="20"/>
          <w:szCs w:val="20"/>
        </w:rPr>
        <w:t xml:space="preserve"> </w:t>
      </w:r>
      <w:proofErr w:type="spellStart"/>
      <w:r w:rsidRPr="002049E4">
        <w:rPr>
          <w:i/>
          <w:iCs/>
          <w:sz w:val="20"/>
          <w:szCs w:val="20"/>
        </w:rPr>
        <w:t>Kabupaten</w:t>
      </w:r>
      <w:proofErr w:type="spellEnd"/>
      <w:r w:rsidRPr="002049E4">
        <w:rPr>
          <w:i/>
          <w:iCs/>
          <w:sz w:val="20"/>
          <w:szCs w:val="20"/>
        </w:rPr>
        <w:t xml:space="preserve"> </w:t>
      </w:r>
      <w:proofErr w:type="spellStart"/>
      <w:r w:rsidRPr="002049E4">
        <w:rPr>
          <w:i/>
          <w:iCs/>
          <w:sz w:val="20"/>
          <w:szCs w:val="20"/>
        </w:rPr>
        <w:t>Lamongan</w:t>
      </w:r>
      <w:proofErr w:type="spellEnd"/>
      <w:r w:rsidRPr="002049E4">
        <w:rPr>
          <w:i/>
          <w:iCs/>
          <w:sz w:val="20"/>
          <w:szCs w:val="20"/>
        </w:rPr>
        <w:t>)</w:t>
      </w:r>
      <w:r w:rsidRPr="002049E4">
        <w:rPr>
          <w:sz w:val="20"/>
          <w:szCs w:val="20"/>
        </w:rPr>
        <w:t xml:space="preserve">. Conseils: </w:t>
      </w:r>
      <w:proofErr w:type="spellStart"/>
      <w:r w:rsidRPr="002049E4">
        <w:rPr>
          <w:sz w:val="20"/>
          <w:szCs w:val="20"/>
        </w:rPr>
        <w:t>Jurnal</w:t>
      </w:r>
      <w:proofErr w:type="spellEnd"/>
      <w:r w:rsidRPr="002049E4">
        <w:rPr>
          <w:sz w:val="20"/>
          <w:szCs w:val="20"/>
        </w:rPr>
        <w:t xml:space="preserve"> </w:t>
      </w:r>
      <w:proofErr w:type="spellStart"/>
      <w:r w:rsidRPr="002049E4">
        <w:rPr>
          <w:sz w:val="20"/>
          <w:szCs w:val="20"/>
        </w:rPr>
        <w:t>Bimbingan</w:t>
      </w:r>
      <w:proofErr w:type="spellEnd"/>
      <w:r w:rsidRPr="002049E4">
        <w:rPr>
          <w:sz w:val="20"/>
          <w:szCs w:val="20"/>
        </w:rPr>
        <w:t xml:space="preserve"> dan </w:t>
      </w:r>
      <w:proofErr w:type="spellStart"/>
      <w:r w:rsidRPr="002049E4">
        <w:rPr>
          <w:sz w:val="20"/>
          <w:szCs w:val="20"/>
        </w:rPr>
        <w:t>Konseling</w:t>
      </w:r>
      <w:proofErr w:type="spellEnd"/>
      <w:r w:rsidRPr="002049E4">
        <w:rPr>
          <w:sz w:val="20"/>
          <w:szCs w:val="20"/>
        </w:rPr>
        <w:t xml:space="preserve"> Islam, </w:t>
      </w:r>
      <w:r w:rsidRPr="002049E4">
        <w:rPr>
          <w:i/>
          <w:iCs/>
          <w:sz w:val="20"/>
          <w:szCs w:val="20"/>
        </w:rPr>
        <w:t>1</w:t>
      </w:r>
      <w:r w:rsidRPr="002049E4">
        <w:rPr>
          <w:sz w:val="20"/>
          <w:szCs w:val="20"/>
        </w:rPr>
        <w:t>(1), 21–30.</w:t>
      </w:r>
    </w:p>
    <w:p w14:paraId="3FD2CDF3" w14:textId="2D4C7A13" w:rsidR="004673B5" w:rsidRDefault="003379FB" w:rsidP="004673B5">
      <w:pPr>
        <w:pStyle w:val="JSKReferenceItem"/>
        <w:numPr>
          <w:ilvl w:val="0"/>
          <w:numId w:val="0"/>
        </w:numPr>
        <w:rPr>
          <w:b/>
          <w:bCs/>
          <w:sz w:val="28"/>
          <w:szCs w:val="28"/>
          <w:lang w:val="en-ID"/>
        </w:rPr>
      </w:pPr>
      <w:r w:rsidRPr="003379FB">
        <w:rPr>
          <w:b/>
          <w:bCs/>
          <w:sz w:val="28"/>
          <w:szCs w:val="28"/>
          <w:lang w:val="en-ID"/>
        </w:rPr>
        <w:t xml:space="preserve"> </w:t>
      </w:r>
    </w:p>
    <w:p w14:paraId="69F3E5DE" w14:textId="4CC673FA" w:rsidR="003379FB" w:rsidRDefault="003379FB" w:rsidP="004673B5">
      <w:pPr>
        <w:pStyle w:val="JSKReferenceItem"/>
        <w:numPr>
          <w:ilvl w:val="0"/>
          <w:numId w:val="0"/>
        </w:numPr>
        <w:rPr>
          <w:b/>
          <w:bCs/>
          <w:sz w:val="28"/>
          <w:szCs w:val="28"/>
          <w:lang w:val="en-ID"/>
        </w:rPr>
      </w:pPr>
    </w:p>
    <w:tbl>
      <w:tblPr>
        <w:tblW w:w="5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559"/>
        <w:gridCol w:w="1682"/>
      </w:tblGrid>
      <w:tr w:rsidR="003379FB" w:rsidRPr="0064191E" w14:paraId="1DBFAA5F" w14:textId="77777777" w:rsidTr="003379FB">
        <w:trPr>
          <w:jc w:val="center"/>
        </w:trPr>
        <w:tc>
          <w:tcPr>
            <w:tcW w:w="2126" w:type="dxa"/>
            <w:vAlign w:val="center"/>
          </w:tcPr>
          <w:p w14:paraId="6581C272" w14:textId="77777777" w:rsidR="003379FB" w:rsidRPr="0064191E" w:rsidRDefault="003379FB" w:rsidP="00A15CA9">
            <w:pPr>
              <w:jc w:val="center"/>
              <w:rPr>
                <w:b/>
                <w:bCs/>
                <w:color w:val="000000"/>
                <w:sz w:val="20"/>
                <w:szCs w:val="20"/>
              </w:rPr>
            </w:pPr>
            <w:proofErr w:type="spellStart"/>
            <w:r w:rsidRPr="0064191E">
              <w:rPr>
                <w:b/>
                <w:bCs/>
                <w:color w:val="000000"/>
                <w:sz w:val="20"/>
                <w:szCs w:val="20"/>
              </w:rPr>
              <w:t>Jenis</w:t>
            </w:r>
            <w:proofErr w:type="spellEnd"/>
            <w:r w:rsidRPr="0064191E">
              <w:rPr>
                <w:b/>
                <w:bCs/>
                <w:color w:val="000000"/>
                <w:sz w:val="20"/>
                <w:szCs w:val="20"/>
              </w:rPr>
              <w:t xml:space="preserve"> </w:t>
            </w:r>
            <w:proofErr w:type="spellStart"/>
            <w:r w:rsidRPr="0064191E">
              <w:rPr>
                <w:b/>
                <w:bCs/>
                <w:color w:val="000000"/>
                <w:sz w:val="20"/>
                <w:szCs w:val="20"/>
              </w:rPr>
              <w:t>Kelamin</w:t>
            </w:r>
            <w:proofErr w:type="spellEnd"/>
          </w:p>
        </w:tc>
        <w:tc>
          <w:tcPr>
            <w:tcW w:w="1559" w:type="dxa"/>
            <w:vAlign w:val="center"/>
          </w:tcPr>
          <w:p w14:paraId="3E0D7804" w14:textId="77777777" w:rsidR="003379FB" w:rsidRPr="0064191E" w:rsidRDefault="003379FB" w:rsidP="00A15CA9">
            <w:pPr>
              <w:jc w:val="center"/>
              <w:rPr>
                <w:b/>
                <w:color w:val="000000"/>
                <w:sz w:val="20"/>
                <w:szCs w:val="20"/>
              </w:rPr>
            </w:pPr>
            <w:proofErr w:type="spellStart"/>
            <w:r w:rsidRPr="0064191E">
              <w:rPr>
                <w:b/>
                <w:color w:val="000000"/>
                <w:sz w:val="20"/>
                <w:szCs w:val="20"/>
              </w:rPr>
              <w:t>Jumlah</w:t>
            </w:r>
            <w:proofErr w:type="spellEnd"/>
          </w:p>
        </w:tc>
        <w:tc>
          <w:tcPr>
            <w:tcW w:w="1682" w:type="dxa"/>
            <w:vAlign w:val="center"/>
          </w:tcPr>
          <w:p w14:paraId="25C1FACF" w14:textId="77777777" w:rsidR="003379FB" w:rsidRPr="0064191E" w:rsidRDefault="003379FB" w:rsidP="00A15CA9">
            <w:pPr>
              <w:jc w:val="center"/>
              <w:rPr>
                <w:b/>
                <w:color w:val="000000"/>
                <w:sz w:val="20"/>
                <w:szCs w:val="20"/>
              </w:rPr>
            </w:pPr>
            <w:proofErr w:type="spellStart"/>
            <w:r w:rsidRPr="0064191E">
              <w:rPr>
                <w:b/>
                <w:color w:val="000000"/>
                <w:sz w:val="20"/>
                <w:szCs w:val="20"/>
              </w:rPr>
              <w:t>Persentase</w:t>
            </w:r>
            <w:proofErr w:type="spellEnd"/>
          </w:p>
        </w:tc>
      </w:tr>
      <w:tr w:rsidR="003379FB" w:rsidRPr="0064191E" w14:paraId="27786419" w14:textId="77777777" w:rsidTr="003379FB">
        <w:trPr>
          <w:jc w:val="center"/>
        </w:trPr>
        <w:tc>
          <w:tcPr>
            <w:tcW w:w="2126" w:type="dxa"/>
            <w:vAlign w:val="center"/>
          </w:tcPr>
          <w:p w14:paraId="5CF7C9D0" w14:textId="77777777" w:rsidR="003379FB" w:rsidRDefault="003379FB" w:rsidP="00A15CA9">
            <w:pPr>
              <w:jc w:val="center"/>
              <w:rPr>
                <w:color w:val="000000"/>
                <w:sz w:val="20"/>
                <w:szCs w:val="20"/>
              </w:rPr>
            </w:pPr>
            <w:proofErr w:type="spellStart"/>
            <w:r w:rsidRPr="00946396">
              <w:rPr>
                <w:color w:val="000000"/>
                <w:sz w:val="20"/>
                <w:szCs w:val="20"/>
              </w:rPr>
              <w:t>Laki-Laki</w:t>
            </w:r>
            <w:proofErr w:type="spellEnd"/>
            <w:r>
              <w:rPr>
                <w:color w:val="000000"/>
                <w:sz w:val="20"/>
                <w:szCs w:val="20"/>
              </w:rPr>
              <w:t xml:space="preserve">                        </w:t>
            </w:r>
          </w:p>
          <w:p w14:paraId="29061F75" w14:textId="77777777" w:rsidR="003379FB" w:rsidRDefault="003379FB" w:rsidP="00A15CA9">
            <w:pPr>
              <w:jc w:val="center"/>
              <w:rPr>
                <w:color w:val="000000"/>
                <w:sz w:val="20"/>
                <w:szCs w:val="20"/>
              </w:rPr>
            </w:pPr>
            <w:r>
              <w:rPr>
                <w:color w:val="000000"/>
                <w:sz w:val="20"/>
                <w:szCs w:val="20"/>
              </w:rPr>
              <w:t>Perempuan</w:t>
            </w:r>
          </w:p>
          <w:p w14:paraId="6AF19EBF" w14:textId="77777777" w:rsidR="003379FB" w:rsidRPr="00946396" w:rsidRDefault="003379FB" w:rsidP="00A15CA9">
            <w:pPr>
              <w:jc w:val="center"/>
              <w:rPr>
                <w:color w:val="000000"/>
                <w:sz w:val="20"/>
                <w:szCs w:val="20"/>
              </w:rPr>
            </w:pPr>
            <w:r>
              <w:rPr>
                <w:color w:val="000000"/>
                <w:sz w:val="20"/>
                <w:szCs w:val="20"/>
              </w:rPr>
              <w:t>Total</w:t>
            </w:r>
          </w:p>
        </w:tc>
        <w:tc>
          <w:tcPr>
            <w:tcW w:w="1559" w:type="dxa"/>
            <w:vAlign w:val="center"/>
          </w:tcPr>
          <w:p w14:paraId="5263FE05" w14:textId="77777777" w:rsidR="003379FB" w:rsidRDefault="003379FB" w:rsidP="00A15CA9">
            <w:pPr>
              <w:jc w:val="center"/>
              <w:rPr>
                <w:color w:val="000000"/>
                <w:sz w:val="20"/>
                <w:szCs w:val="20"/>
              </w:rPr>
            </w:pPr>
            <w:r>
              <w:rPr>
                <w:color w:val="000000"/>
                <w:sz w:val="20"/>
                <w:szCs w:val="20"/>
              </w:rPr>
              <w:t>11</w:t>
            </w:r>
          </w:p>
          <w:p w14:paraId="6114F0BD" w14:textId="77777777" w:rsidR="003379FB" w:rsidRDefault="003379FB" w:rsidP="00A15CA9">
            <w:pPr>
              <w:jc w:val="center"/>
              <w:rPr>
                <w:color w:val="000000"/>
                <w:sz w:val="20"/>
                <w:szCs w:val="20"/>
              </w:rPr>
            </w:pPr>
            <w:r>
              <w:rPr>
                <w:color w:val="000000"/>
                <w:sz w:val="20"/>
                <w:szCs w:val="20"/>
              </w:rPr>
              <w:t>219</w:t>
            </w:r>
          </w:p>
          <w:p w14:paraId="7B646437" w14:textId="77777777" w:rsidR="003379FB" w:rsidRPr="0064191E" w:rsidRDefault="003379FB" w:rsidP="00A15CA9">
            <w:pPr>
              <w:jc w:val="center"/>
              <w:rPr>
                <w:color w:val="000000"/>
                <w:sz w:val="20"/>
                <w:szCs w:val="20"/>
              </w:rPr>
            </w:pPr>
            <w:r>
              <w:rPr>
                <w:color w:val="000000"/>
                <w:sz w:val="20"/>
                <w:szCs w:val="20"/>
              </w:rPr>
              <w:t>230</w:t>
            </w:r>
          </w:p>
        </w:tc>
        <w:tc>
          <w:tcPr>
            <w:tcW w:w="1682" w:type="dxa"/>
            <w:vAlign w:val="center"/>
          </w:tcPr>
          <w:p w14:paraId="55657EDA" w14:textId="77777777" w:rsidR="003379FB" w:rsidRDefault="003379FB" w:rsidP="00A15CA9">
            <w:pPr>
              <w:jc w:val="center"/>
              <w:rPr>
                <w:color w:val="000000"/>
                <w:sz w:val="20"/>
                <w:szCs w:val="20"/>
              </w:rPr>
            </w:pPr>
            <w:r>
              <w:rPr>
                <w:color w:val="000000"/>
                <w:sz w:val="20"/>
                <w:szCs w:val="20"/>
              </w:rPr>
              <w:t>5%</w:t>
            </w:r>
          </w:p>
          <w:p w14:paraId="31C04830" w14:textId="77777777" w:rsidR="003379FB" w:rsidRDefault="003379FB" w:rsidP="00A15CA9">
            <w:pPr>
              <w:jc w:val="center"/>
              <w:rPr>
                <w:color w:val="000000"/>
                <w:sz w:val="20"/>
                <w:szCs w:val="20"/>
              </w:rPr>
            </w:pPr>
            <w:r>
              <w:rPr>
                <w:color w:val="000000"/>
                <w:sz w:val="20"/>
                <w:szCs w:val="20"/>
              </w:rPr>
              <w:t>95%</w:t>
            </w:r>
          </w:p>
          <w:p w14:paraId="389E2EDB" w14:textId="77777777" w:rsidR="003379FB" w:rsidRPr="0064191E" w:rsidRDefault="003379FB" w:rsidP="00A15CA9">
            <w:pPr>
              <w:jc w:val="center"/>
              <w:rPr>
                <w:color w:val="000000"/>
                <w:sz w:val="20"/>
                <w:szCs w:val="20"/>
              </w:rPr>
            </w:pPr>
            <w:r>
              <w:rPr>
                <w:color w:val="000000"/>
                <w:sz w:val="20"/>
                <w:szCs w:val="20"/>
              </w:rPr>
              <w:t>100%</w:t>
            </w:r>
          </w:p>
        </w:tc>
      </w:tr>
    </w:tbl>
    <w:p w14:paraId="3A997BFE" w14:textId="4A76C87F" w:rsidR="003379FB" w:rsidRDefault="003379FB" w:rsidP="003379FB">
      <w:pPr>
        <w:rPr>
          <w:b/>
          <w:sz w:val="18"/>
          <w:szCs w:val="18"/>
          <w:lang w:val="en-GB"/>
        </w:rPr>
      </w:pPr>
    </w:p>
    <w:p w14:paraId="6A5A03C9" w14:textId="49F686E7" w:rsidR="003379FB" w:rsidRDefault="003379FB" w:rsidP="003379FB">
      <w:pPr>
        <w:ind w:firstLine="357"/>
        <w:jc w:val="center"/>
        <w:rPr>
          <w:sz w:val="18"/>
          <w:szCs w:val="18"/>
        </w:rPr>
      </w:pPr>
      <w:proofErr w:type="spellStart"/>
      <w:r w:rsidRPr="0064191E">
        <w:rPr>
          <w:b/>
          <w:sz w:val="18"/>
          <w:szCs w:val="18"/>
          <w:lang w:val="en-GB"/>
        </w:rPr>
        <w:t>Tabel</w:t>
      </w:r>
      <w:proofErr w:type="spellEnd"/>
      <w:r w:rsidRPr="0064191E">
        <w:rPr>
          <w:b/>
          <w:sz w:val="18"/>
          <w:szCs w:val="18"/>
          <w:lang w:val="en-GB"/>
        </w:rPr>
        <w:t xml:space="preserve"> 1.</w:t>
      </w:r>
      <w:r w:rsidRPr="0064191E">
        <w:rPr>
          <w:b/>
          <w:sz w:val="18"/>
          <w:szCs w:val="18"/>
        </w:rPr>
        <w:t xml:space="preserve"> </w:t>
      </w:r>
      <w:proofErr w:type="spellStart"/>
      <w:r w:rsidRPr="0064191E">
        <w:rPr>
          <w:sz w:val="18"/>
          <w:szCs w:val="18"/>
        </w:rPr>
        <w:t>Distribusi</w:t>
      </w:r>
      <w:proofErr w:type="spellEnd"/>
      <w:r w:rsidRPr="0064191E">
        <w:rPr>
          <w:sz w:val="18"/>
          <w:szCs w:val="18"/>
        </w:rPr>
        <w:t xml:space="preserve"> </w:t>
      </w:r>
      <w:proofErr w:type="spellStart"/>
      <w:r w:rsidRPr="0064191E">
        <w:rPr>
          <w:sz w:val="18"/>
          <w:szCs w:val="18"/>
        </w:rPr>
        <w:t>Subjek</w:t>
      </w:r>
      <w:proofErr w:type="spellEnd"/>
      <w:r w:rsidRPr="0064191E">
        <w:rPr>
          <w:sz w:val="18"/>
          <w:szCs w:val="18"/>
        </w:rPr>
        <w:t xml:space="preserve"> </w:t>
      </w:r>
      <w:proofErr w:type="spellStart"/>
      <w:r w:rsidRPr="0064191E">
        <w:rPr>
          <w:sz w:val="18"/>
          <w:szCs w:val="18"/>
        </w:rPr>
        <w:t>Penelitian</w:t>
      </w:r>
      <w:proofErr w:type="spellEnd"/>
      <w:r w:rsidRPr="0064191E">
        <w:rPr>
          <w:sz w:val="18"/>
          <w:szCs w:val="18"/>
        </w:rPr>
        <w:t xml:space="preserve"> </w:t>
      </w:r>
      <w:proofErr w:type="spellStart"/>
      <w:r w:rsidRPr="0064191E">
        <w:rPr>
          <w:sz w:val="18"/>
          <w:szCs w:val="18"/>
        </w:rPr>
        <w:t>Menurut</w:t>
      </w:r>
      <w:proofErr w:type="spellEnd"/>
      <w:r w:rsidRPr="0064191E">
        <w:rPr>
          <w:sz w:val="18"/>
          <w:szCs w:val="18"/>
        </w:rPr>
        <w:t xml:space="preserve"> </w:t>
      </w:r>
      <w:proofErr w:type="spellStart"/>
      <w:r w:rsidRPr="0064191E">
        <w:rPr>
          <w:sz w:val="18"/>
          <w:szCs w:val="18"/>
        </w:rPr>
        <w:t>Jenis</w:t>
      </w:r>
      <w:proofErr w:type="spellEnd"/>
      <w:r w:rsidRPr="0064191E">
        <w:rPr>
          <w:sz w:val="18"/>
          <w:szCs w:val="18"/>
        </w:rPr>
        <w:t xml:space="preserve"> </w:t>
      </w:r>
      <w:proofErr w:type="spellStart"/>
      <w:r w:rsidRPr="0064191E">
        <w:rPr>
          <w:sz w:val="18"/>
          <w:szCs w:val="18"/>
        </w:rPr>
        <w:t>Kelamin</w:t>
      </w:r>
      <w:proofErr w:type="spellEnd"/>
    </w:p>
    <w:p w14:paraId="11A232CC" w14:textId="2081E494" w:rsidR="003379FB" w:rsidRDefault="003379FB" w:rsidP="003379FB">
      <w:pPr>
        <w:ind w:firstLine="357"/>
        <w:jc w:val="center"/>
        <w:rPr>
          <w:sz w:val="18"/>
          <w:szCs w:val="18"/>
        </w:rPr>
      </w:pPr>
    </w:p>
    <w:tbl>
      <w:tblPr>
        <w:tblW w:w="5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559"/>
        <w:gridCol w:w="1682"/>
      </w:tblGrid>
      <w:tr w:rsidR="003379FB" w:rsidRPr="0064191E" w14:paraId="7B09ACDA" w14:textId="77777777" w:rsidTr="003379FB">
        <w:trPr>
          <w:jc w:val="center"/>
        </w:trPr>
        <w:tc>
          <w:tcPr>
            <w:tcW w:w="2126" w:type="dxa"/>
            <w:vAlign w:val="center"/>
          </w:tcPr>
          <w:p w14:paraId="74E066A3" w14:textId="77777777" w:rsidR="003379FB" w:rsidRPr="0064191E" w:rsidRDefault="003379FB" w:rsidP="00A15CA9">
            <w:pPr>
              <w:jc w:val="center"/>
              <w:rPr>
                <w:b/>
                <w:bCs/>
                <w:color w:val="000000"/>
                <w:sz w:val="20"/>
                <w:szCs w:val="20"/>
              </w:rPr>
            </w:pPr>
            <w:r>
              <w:rPr>
                <w:b/>
                <w:bCs/>
                <w:color w:val="000000"/>
                <w:sz w:val="20"/>
                <w:szCs w:val="20"/>
              </w:rPr>
              <w:t xml:space="preserve">Status </w:t>
            </w:r>
          </w:p>
        </w:tc>
        <w:tc>
          <w:tcPr>
            <w:tcW w:w="1559" w:type="dxa"/>
            <w:vAlign w:val="center"/>
          </w:tcPr>
          <w:p w14:paraId="5FCE6D8E" w14:textId="77777777" w:rsidR="003379FB" w:rsidRPr="0064191E" w:rsidRDefault="003379FB" w:rsidP="00A15CA9">
            <w:pPr>
              <w:jc w:val="center"/>
              <w:rPr>
                <w:b/>
                <w:color w:val="000000"/>
                <w:sz w:val="20"/>
                <w:szCs w:val="20"/>
              </w:rPr>
            </w:pPr>
            <w:proofErr w:type="spellStart"/>
            <w:r w:rsidRPr="0064191E">
              <w:rPr>
                <w:b/>
                <w:color w:val="000000"/>
                <w:sz w:val="20"/>
                <w:szCs w:val="20"/>
              </w:rPr>
              <w:t>Jumlah</w:t>
            </w:r>
            <w:proofErr w:type="spellEnd"/>
          </w:p>
        </w:tc>
        <w:tc>
          <w:tcPr>
            <w:tcW w:w="1682" w:type="dxa"/>
            <w:vAlign w:val="center"/>
          </w:tcPr>
          <w:p w14:paraId="0D4DC19F" w14:textId="77777777" w:rsidR="003379FB" w:rsidRPr="0064191E" w:rsidRDefault="003379FB" w:rsidP="00A15CA9">
            <w:pPr>
              <w:jc w:val="center"/>
              <w:rPr>
                <w:b/>
                <w:color w:val="000000"/>
                <w:sz w:val="20"/>
                <w:szCs w:val="20"/>
              </w:rPr>
            </w:pPr>
            <w:proofErr w:type="spellStart"/>
            <w:r w:rsidRPr="0064191E">
              <w:rPr>
                <w:b/>
                <w:color w:val="000000"/>
                <w:sz w:val="20"/>
                <w:szCs w:val="20"/>
              </w:rPr>
              <w:t>Persentase</w:t>
            </w:r>
            <w:proofErr w:type="spellEnd"/>
          </w:p>
        </w:tc>
      </w:tr>
      <w:tr w:rsidR="003379FB" w:rsidRPr="0064191E" w14:paraId="7E9EFC89" w14:textId="77777777" w:rsidTr="003379FB">
        <w:trPr>
          <w:jc w:val="center"/>
        </w:trPr>
        <w:tc>
          <w:tcPr>
            <w:tcW w:w="2126" w:type="dxa"/>
            <w:vAlign w:val="center"/>
          </w:tcPr>
          <w:p w14:paraId="3D391AF6" w14:textId="77777777" w:rsidR="003379FB" w:rsidRDefault="003379FB" w:rsidP="00A15CA9">
            <w:pPr>
              <w:jc w:val="center"/>
              <w:rPr>
                <w:color w:val="000000"/>
                <w:sz w:val="20"/>
                <w:szCs w:val="20"/>
              </w:rPr>
            </w:pPr>
            <w:r>
              <w:rPr>
                <w:color w:val="000000"/>
                <w:sz w:val="20"/>
                <w:szCs w:val="20"/>
              </w:rPr>
              <w:t xml:space="preserve">Belum </w:t>
            </w:r>
            <w:proofErr w:type="spellStart"/>
            <w:r>
              <w:rPr>
                <w:color w:val="000000"/>
                <w:sz w:val="20"/>
                <w:szCs w:val="20"/>
              </w:rPr>
              <w:t>menikah</w:t>
            </w:r>
            <w:proofErr w:type="spellEnd"/>
            <w:r>
              <w:rPr>
                <w:color w:val="000000"/>
                <w:sz w:val="20"/>
                <w:szCs w:val="20"/>
              </w:rPr>
              <w:t xml:space="preserve">                    </w:t>
            </w:r>
          </w:p>
          <w:p w14:paraId="52CC1B45" w14:textId="77777777" w:rsidR="003379FB" w:rsidRDefault="003379FB" w:rsidP="00A15CA9">
            <w:pPr>
              <w:jc w:val="center"/>
              <w:rPr>
                <w:color w:val="000000"/>
                <w:sz w:val="20"/>
                <w:szCs w:val="20"/>
              </w:rPr>
            </w:pPr>
            <w:proofErr w:type="spellStart"/>
            <w:r>
              <w:rPr>
                <w:color w:val="000000"/>
                <w:sz w:val="20"/>
                <w:szCs w:val="20"/>
              </w:rPr>
              <w:t>Sudah</w:t>
            </w:r>
            <w:proofErr w:type="spellEnd"/>
            <w:r>
              <w:rPr>
                <w:color w:val="000000"/>
                <w:sz w:val="20"/>
                <w:szCs w:val="20"/>
              </w:rPr>
              <w:t xml:space="preserve"> </w:t>
            </w:r>
            <w:proofErr w:type="spellStart"/>
            <w:r>
              <w:rPr>
                <w:color w:val="000000"/>
                <w:sz w:val="20"/>
                <w:szCs w:val="20"/>
              </w:rPr>
              <w:t>menikah</w:t>
            </w:r>
            <w:proofErr w:type="spellEnd"/>
          </w:p>
          <w:p w14:paraId="7B3EFFFA" w14:textId="77777777" w:rsidR="003379FB" w:rsidRPr="00946396" w:rsidRDefault="003379FB" w:rsidP="00A15CA9">
            <w:pPr>
              <w:jc w:val="center"/>
              <w:rPr>
                <w:color w:val="000000"/>
                <w:sz w:val="20"/>
                <w:szCs w:val="20"/>
              </w:rPr>
            </w:pPr>
            <w:r>
              <w:rPr>
                <w:color w:val="000000"/>
                <w:sz w:val="20"/>
                <w:szCs w:val="20"/>
              </w:rPr>
              <w:t>Total</w:t>
            </w:r>
          </w:p>
        </w:tc>
        <w:tc>
          <w:tcPr>
            <w:tcW w:w="1559" w:type="dxa"/>
            <w:vAlign w:val="center"/>
          </w:tcPr>
          <w:p w14:paraId="3AEF18D3" w14:textId="77777777" w:rsidR="003379FB" w:rsidRDefault="003379FB" w:rsidP="00A15CA9">
            <w:pPr>
              <w:jc w:val="center"/>
              <w:rPr>
                <w:color w:val="000000"/>
                <w:sz w:val="20"/>
                <w:szCs w:val="20"/>
              </w:rPr>
            </w:pPr>
            <w:r>
              <w:rPr>
                <w:color w:val="000000"/>
                <w:sz w:val="20"/>
                <w:szCs w:val="20"/>
              </w:rPr>
              <w:t>170</w:t>
            </w:r>
          </w:p>
          <w:p w14:paraId="01982C00" w14:textId="77777777" w:rsidR="003379FB" w:rsidRDefault="003379FB" w:rsidP="00A15CA9">
            <w:pPr>
              <w:jc w:val="center"/>
              <w:rPr>
                <w:color w:val="000000"/>
                <w:sz w:val="20"/>
                <w:szCs w:val="20"/>
              </w:rPr>
            </w:pPr>
            <w:r>
              <w:rPr>
                <w:color w:val="000000"/>
                <w:sz w:val="20"/>
                <w:szCs w:val="20"/>
              </w:rPr>
              <w:t>60</w:t>
            </w:r>
          </w:p>
          <w:p w14:paraId="45DCAB34" w14:textId="77777777" w:rsidR="003379FB" w:rsidRPr="0064191E" w:rsidRDefault="003379FB" w:rsidP="00A15CA9">
            <w:pPr>
              <w:jc w:val="center"/>
              <w:rPr>
                <w:color w:val="000000"/>
                <w:sz w:val="20"/>
                <w:szCs w:val="20"/>
              </w:rPr>
            </w:pPr>
            <w:r>
              <w:rPr>
                <w:color w:val="000000"/>
                <w:sz w:val="20"/>
                <w:szCs w:val="20"/>
              </w:rPr>
              <w:t>230</w:t>
            </w:r>
          </w:p>
        </w:tc>
        <w:tc>
          <w:tcPr>
            <w:tcW w:w="1682" w:type="dxa"/>
            <w:vAlign w:val="center"/>
          </w:tcPr>
          <w:p w14:paraId="3DA0D45E" w14:textId="77777777" w:rsidR="003379FB" w:rsidRDefault="003379FB" w:rsidP="00A15CA9">
            <w:pPr>
              <w:jc w:val="center"/>
              <w:rPr>
                <w:color w:val="000000"/>
                <w:sz w:val="20"/>
                <w:szCs w:val="20"/>
              </w:rPr>
            </w:pPr>
            <w:r>
              <w:rPr>
                <w:color w:val="000000"/>
                <w:sz w:val="20"/>
                <w:szCs w:val="20"/>
              </w:rPr>
              <w:t>74%</w:t>
            </w:r>
          </w:p>
          <w:p w14:paraId="5DFFDD5C" w14:textId="77777777" w:rsidR="003379FB" w:rsidRDefault="003379FB" w:rsidP="00A15CA9">
            <w:pPr>
              <w:jc w:val="center"/>
              <w:rPr>
                <w:color w:val="000000"/>
                <w:sz w:val="20"/>
                <w:szCs w:val="20"/>
              </w:rPr>
            </w:pPr>
            <w:r>
              <w:rPr>
                <w:color w:val="000000"/>
                <w:sz w:val="20"/>
                <w:szCs w:val="20"/>
              </w:rPr>
              <w:t>26%</w:t>
            </w:r>
          </w:p>
          <w:p w14:paraId="3BDBE9A4" w14:textId="77777777" w:rsidR="003379FB" w:rsidRPr="0064191E" w:rsidRDefault="003379FB" w:rsidP="00A15CA9">
            <w:pPr>
              <w:jc w:val="center"/>
              <w:rPr>
                <w:color w:val="000000"/>
                <w:sz w:val="20"/>
                <w:szCs w:val="20"/>
              </w:rPr>
            </w:pPr>
            <w:r>
              <w:rPr>
                <w:color w:val="000000"/>
                <w:sz w:val="20"/>
                <w:szCs w:val="20"/>
              </w:rPr>
              <w:t>100%</w:t>
            </w:r>
          </w:p>
        </w:tc>
      </w:tr>
    </w:tbl>
    <w:p w14:paraId="322AB910" w14:textId="77777777" w:rsidR="003379FB" w:rsidRDefault="003379FB" w:rsidP="003379FB">
      <w:pPr>
        <w:ind w:firstLine="357"/>
        <w:jc w:val="center"/>
        <w:rPr>
          <w:sz w:val="18"/>
          <w:szCs w:val="18"/>
        </w:rPr>
      </w:pPr>
    </w:p>
    <w:p w14:paraId="45221728" w14:textId="5132489A" w:rsidR="003379FB" w:rsidRDefault="003379FB" w:rsidP="003379FB">
      <w:pPr>
        <w:pStyle w:val="ListParagraph"/>
        <w:rPr>
          <w:sz w:val="18"/>
          <w:szCs w:val="18"/>
        </w:rPr>
      </w:pPr>
      <w:r>
        <w:rPr>
          <w:b/>
          <w:sz w:val="18"/>
          <w:szCs w:val="18"/>
          <w:lang w:val="en-GB"/>
        </w:rPr>
        <w:t xml:space="preserve">    </w:t>
      </w:r>
      <w:proofErr w:type="spellStart"/>
      <w:r w:rsidRPr="005E4B85">
        <w:rPr>
          <w:b/>
          <w:sz w:val="18"/>
          <w:szCs w:val="18"/>
          <w:lang w:val="en-GB"/>
        </w:rPr>
        <w:t>Tabel</w:t>
      </w:r>
      <w:proofErr w:type="spellEnd"/>
      <w:r w:rsidRPr="005E4B85">
        <w:rPr>
          <w:b/>
          <w:sz w:val="18"/>
          <w:szCs w:val="18"/>
          <w:lang w:val="en-GB"/>
        </w:rPr>
        <w:t xml:space="preserve"> 2.</w:t>
      </w:r>
      <w:r w:rsidRPr="005E4B85">
        <w:rPr>
          <w:b/>
          <w:sz w:val="18"/>
          <w:szCs w:val="18"/>
        </w:rPr>
        <w:t xml:space="preserve"> </w:t>
      </w:r>
      <w:proofErr w:type="spellStart"/>
      <w:r w:rsidRPr="005E4B85">
        <w:rPr>
          <w:sz w:val="18"/>
          <w:szCs w:val="18"/>
        </w:rPr>
        <w:t>Distribusi</w:t>
      </w:r>
      <w:proofErr w:type="spellEnd"/>
      <w:r w:rsidRPr="005E4B85">
        <w:rPr>
          <w:sz w:val="18"/>
          <w:szCs w:val="18"/>
        </w:rPr>
        <w:t xml:space="preserve"> </w:t>
      </w:r>
      <w:proofErr w:type="spellStart"/>
      <w:r w:rsidRPr="005E4B85">
        <w:rPr>
          <w:sz w:val="18"/>
          <w:szCs w:val="18"/>
        </w:rPr>
        <w:t>Subjek</w:t>
      </w:r>
      <w:proofErr w:type="spellEnd"/>
      <w:r w:rsidRPr="005E4B85">
        <w:rPr>
          <w:sz w:val="18"/>
          <w:szCs w:val="18"/>
        </w:rPr>
        <w:t xml:space="preserve"> </w:t>
      </w:r>
      <w:proofErr w:type="spellStart"/>
      <w:r w:rsidRPr="005E4B85">
        <w:rPr>
          <w:sz w:val="18"/>
          <w:szCs w:val="18"/>
        </w:rPr>
        <w:t>Penelitian</w:t>
      </w:r>
      <w:proofErr w:type="spellEnd"/>
      <w:r w:rsidRPr="005E4B85">
        <w:rPr>
          <w:sz w:val="18"/>
          <w:szCs w:val="18"/>
        </w:rPr>
        <w:t xml:space="preserve"> </w:t>
      </w:r>
      <w:proofErr w:type="spellStart"/>
      <w:r w:rsidRPr="005E4B85">
        <w:rPr>
          <w:sz w:val="18"/>
          <w:szCs w:val="18"/>
        </w:rPr>
        <w:t>Menurut</w:t>
      </w:r>
      <w:proofErr w:type="spellEnd"/>
      <w:r w:rsidRPr="005E4B85">
        <w:rPr>
          <w:sz w:val="18"/>
          <w:szCs w:val="18"/>
        </w:rPr>
        <w:t xml:space="preserve"> Status </w:t>
      </w:r>
      <w:proofErr w:type="spellStart"/>
      <w:r w:rsidRPr="005E4B85">
        <w:rPr>
          <w:sz w:val="18"/>
          <w:szCs w:val="18"/>
        </w:rPr>
        <w:t>Pernikah</w:t>
      </w:r>
      <w:r>
        <w:rPr>
          <w:sz w:val="18"/>
          <w:szCs w:val="18"/>
        </w:rPr>
        <w:t>an</w:t>
      </w:r>
      <w:proofErr w:type="spellEnd"/>
    </w:p>
    <w:p w14:paraId="111816D6" w14:textId="1FD26B9D" w:rsidR="003379FB" w:rsidRDefault="003379FB" w:rsidP="003379FB">
      <w:pPr>
        <w:pStyle w:val="ListParagraph"/>
        <w:rPr>
          <w:sz w:val="18"/>
          <w:szCs w:val="18"/>
        </w:rPr>
      </w:pPr>
    </w:p>
    <w:tbl>
      <w:tblPr>
        <w:tblW w:w="5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559"/>
        <w:gridCol w:w="1682"/>
      </w:tblGrid>
      <w:tr w:rsidR="003379FB" w:rsidRPr="0064191E" w14:paraId="071A2740" w14:textId="77777777" w:rsidTr="003379FB">
        <w:trPr>
          <w:jc w:val="center"/>
        </w:trPr>
        <w:tc>
          <w:tcPr>
            <w:tcW w:w="2126" w:type="dxa"/>
            <w:vAlign w:val="center"/>
          </w:tcPr>
          <w:p w14:paraId="51DEEF73" w14:textId="77777777" w:rsidR="003379FB" w:rsidRPr="0064191E" w:rsidRDefault="003379FB" w:rsidP="00A15CA9">
            <w:pPr>
              <w:jc w:val="center"/>
              <w:rPr>
                <w:b/>
                <w:bCs/>
                <w:color w:val="000000"/>
                <w:sz w:val="20"/>
                <w:szCs w:val="20"/>
              </w:rPr>
            </w:pPr>
            <w:proofErr w:type="spellStart"/>
            <w:r>
              <w:rPr>
                <w:b/>
                <w:bCs/>
                <w:color w:val="000000"/>
                <w:sz w:val="20"/>
                <w:szCs w:val="20"/>
              </w:rPr>
              <w:t>Pekerjaan</w:t>
            </w:r>
            <w:proofErr w:type="spellEnd"/>
            <w:r>
              <w:rPr>
                <w:b/>
                <w:bCs/>
                <w:color w:val="000000"/>
                <w:sz w:val="20"/>
                <w:szCs w:val="20"/>
              </w:rPr>
              <w:t xml:space="preserve"> </w:t>
            </w:r>
          </w:p>
        </w:tc>
        <w:tc>
          <w:tcPr>
            <w:tcW w:w="1559" w:type="dxa"/>
            <w:vAlign w:val="center"/>
          </w:tcPr>
          <w:p w14:paraId="7094F786" w14:textId="77777777" w:rsidR="003379FB" w:rsidRPr="0064191E" w:rsidRDefault="003379FB" w:rsidP="00A15CA9">
            <w:pPr>
              <w:jc w:val="center"/>
              <w:rPr>
                <w:b/>
                <w:color w:val="000000"/>
                <w:sz w:val="20"/>
                <w:szCs w:val="20"/>
              </w:rPr>
            </w:pPr>
            <w:proofErr w:type="spellStart"/>
            <w:r w:rsidRPr="0064191E">
              <w:rPr>
                <w:b/>
                <w:color w:val="000000"/>
                <w:sz w:val="20"/>
                <w:szCs w:val="20"/>
              </w:rPr>
              <w:t>Jumlah</w:t>
            </w:r>
            <w:proofErr w:type="spellEnd"/>
          </w:p>
        </w:tc>
        <w:tc>
          <w:tcPr>
            <w:tcW w:w="1682" w:type="dxa"/>
            <w:vAlign w:val="center"/>
          </w:tcPr>
          <w:p w14:paraId="1DE8CD56" w14:textId="77777777" w:rsidR="003379FB" w:rsidRPr="0064191E" w:rsidRDefault="003379FB" w:rsidP="00A15CA9">
            <w:pPr>
              <w:jc w:val="center"/>
              <w:rPr>
                <w:b/>
                <w:color w:val="000000"/>
                <w:sz w:val="20"/>
                <w:szCs w:val="20"/>
              </w:rPr>
            </w:pPr>
            <w:proofErr w:type="spellStart"/>
            <w:r w:rsidRPr="0064191E">
              <w:rPr>
                <w:b/>
                <w:color w:val="000000"/>
                <w:sz w:val="20"/>
                <w:szCs w:val="20"/>
              </w:rPr>
              <w:t>Persentase</w:t>
            </w:r>
            <w:proofErr w:type="spellEnd"/>
          </w:p>
        </w:tc>
      </w:tr>
      <w:tr w:rsidR="003379FB" w:rsidRPr="0064191E" w14:paraId="1A816506" w14:textId="77777777" w:rsidTr="003379FB">
        <w:trPr>
          <w:jc w:val="center"/>
        </w:trPr>
        <w:tc>
          <w:tcPr>
            <w:tcW w:w="2126" w:type="dxa"/>
            <w:vAlign w:val="center"/>
          </w:tcPr>
          <w:p w14:paraId="11606EE9" w14:textId="77777777" w:rsidR="003379FB" w:rsidRDefault="003379FB" w:rsidP="00A15CA9">
            <w:pPr>
              <w:jc w:val="center"/>
              <w:rPr>
                <w:color w:val="000000"/>
                <w:sz w:val="20"/>
                <w:szCs w:val="20"/>
              </w:rPr>
            </w:pPr>
            <w:proofErr w:type="spellStart"/>
            <w:r>
              <w:rPr>
                <w:color w:val="000000"/>
                <w:sz w:val="20"/>
                <w:szCs w:val="20"/>
              </w:rPr>
              <w:t>Bekerja</w:t>
            </w:r>
            <w:proofErr w:type="spellEnd"/>
            <w:r>
              <w:rPr>
                <w:color w:val="000000"/>
                <w:sz w:val="20"/>
                <w:szCs w:val="20"/>
              </w:rPr>
              <w:t xml:space="preserve"> (Full time)                       </w:t>
            </w:r>
          </w:p>
          <w:p w14:paraId="3B8B9E03" w14:textId="77777777" w:rsidR="003379FB" w:rsidRDefault="003379FB" w:rsidP="00A15CA9">
            <w:pPr>
              <w:jc w:val="center"/>
              <w:rPr>
                <w:color w:val="000000"/>
                <w:sz w:val="20"/>
                <w:szCs w:val="20"/>
              </w:rPr>
            </w:pPr>
            <w:proofErr w:type="spellStart"/>
            <w:r>
              <w:rPr>
                <w:color w:val="000000"/>
                <w:sz w:val="20"/>
                <w:szCs w:val="20"/>
              </w:rPr>
              <w:t>Bekerja</w:t>
            </w:r>
            <w:proofErr w:type="spellEnd"/>
            <w:r>
              <w:rPr>
                <w:color w:val="000000"/>
                <w:sz w:val="20"/>
                <w:szCs w:val="20"/>
              </w:rPr>
              <w:t xml:space="preserve"> (Part time)</w:t>
            </w:r>
          </w:p>
          <w:p w14:paraId="7639A9DC" w14:textId="77777777" w:rsidR="003379FB" w:rsidRDefault="003379FB" w:rsidP="00A15CA9">
            <w:pPr>
              <w:jc w:val="center"/>
              <w:rPr>
                <w:color w:val="000000"/>
                <w:sz w:val="20"/>
                <w:szCs w:val="20"/>
              </w:rPr>
            </w:pPr>
            <w:r>
              <w:rPr>
                <w:color w:val="000000"/>
                <w:sz w:val="20"/>
                <w:szCs w:val="20"/>
              </w:rPr>
              <w:t xml:space="preserve">Ibu </w:t>
            </w:r>
            <w:proofErr w:type="spellStart"/>
            <w:r>
              <w:rPr>
                <w:color w:val="000000"/>
                <w:sz w:val="20"/>
                <w:szCs w:val="20"/>
              </w:rPr>
              <w:t>rumah</w:t>
            </w:r>
            <w:proofErr w:type="spellEnd"/>
            <w:r>
              <w:rPr>
                <w:color w:val="000000"/>
                <w:sz w:val="20"/>
                <w:szCs w:val="20"/>
              </w:rPr>
              <w:t xml:space="preserve"> </w:t>
            </w:r>
            <w:proofErr w:type="spellStart"/>
            <w:r>
              <w:rPr>
                <w:color w:val="000000"/>
                <w:sz w:val="20"/>
                <w:szCs w:val="20"/>
              </w:rPr>
              <w:t>tangga</w:t>
            </w:r>
            <w:proofErr w:type="spellEnd"/>
          </w:p>
          <w:p w14:paraId="1D3655C9" w14:textId="77777777" w:rsidR="003379FB" w:rsidRDefault="003379FB" w:rsidP="00A15CA9">
            <w:pPr>
              <w:jc w:val="center"/>
              <w:rPr>
                <w:color w:val="000000"/>
                <w:sz w:val="20"/>
                <w:szCs w:val="20"/>
              </w:rPr>
            </w:pPr>
            <w:proofErr w:type="spellStart"/>
            <w:r>
              <w:rPr>
                <w:color w:val="000000"/>
                <w:sz w:val="20"/>
                <w:szCs w:val="20"/>
              </w:rPr>
              <w:t>Mahasiswa</w:t>
            </w:r>
            <w:proofErr w:type="spellEnd"/>
          </w:p>
          <w:p w14:paraId="4885B30C" w14:textId="77777777" w:rsidR="003379FB" w:rsidRDefault="003379FB" w:rsidP="00A15CA9">
            <w:pPr>
              <w:jc w:val="center"/>
              <w:rPr>
                <w:color w:val="000000"/>
                <w:sz w:val="20"/>
                <w:szCs w:val="20"/>
              </w:rPr>
            </w:pPr>
            <w:proofErr w:type="spellStart"/>
            <w:r>
              <w:rPr>
                <w:color w:val="000000"/>
                <w:sz w:val="20"/>
                <w:szCs w:val="20"/>
              </w:rPr>
              <w:t>Pemilik</w:t>
            </w:r>
            <w:proofErr w:type="spellEnd"/>
            <w:r>
              <w:rPr>
                <w:color w:val="000000"/>
                <w:sz w:val="20"/>
                <w:szCs w:val="20"/>
              </w:rPr>
              <w:t xml:space="preserve"> </w:t>
            </w:r>
            <w:proofErr w:type="spellStart"/>
            <w:r>
              <w:rPr>
                <w:color w:val="000000"/>
                <w:sz w:val="20"/>
                <w:szCs w:val="20"/>
              </w:rPr>
              <w:t>usaha</w:t>
            </w:r>
            <w:proofErr w:type="spellEnd"/>
          </w:p>
          <w:p w14:paraId="4C32A196" w14:textId="77777777" w:rsidR="003379FB" w:rsidRDefault="003379FB" w:rsidP="00A15CA9">
            <w:pPr>
              <w:jc w:val="center"/>
              <w:rPr>
                <w:color w:val="000000"/>
                <w:sz w:val="20"/>
                <w:szCs w:val="20"/>
              </w:rPr>
            </w:pPr>
            <w:proofErr w:type="spellStart"/>
            <w:r>
              <w:rPr>
                <w:color w:val="000000"/>
                <w:sz w:val="20"/>
                <w:szCs w:val="20"/>
              </w:rPr>
              <w:t>Tidak</w:t>
            </w:r>
            <w:proofErr w:type="spellEnd"/>
            <w:r>
              <w:rPr>
                <w:color w:val="000000"/>
                <w:sz w:val="20"/>
                <w:szCs w:val="20"/>
              </w:rPr>
              <w:t xml:space="preserve"> </w:t>
            </w:r>
            <w:proofErr w:type="spellStart"/>
            <w:r>
              <w:rPr>
                <w:color w:val="000000"/>
                <w:sz w:val="20"/>
                <w:szCs w:val="20"/>
              </w:rPr>
              <w:t>bekerja</w:t>
            </w:r>
            <w:proofErr w:type="spellEnd"/>
          </w:p>
          <w:p w14:paraId="4D6DC33F" w14:textId="77777777" w:rsidR="003379FB" w:rsidRDefault="003379FB" w:rsidP="00A15CA9">
            <w:pPr>
              <w:jc w:val="center"/>
              <w:rPr>
                <w:color w:val="000000"/>
                <w:sz w:val="20"/>
                <w:szCs w:val="20"/>
              </w:rPr>
            </w:pPr>
            <w:proofErr w:type="spellStart"/>
            <w:r>
              <w:rPr>
                <w:color w:val="000000"/>
                <w:sz w:val="20"/>
                <w:szCs w:val="20"/>
              </w:rPr>
              <w:t>Lainnya</w:t>
            </w:r>
            <w:proofErr w:type="spellEnd"/>
            <w:r>
              <w:rPr>
                <w:color w:val="000000"/>
                <w:sz w:val="20"/>
                <w:szCs w:val="20"/>
              </w:rPr>
              <w:t xml:space="preserve"> </w:t>
            </w:r>
          </w:p>
          <w:p w14:paraId="06E813DE" w14:textId="77777777" w:rsidR="003379FB" w:rsidRPr="00946396" w:rsidRDefault="003379FB" w:rsidP="00A15CA9">
            <w:pPr>
              <w:jc w:val="center"/>
              <w:rPr>
                <w:color w:val="000000"/>
                <w:sz w:val="20"/>
                <w:szCs w:val="20"/>
              </w:rPr>
            </w:pPr>
            <w:r>
              <w:rPr>
                <w:color w:val="000000"/>
                <w:sz w:val="20"/>
                <w:szCs w:val="20"/>
              </w:rPr>
              <w:t>Total</w:t>
            </w:r>
          </w:p>
        </w:tc>
        <w:tc>
          <w:tcPr>
            <w:tcW w:w="1559" w:type="dxa"/>
            <w:vAlign w:val="center"/>
          </w:tcPr>
          <w:p w14:paraId="104EE62C" w14:textId="77777777" w:rsidR="003379FB" w:rsidRDefault="003379FB" w:rsidP="00A15CA9">
            <w:pPr>
              <w:jc w:val="center"/>
              <w:rPr>
                <w:color w:val="000000"/>
                <w:sz w:val="20"/>
                <w:szCs w:val="20"/>
              </w:rPr>
            </w:pPr>
            <w:r>
              <w:rPr>
                <w:color w:val="000000"/>
                <w:sz w:val="20"/>
                <w:szCs w:val="20"/>
              </w:rPr>
              <w:t>95</w:t>
            </w:r>
          </w:p>
          <w:p w14:paraId="3DE0D424" w14:textId="77777777" w:rsidR="003379FB" w:rsidRDefault="003379FB" w:rsidP="00A15CA9">
            <w:pPr>
              <w:jc w:val="center"/>
              <w:rPr>
                <w:color w:val="000000"/>
                <w:sz w:val="20"/>
                <w:szCs w:val="20"/>
              </w:rPr>
            </w:pPr>
            <w:r>
              <w:rPr>
                <w:color w:val="000000"/>
                <w:sz w:val="20"/>
                <w:szCs w:val="20"/>
              </w:rPr>
              <w:t>24</w:t>
            </w:r>
          </w:p>
          <w:p w14:paraId="75373EB8" w14:textId="77777777" w:rsidR="003379FB" w:rsidRDefault="003379FB" w:rsidP="00A15CA9">
            <w:pPr>
              <w:jc w:val="center"/>
              <w:rPr>
                <w:color w:val="000000"/>
                <w:sz w:val="20"/>
                <w:szCs w:val="20"/>
              </w:rPr>
            </w:pPr>
            <w:r>
              <w:rPr>
                <w:color w:val="000000"/>
                <w:sz w:val="20"/>
                <w:szCs w:val="20"/>
              </w:rPr>
              <w:t>21</w:t>
            </w:r>
          </w:p>
          <w:p w14:paraId="636E0A49" w14:textId="77777777" w:rsidR="003379FB" w:rsidRDefault="003379FB" w:rsidP="00A15CA9">
            <w:pPr>
              <w:jc w:val="center"/>
              <w:rPr>
                <w:color w:val="000000"/>
                <w:sz w:val="20"/>
                <w:szCs w:val="20"/>
              </w:rPr>
            </w:pPr>
            <w:r>
              <w:rPr>
                <w:color w:val="000000"/>
                <w:sz w:val="20"/>
                <w:szCs w:val="20"/>
              </w:rPr>
              <w:t>46</w:t>
            </w:r>
          </w:p>
          <w:p w14:paraId="0F8D6CA9" w14:textId="77777777" w:rsidR="003379FB" w:rsidRDefault="003379FB" w:rsidP="00A15CA9">
            <w:pPr>
              <w:jc w:val="center"/>
              <w:rPr>
                <w:color w:val="000000"/>
                <w:sz w:val="20"/>
                <w:szCs w:val="20"/>
              </w:rPr>
            </w:pPr>
            <w:r>
              <w:rPr>
                <w:color w:val="000000"/>
                <w:sz w:val="20"/>
                <w:szCs w:val="20"/>
              </w:rPr>
              <w:t>15</w:t>
            </w:r>
          </w:p>
          <w:p w14:paraId="3F8E5694" w14:textId="77777777" w:rsidR="003379FB" w:rsidRDefault="003379FB" w:rsidP="00A15CA9">
            <w:pPr>
              <w:jc w:val="center"/>
              <w:rPr>
                <w:color w:val="000000"/>
                <w:sz w:val="20"/>
                <w:szCs w:val="20"/>
              </w:rPr>
            </w:pPr>
            <w:r>
              <w:rPr>
                <w:color w:val="000000"/>
                <w:sz w:val="20"/>
                <w:szCs w:val="20"/>
              </w:rPr>
              <w:t>23</w:t>
            </w:r>
          </w:p>
          <w:p w14:paraId="529C34AC" w14:textId="77777777" w:rsidR="003379FB" w:rsidRDefault="003379FB" w:rsidP="00A15CA9">
            <w:pPr>
              <w:jc w:val="center"/>
              <w:rPr>
                <w:color w:val="000000"/>
                <w:sz w:val="20"/>
                <w:szCs w:val="20"/>
              </w:rPr>
            </w:pPr>
            <w:r>
              <w:rPr>
                <w:color w:val="000000"/>
                <w:sz w:val="20"/>
                <w:szCs w:val="20"/>
              </w:rPr>
              <w:t>5</w:t>
            </w:r>
          </w:p>
          <w:p w14:paraId="4D9D7A35" w14:textId="77777777" w:rsidR="003379FB" w:rsidRPr="0064191E" w:rsidRDefault="003379FB" w:rsidP="00A15CA9">
            <w:pPr>
              <w:jc w:val="center"/>
              <w:rPr>
                <w:color w:val="000000"/>
                <w:sz w:val="20"/>
                <w:szCs w:val="20"/>
              </w:rPr>
            </w:pPr>
            <w:r>
              <w:rPr>
                <w:color w:val="000000"/>
                <w:sz w:val="20"/>
                <w:szCs w:val="20"/>
              </w:rPr>
              <w:t>230</w:t>
            </w:r>
          </w:p>
        </w:tc>
        <w:tc>
          <w:tcPr>
            <w:tcW w:w="1682" w:type="dxa"/>
            <w:vAlign w:val="center"/>
          </w:tcPr>
          <w:p w14:paraId="2D662749" w14:textId="77777777" w:rsidR="003379FB" w:rsidRDefault="003379FB" w:rsidP="00A15CA9">
            <w:pPr>
              <w:jc w:val="center"/>
              <w:rPr>
                <w:color w:val="000000"/>
                <w:sz w:val="20"/>
                <w:szCs w:val="20"/>
              </w:rPr>
            </w:pPr>
            <w:r>
              <w:rPr>
                <w:color w:val="000000"/>
                <w:sz w:val="20"/>
                <w:szCs w:val="20"/>
              </w:rPr>
              <w:t>41%</w:t>
            </w:r>
          </w:p>
          <w:p w14:paraId="42FDE1CD" w14:textId="77777777" w:rsidR="003379FB" w:rsidRDefault="003379FB" w:rsidP="00A15CA9">
            <w:pPr>
              <w:jc w:val="center"/>
              <w:rPr>
                <w:color w:val="000000"/>
                <w:sz w:val="20"/>
                <w:szCs w:val="20"/>
              </w:rPr>
            </w:pPr>
            <w:r>
              <w:rPr>
                <w:color w:val="000000"/>
                <w:sz w:val="20"/>
                <w:szCs w:val="20"/>
              </w:rPr>
              <w:t>10%</w:t>
            </w:r>
          </w:p>
          <w:p w14:paraId="20CC5DDA" w14:textId="77777777" w:rsidR="003379FB" w:rsidRDefault="003379FB" w:rsidP="00A15CA9">
            <w:pPr>
              <w:jc w:val="center"/>
              <w:rPr>
                <w:color w:val="000000"/>
                <w:sz w:val="20"/>
                <w:szCs w:val="20"/>
              </w:rPr>
            </w:pPr>
            <w:r>
              <w:rPr>
                <w:color w:val="000000"/>
                <w:sz w:val="20"/>
                <w:szCs w:val="20"/>
              </w:rPr>
              <w:t>9%</w:t>
            </w:r>
          </w:p>
          <w:p w14:paraId="5B3928A5" w14:textId="77777777" w:rsidR="003379FB" w:rsidRDefault="003379FB" w:rsidP="00A15CA9">
            <w:pPr>
              <w:jc w:val="center"/>
              <w:rPr>
                <w:color w:val="000000"/>
                <w:sz w:val="20"/>
                <w:szCs w:val="20"/>
              </w:rPr>
            </w:pPr>
            <w:r>
              <w:rPr>
                <w:color w:val="000000"/>
                <w:sz w:val="20"/>
                <w:szCs w:val="20"/>
              </w:rPr>
              <w:t>21%</w:t>
            </w:r>
          </w:p>
          <w:p w14:paraId="3AD9217A" w14:textId="77777777" w:rsidR="003379FB" w:rsidRDefault="003379FB" w:rsidP="00A15CA9">
            <w:pPr>
              <w:jc w:val="center"/>
              <w:rPr>
                <w:color w:val="000000"/>
                <w:sz w:val="20"/>
                <w:szCs w:val="20"/>
              </w:rPr>
            </w:pPr>
            <w:r>
              <w:rPr>
                <w:color w:val="000000"/>
                <w:sz w:val="20"/>
                <w:szCs w:val="20"/>
              </w:rPr>
              <w:t>7%</w:t>
            </w:r>
          </w:p>
          <w:p w14:paraId="36E60F80" w14:textId="77777777" w:rsidR="003379FB" w:rsidRDefault="003379FB" w:rsidP="00A15CA9">
            <w:pPr>
              <w:jc w:val="center"/>
              <w:rPr>
                <w:color w:val="000000"/>
                <w:sz w:val="20"/>
                <w:szCs w:val="20"/>
              </w:rPr>
            </w:pPr>
            <w:r>
              <w:rPr>
                <w:color w:val="000000"/>
                <w:sz w:val="20"/>
                <w:szCs w:val="20"/>
              </w:rPr>
              <w:t>10%</w:t>
            </w:r>
          </w:p>
          <w:p w14:paraId="32ED7499" w14:textId="77777777" w:rsidR="003379FB" w:rsidRDefault="003379FB" w:rsidP="00A15CA9">
            <w:pPr>
              <w:jc w:val="center"/>
              <w:rPr>
                <w:color w:val="000000"/>
                <w:sz w:val="20"/>
                <w:szCs w:val="20"/>
              </w:rPr>
            </w:pPr>
            <w:r>
              <w:rPr>
                <w:color w:val="000000"/>
                <w:sz w:val="20"/>
                <w:szCs w:val="20"/>
              </w:rPr>
              <w:t>2%</w:t>
            </w:r>
          </w:p>
          <w:p w14:paraId="5A9ED5EA" w14:textId="77777777" w:rsidR="003379FB" w:rsidRPr="0064191E" w:rsidRDefault="003379FB" w:rsidP="00A15CA9">
            <w:pPr>
              <w:jc w:val="center"/>
              <w:rPr>
                <w:color w:val="000000"/>
                <w:sz w:val="20"/>
                <w:szCs w:val="20"/>
              </w:rPr>
            </w:pPr>
            <w:r>
              <w:rPr>
                <w:color w:val="000000"/>
                <w:sz w:val="20"/>
                <w:szCs w:val="20"/>
              </w:rPr>
              <w:t>100%</w:t>
            </w:r>
          </w:p>
        </w:tc>
      </w:tr>
    </w:tbl>
    <w:p w14:paraId="66773981" w14:textId="77777777" w:rsidR="003379FB" w:rsidRDefault="003379FB" w:rsidP="003379FB">
      <w:pPr>
        <w:pStyle w:val="ListParagraph"/>
        <w:jc w:val="center"/>
        <w:rPr>
          <w:sz w:val="18"/>
          <w:szCs w:val="18"/>
        </w:rPr>
      </w:pPr>
    </w:p>
    <w:p w14:paraId="182DBDF7" w14:textId="3CE106E6" w:rsidR="003379FB" w:rsidRDefault="003379FB" w:rsidP="003379FB">
      <w:pPr>
        <w:pStyle w:val="ListParagraph"/>
        <w:jc w:val="center"/>
        <w:rPr>
          <w:sz w:val="18"/>
          <w:szCs w:val="18"/>
        </w:rPr>
      </w:pPr>
      <w:proofErr w:type="spellStart"/>
      <w:r w:rsidRPr="005E4B85">
        <w:rPr>
          <w:b/>
          <w:sz w:val="18"/>
          <w:szCs w:val="18"/>
          <w:lang w:val="en-GB"/>
        </w:rPr>
        <w:t>Tabel</w:t>
      </w:r>
      <w:proofErr w:type="spellEnd"/>
      <w:r w:rsidRPr="005E4B85">
        <w:rPr>
          <w:b/>
          <w:sz w:val="18"/>
          <w:szCs w:val="18"/>
          <w:lang w:val="en-GB"/>
        </w:rPr>
        <w:t xml:space="preserve"> 3. </w:t>
      </w:r>
      <w:proofErr w:type="spellStart"/>
      <w:r w:rsidRPr="005E4B85">
        <w:rPr>
          <w:sz w:val="18"/>
          <w:szCs w:val="18"/>
        </w:rPr>
        <w:t>Distribusi</w:t>
      </w:r>
      <w:proofErr w:type="spellEnd"/>
      <w:r w:rsidRPr="005E4B85">
        <w:rPr>
          <w:sz w:val="18"/>
          <w:szCs w:val="18"/>
        </w:rPr>
        <w:t xml:space="preserve"> </w:t>
      </w:r>
      <w:proofErr w:type="spellStart"/>
      <w:r w:rsidRPr="005E4B85">
        <w:rPr>
          <w:sz w:val="18"/>
          <w:szCs w:val="18"/>
        </w:rPr>
        <w:t>Subjek</w:t>
      </w:r>
      <w:proofErr w:type="spellEnd"/>
      <w:r w:rsidRPr="005E4B85">
        <w:rPr>
          <w:sz w:val="18"/>
          <w:szCs w:val="18"/>
        </w:rPr>
        <w:t xml:space="preserve"> </w:t>
      </w:r>
      <w:proofErr w:type="spellStart"/>
      <w:r w:rsidRPr="005E4B85">
        <w:rPr>
          <w:sz w:val="18"/>
          <w:szCs w:val="18"/>
        </w:rPr>
        <w:t>Menurut</w:t>
      </w:r>
      <w:proofErr w:type="spellEnd"/>
      <w:r w:rsidRPr="005E4B85">
        <w:rPr>
          <w:sz w:val="18"/>
          <w:szCs w:val="18"/>
        </w:rPr>
        <w:t xml:space="preserve"> </w:t>
      </w:r>
      <w:proofErr w:type="spellStart"/>
      <w:r w:rsidRPr="005E4B85">
        <w:rPr>
          <w:sz w:val="18"/>
          <w:szCs w:val="18"/>
        </w:rPr>
        <w:t>Pekerjaan</w:t>
      </w:r>
      <w:proofErr w:type="spellEnd"/>
    </w:p>
    <w:p w14:paraId="3FA3D729" w14:textId="77777777" w:rsidR="003379FB" w:rsidRDefault="003379FB" w:rsidP="003379FB">
      <w:pPr>
        <w:pStyle w:val="ListParagraph"/>
        <w:rPr>
          <w:sz w:val="18"/>
          <w:szCs w:val="18"/>
        </w:rPr>
      </w:pPr>
    </w:p>
    <w:p w14:paraId="4D9E652B" w14:textId="77777777" w:rsidR="003379FB" w:rsidRDefault="003379FB" w:rsidP="003379FB">
      <w:pPr>
        <w:ind w:firstLine="357"/>
        <w:jc w:val="center"/>
        <w:rPr>
          <w:sz w:val="18"/>
          <w:szCs w:val="18"/>
        </w:rPr>
      </w:pPr>
    </w:p>
    <w:p w14:paraId="745C2119" w14:textId="77777777" w:rsidR="003379FB" w:rsidRPr="003379FB" w:rsidRDefault="003379FB" w:rsidP="004673B5">
      <w:pPr>
        <w:pStyle w:val="JSKReferenceItem"/>
        <w:numPr>
          <w:ilvl w:val="0"/>
          <w:numId w:val="0"/>
        </w:numPr>
        <w:rPr>
          <w:b/>
          <w:bCs/>
          <w:sz w:val="28"/>
          <w:szCs w:val="28"/>
        </w:rPr>
      </w:pPr>
    </w:p>
    <w:p w14:paraId="338978B5" w14:textId="77777777" w:rsidR="004673B5" w:rsidRDefault="004673B5" w:rsidP="004673B5">
      <w:pPr>
        <w:pStyle w:val="JSKReferenceItem"/>
        <w:numPr>
          <w:ilvl w:val="0"/>
          <w:numId w:val="0"/>
        </w:numPr>
        <w:ind w:firstLine="720"/>
        <w:jc w:val="left"/>
        <w:rPr>
          <w:sz w:val="20"/>
          <w:szCs w:val="20"/>
        </w:rPr>
      </w:pPr>
    </w:p>
    <w:p w14:paraId="6DE24B4A" w14:textId="77777777" w:rsidR="004673B5" w:rsidRPr="005B3BB4" w:rsidRDefault="004673B5" w:rsidP="004673B5">
      <w:pPr>
        <w:pStyle w:val="JSKReferenceItem"/>
        <w:numPr>
          <w:ilvl w:val="0"/>
          <w:numId w:val="0"/>
        </w:numPr>
        <w:jc w:val="left"/>
        <w:rPr>
          <w:sz w:val="20"/>
          <w:szCs w:val="20"/>
          <w:lang w:val="en-ID"/>
        </w:rPr>
      </w:pPr>
    </w:p>
    <w:p w14:paraId="61EA2621" w14:textId="77777777" w:rsidR="004673B5" w:rsidRDefault="004673B5" w:rsidP="004673B5">
      <w:pPr>
        <w:pStyle w:val="JSKReferenceItem"/>
        <w:numPr>
          <w:ilvl w:val="0"/>
          <w:numId w:val="0"/>
        </w:numPr>
        <w:ind w:left="720"/>
        <w:jc w:val="left"/>
        <w:rPr>
          <w:sz w:val="20"/>
          <w:szCs w:val="20"/>
          <w:lang w:val="en-ID"/>
        </w:rPr>
      </w:pPr>
    </w:p>
    <w:p w14:paraId="644A50E2" w14:textId="0F356D61" w:rsidR="004673B5" w:rsidRDefault="003379FB" w:rsidP="004673B5">
      <w:pPr>
        <w:pStyle w:val="JSKReferenceItem"/>
        <w:numPr>
          <w:ilvl w:val="0"/>
          <w:numId w:val="0"/>
        </w:numPr>
        <w:rPr>
          <w:sz w:val="20"/>
          <w:szCs w:val="20"/>
        </w:rPr>
      </w:pPr>
      <w:r>
        <w:rPr>
          <w:noProof/>
          <w:sz w:val="20"/>
          <w:szCs w:val="20"/>
        </w:rPr>
        <w:lastRenderedPageBreak/>
        <mc:AlternateContent>
          <mc:Choice Requires="wps">
            <w:drawing>
              <wp:anchor distT="0" distB="0" distL="114300" distR="114300" simplePos="0" relativeHeight="487623168" behindDoc="0" locked="0" layoutInCell="1" allowOverlap="1" wp14:anchorId="0FB1D26C" wp14:editId="00129088">
                <wp:simplePos x="0" y="0"/>
                <wp:positionH relativeFrom="column">
                  <wp:posOffset>-419985</wp:posOffset>
                </wp:positionH>
                <wp:positionV relativeFrom="paragraph">
                  <wp:posOffset>73837</wp:posOffset>
                </wp:positionV>
                <wp:extent cx="7218842" cy="0"/>
                <wp:effectExtent l="0" t="0" r="0" b="0"/>
                <wp:wrapNone/>
                <wp:docPr id="75" name="Straight Connector 75"/>
                <wp:cNvGraphicFramePr/>
                <a:graphic xmlns:a="http://schemas.openxmlformats.org/drawingml/2006/main">
                  <a:graphicData uri="http://schemas.microsoft.com/office/word/2010/wordprocessingShape">
                    <wps:wsp>
                      <wps:cNvCnPr/>
                      <wps:spPr>
                        <a:xfrm>
                          <a:off x="0" y="0"/>
                          <a:ext cx="72188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CC257E" id="Straight Connector 75" o:spid="_x0000_s1026" style="position:absolute;z-index:48762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05pt,5.8pt" to="535.3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" strokecolor="black [3040]"/>
            </w:pict>
          </mc:Fallback>
        </mc:AlternateContent>
      </w:r>
    </w:p>
    <w:p w14:paraId="64B927CB" w14:textId="1CCA75E8" w:rsidR="004673B5" w:rsidRDefault="004673B5" w:rsidP="004673B5">
      <w:pPr>
        <w:pStyle w:val="JSKReferenceItem"/>
        <w:numPr>
          <w:ilvl w:val="0"/>
          <w:numId w:val="0"/>
        </w:numPr>
        <w:rPr>
          <w:sz w:val="20"/>
          <w:szCs w:val="20"/>
        </w:rPr>
      </w:pPr>
    </w:p>
    <w:p w14:paraId="1E1A06EC" w14:textId="77777777" w:rsidR="003379FB" w:rsidRDefault="003379FB" w:rsidP="004673B5">
      <w:pPr>
        <w:pStyle w:val="JSKReferenceItem"/>
        <w:numPr>
          <w:ilvl w:val="0"/>
          <w:numId w:val="0"/>
        </w:numPr>
        <w:rPr>
          <w:sz w:val="20"/>
          <w:szCs w:val="20"/>
        </w:rPr>
      </w:pPr>
    </w:p>
    <w:tbl>
      <w:tblPr>
        <w:tblW w:w="5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1496"/>
        <w:gridCol w:w="1614"/>
      </w:tblGrid>
      <w:tr w:rsidR="003379FB" w:rsidRPr="0064191E" w14:paraId="63DFD53C" w14:textId="77777777" w:rsidTr="003379FB">
        <w:trPr>
          <w:trHeight w:val="265"/>
          <w:jc w:val="center"/>
        </w:trPr>
        <w:tc>
          <w:tcPr>
            <w:tcW w:w="2040" w:type="dxa"/>
            <w:vAlign w:val="center"/>
          </w:tcPr>
          <w:p w14:paraId="292D0BBB" w14:textId="77777777" w:rsidR="003379FB" w:rsidRPr="0064191E" w:rsidRDefault="003379FB" w:rsidP="00A15CA9">
            <w:pPr>
              <w:jc w:val="center"/>
              <w:rPr>
                <w:b/>
                <w:bCs/>
                <w:color w:val="000000"/>
                <w:sz w:val="20"/>
                <w:szCs w:val="20"/>
              </w:rPr>
            </w:pPr>
            <w:proofErr w:type="spellStart"/>
            <w:r>
              <w:rPr>
                <w:b/>
                <w:bCs/>
                <w:color w:val="000000"/>
                <w:sz w:val="20"/>
                <w:szCs w:val="20"/>
              </w:rPr>
              <w:t>Perbedaan</w:t>
            </w:r>
            <w:proofErr w:type="spellEnd"/>
            <w:r>
              <w:rPr>
                <w:b/>
                <w:bCs/>
                <w:color w:val="000000"/>
                <w:sz w:val="20"/>
                <w:szCs w:val="20"/>
              </w:rPr>
              <w:t xml:space="preserve"> </w:t>
            </w:r>
          </w:p>
        </w:tc>
        <w:tc>
          <w:tcPr>
            <w:tcW w:w="1496" w:type="dxa"/>
            <w:vAlign w:val="center"/>
          </w:tcPr>
          <w:p w14:paraId="4027D5EE" w14:textId="77777777" w:rsidR="003379FB" w:rsidRPr="0064191E" w:rsidRDefault="003379FB" w:rsidP="00A15CA9">
            <w:pPr>
              <w:jc w:val="center"/>
              <w:rPr>
                <w:b/>
                <w:color w:val="000000"/>
                <w:sz w:val="20"/>
                <w:szCs w:val="20"/>
              </w:rPr>
            </w:pPr>
            <w:proofErr w:type="spellStart"/>
            <w:r>
              <w:rPr>
                <w:b/>
                <w:color w:val="000000"/>
                <w:sz w:val="20"/>
                <w:szCs w:val="20"/>
              </w:rPr>
              <w:t>nilai</w:t>
            </w:r>
            <w:proofErr w:type="spellEnd"/>
          </w:p>
        </w:tc>
        <w:tc>
          <w:tcPr>
            <w:tcW w:w="1614" w:type="dxa"/>
            <w:vAlign w:val="center"/>
          </w:tcPr>
          <w:p w14:paraId="5346F2DC" w14:textId="77777777" w:rsidR="003379FB" w:rsidRPr="0064191E" w:rsidRDefault="003379FB" w:rsidP="00A15CA9">
            <w:pPr>
              <w:jc w:val="center"/>
              <w:rPr>
                <w:b/>
                <w:color w:val="000000"/>
                <w:sz w:val="20"/>
                <w:szCs w:val="20"/>
              </w:rPr>
            </w:pPr>
            <w:r>
              <w:rPr>
                <w:b/>
                <w:color w:val="000000"/>
                <w:sz w:val="20"/>
                <w:szCs w:val="20"/>
              </w:rPr>
              <w:t xml:space="preserve">Hasil </w:t>
            </w:r>
          </w:p>
        </w:tc>
      </w:tr>
      <w:tr w:rsidR="003379FB" w:rsidRPr="0064191E" w14:paraId="23DF3F68" w14:textId="77777777" w:rsidTr="003379FB">
        <w:trPr>
          <w:trHeight w:val="1100"/>
          <w:jc w:val="center"/>
        </w:trPr>
        <w:tc>
          <w:tcPr>
            <w:tcW w:w="2040" w:type="dxa"/>
            <w:vAlign w:val="center"/>
          </w:tcPr>
          <w:p w14:paraId="1D044D8B" w14:textId="77777777" w:rsidR="003379FB" w:rsidRDefault="003379FB" w:rsidP="00A15CA9">
            <w:pPr>
              <w:rPr>
                <w:color w:val="000000"/>
                <w:sz w:val="20"/>
                <w:szCs w:val="20"/>
              </w:rPr>
            </w:pPr>
            <w:r>
              <w:rPr>
                <w:color w:val="000000"/>
                <w:sz w:val="20"/>
                <w:szCs w:val="20"/>
              </w:rPr>
              <w:t xml:space="preserve">              Gender                      </w:t>
            </w:r>
          </w:p>
          <w:p w14:paraId="491F92CE" w14:textId="77777777" w:rsidR="003379FB" w:rsidRDefault="003379FB" w:rsidP="00A15CA9">
            <w:pPr>
              <w:jc w:val="center"/>
              <w:rPr>
                <w:color w:val="000000"/>
                <w:sz w:val="20"/>
                <w:szCs w:val="20"/>
              </w:rPr>
            </w:pPr>
            <w:r>
              <w:rPr>
                <w:color w:val="000000"/>
                <w:sz w:val="20"/>
                <w:szCs w:val="20"/>
              </w:rPr>
              <w:t xml:space="preserve">Status </w:t>
            </w:r>
            <w:proofErr w:type="spellStart"/>
            <w:r>
              <w:rPr>
                <w:color w:val="000000"/>
                <w:sz w:val="20"/>
                <w:szCs w:val="20"/>
              </w:rPr>
              <w:t>pernikahan</w:t>
            </w:r>
            <w:proofErr w:type="spellEnd"/>
          </w:p>
          <w:p w14:paraId="5B4FC359" w14:textId="77777777" w:rsidR="003379FB" w:rsidRPr="00946396" w:rsidRDefault="003379FB" w:rsidP="00A15CA9">
            <w:pPr>
              <w:jc w:val="center"/>
              <w:rPr>
                <w:color w:val="000000"/>
                <w:sz w:val="20"/>
                <w:szCs w:val="20"/>
              </w:rPr>
            </w:pPr>
            <w:r>
              <w:rPr>
                <w:color w:val="000000"/>
                <w:sz w:val="20"/>
                <w:szCs w:val="20"/>
              </w:rPr>
              <w:t xml:space="preserve">Status </w:t>
            </w:r>
            <w:proofErr w:type="spellStart"/>
            <w:r>
              <w:rPr>
                <w:color w:val="000000"/>
                <w:sz w:val="20"/>
                <w:szCs w:val="20"/>
              </w:rPr>
              <w:t>pekerjaan</w:t>
            </w:r>
            <w:proofErr w:type="spellEnd"/>
          </w:p>
        </w:tc>
        <w:tc>
          <w:tcPr>
            <w:tcW w:w="1496" w:type="dxa"/>
            <w:vAlign w:val="center"/>
          </w:tcPr>
          <w:p w14:paraId="1E06175C" w14:textId="77777777" w:rsidR="003379FB" w:rsidRDefault="003379FB" w:rsidP="00A15CA9">
            <w:pPr>
              <w:jc w:val="center"/>
              <w:rPr>
                <w:color w:val="000000"/>
                <w:sz w:val="20"/>
                <w:szCs w:val="20"/>
              </w:rPr>
            </w:pPr>
            <w:r>
              <w:rPr>
                <w:color w:val="000000"/>
                <w:sz w:val="20"/>
                <w:szCs w:val="20"/>
              </w:rPr>
              <w:t>0.305</w:t>
            </w:r>
          </w:p>
          <w:p w14:paraId="6ABAD8B8" w14:textId="77777777" w:rsidR="003379FB" w:rsidRDefault="003379FB" w:rsidP="00A15CA9">
            <w:pPr>
              <w:jc w:val="center"/>
              <w:rPr>
                <w:color w:val="000000"/>
                <w:sz w:val="20"/>
                <w:szCs w:val="20"/>
              </w:rPr>
            </w:pPr>
            <w:r>
              <w:rPr>
                <w:color w:val="000000"/>
                <w:sz w:val="20"/>
                <w:szCs w:val="20"/>
              </w:rPr>
              <w:t>0.010</w:t>
            </w:r>
          </w:p>
          <w:p w14:paraId="1D1902CE" w14:textId="77777777" w:rsidR="003379FB" w:rsidRPr="0064191E" w:rsidRDefault="003379FB" w:rsidP="00A15CA9">
            <w:pPr>
              <w:jc w:val="center"/>
              <w:rPr>
                <w:color w:val="000000"/>
                <w:sz w:val="20"/>
                <w:szCs w:val="20"/>
              </w:rPr>
            </w:pPr>
            <w:r>
              <w:rPr>
                <w:color w:val="000000"/>
                <w:sz w:val="20"/>
                <w:szCs w:val="20"/>
              </w:rPr>
              <w:t>0.008</w:t>
            </w:r>
          </w:p>
        </w:tc>
        <w:tc>
          <w:tcPr>
            <w:tcW w:w="1614" w:type="dxa"/>
            <w:vAlign w:val="center"/>
          </w:tcPr>
          <w:p w14:paraId="638D6B41" w14:textId="77777777" w:rsidR="003379FB" w:rsidRDefault="003379FB" w:rsidP="00A15CA9">
            <w:pPr>
              <w:rPr>
                <w:color w:val="000000"/>
                <w:sz w:val="20"/>
                <w:szCs w:val="20"/>
              </w:rPr>
            </w:pPr>
            <w:r>
              <w:rPr>
                <w:color w:val="000000"/>
                <w:sz w:val="20"/>
                <w:szCs w:val="20"/>
              </w:rPr>
              <w:t xml:space="preserve">       </w:t>
            </w:r>
            <w:proofErr w:type="spellStart"/>
            <w:r>
              <w:rPr>
                <w:color w:val="000000"/>
                <w:sz w:val="20"/>
                <w:szCs w:val="20"/>
              </w:rPr>
              <w:t>Tidak</w:t>
            </w:r>
            <w:proofErr w:type="spellEnd"/>
            <w:r>
              <w:rPr>
                <w:color w:val="000000"/>
                <w:sz w:val="20"/>
                <w:szCs w:val="20"/>
              </w:rPr>
              <w:t xml:space="preserve"> </w:t>
            </w:r>
            <w:proofErr w:type="spellStart"/>
            <w:r>
              <w:rPr>
                <w:color w:val="000000"/>
                <w:sz w:val="20"/>
                <w:szCs w:val="20"/>
              </w:rPr>
              <w:t>ada</w:t>
            </w:r>
            <w:proofErr w:type="spellEnd"/>
          </w:p>
          <w:p w14:paraId="43589553" w14:textId="77777777" w:rsidR="003379FB" w:rsidRDefault="003379FB" w:rsidP="00A15CA9">
            <w:pPr>
              <w:rPr>
                <w:color w:val="000000"/>
                <w:sz w:val="20"/>
                <w:szCs w:val="20"/>
              </w:rPr>
            </w:pPr>
            <w:r>
              <w:rPr>
                <w:color w:val="000000"/>
                <w:sz w:val="20"/>
                <w:szCs w:val="20"/>
              </w:rPr>
              <w:t xml:space="preserve">Ada </w:t>
            </w:r>
            <w:proofErr w:type="spellStart"/>
            <w:r>
              <w:rPr>
                <w:color w:val="000000"/>
                <w:sz w:val="20"/>
                <w:szCs w:val="20"/>
              </w:rPr>
              <w:t>perbedaan</w:t>
            </w:r>
            <w:proofErr w:type="spellEnd"/>
          </w:p>
          <w:p w14:paraId="38655C88" w14:textId="77777777" w:rsidR="003379FB" w:rsidRDefault="003379FB" w:rsidP="00A15CA9">
            <w:pPr>
              <w:rPr>
                <w:color w:val="000000"/>
                <w:sz w:val="20"/>
                <w:szCs w:val="20"/>
              </w:rPr>
            </w:pPr>
            <w:r>
              <w:rPr>
                <w:color w:val="000000"/>
                <w:sz w:val="20"/>
                <w:szCs w:val="20"/>
              </w:rPr>
              <w:t xml:space="preserve">Ada </w:t>
            </w:r>
            <w:proofErr w:type="spellStart"/>
            <w:r>
              <w:rPr>
                <w:color w:val="000000"/>
                <w:sz w:val="20"/>
                <w:szCs w:val="20"/>
              </w:rPr>
              <w:t>perbedaan</w:t>
            </w:r>
            <w:proofErr w:type="spellEnd"/>
            <w:r>
              <w:rPr>
                <w:color w:val="000000"/>
                <w:sz w:val="20"/>
                <w:szCs w:val="20"/>
              </w:rPr>
              <w:t xml:space="preserve"> </w:t>
            </w:r>
          </w:p>
          <w:p w14:paraId="239B9CE8" w14:textId="77777777" w:rsidR="003379FB" w:rsidRPr="0064191E" w:rsidRDefault="003379FB" w:rsidP="00A15CA9">
            <w:pPr>
              <w:jc w:val="center"/>
              <w:rPr>
                <w:color w:val="000000"/>
                <w:sz w:val="20"/>
                <w:szCs w:val="20"/>
              </w:rPr>
            </w:pPr>
          </w:p>
        </w:tc>
      </w:tr>
    </w:tbl>
    <w:p w14:paraId="719A4487" w14:textId="77777777" w:rsidR="003379FB" w:rsidRDefault="003379FB" w:rsidP="003379FB">
      <w:pPr>
        <w:pStyle w:val="ListParagraph"/>
        <w:jc w:val="center"/>
        <w:rPr>
          <w:b/>
          <w:bCs/>
          <w:sz w:val="20"/>
          <w:szCs w:val="20"/>
        </w:rPr>
      </w:pPr>
    </w:p>
    <w:p w14:paraId="3B92B985" w14:textId="405FDF49" w:rsidR="003379FB" w:rsidRDefault="003379FB" w:rsidP="003379FB">
      <w:pPr>
        <w:pStyle w:val="ListParagraph"/>
        <w:jc w:val="center"/>
        <w:rPr>
          <w:sz w:val="20"/>
          <w:szCs w:val="20"/>
        </w:rPr>
      </w:pPr>
      <w:r>
        <w:rPr>
          <w:noProof/>
        </w:rPr>
        <w:drawing>
          <wp:anchor distT="0" distB="0" distL="114300" distR="114300" simplePos="0" relativeHeight="251659776" behindDoc="0" locked="0" layoutInCell="1" allowOverlap="1" wp14:anchorId="08721D1C" wp14:editId="5E036CBE">
            <wp:simplePos x="0" y="0"/>
            <wp:positionH relativeFrom="column">
              <wp:posOffset>-292632</wp:posOffset>
            </wp:positionH>
            <wp:positionV relativeFrom="paragraph">
              <wp:posOffset>240916</wp:posOffset>
            </wp:positionV>
            <wp:extent cx="3593465" cy="2073275"/>
            <wp:effectExtent l="0" t="0" r="6985" b="3175"/>
            <wp:wrapTopAndBottom/>
            <wp:docPr id="715960569" name="Chart 1">
              <a:extLst xmlns:a="http://schemas.openxmlformats.org/drawingml/2006/main">
                <a:ext uri="{FF2B5EF4-FFF2-40B4-BE49-F238E27FC236}">
                  <a16:creationId xmlns:a16="http://schemas.microsoft.com/office/drawing/2014/main" id="{48F697FE-071E-F698-F12A-66A61021A4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roofErr w:type="spellStart"/>
      <w:r w:rsidRPr="00373DCC">
        <w:rPr>
          <w:b/>
          <w:bCs/>
          <w:sz w:val="20"/>
          <w:szCs w:val="20"/>
        </w:rPr>
        <w:t>Tabel</w:t>
      </w:r>
      <w:proofErr w:type="spellEnd"/>
      <w:r w:rsidRPr="00373DCC">
        <w:rPr>
          <w:b/>
          <w:bCs/>
          <w:sz w:val="20"/>
          <w:szCs w:val="20"/>
        </w:rPr>
        <w:t xml:space="preserve"> 4.</w:t>
      </w:r>
      <w:r w:rsidRPr="005E4B85">
        <w:rPr>
          <w:sz w:val="20"/>
          <w:szCs w:val="20"/>
        </w:rPr>
        <w:t xml:space="preserve"> Hasil uji </w:t>
      </w:r>
      <w:proofErr w:type="spellStart"/>
      <w:r w:rsidRPr="005E4B85">
        <w:rPr>
          <w:sz w:val="20"/>
          <w:szCs w:val="20"/>
        </w:rPr>
        <w:t>beda</w:t>
      </w:r>
      <w:proofErr w:type="spellEnd"/>
      <w:r w:rsidRPr="005E4B85">
        <w:rPr>
          <w:sz w:val="20"/>
          <w:szCs w:val="20"/>
        </w:rPr>
        <w:t xml:space="preserve"> </w:t>
      </w:r>
      <w:proofErr w:type="spellStart"/>
      <w:r w:rsidRPr="005E4B85">
        <w:rPr>
          <w:sz w:val="20"/>
          <w:szCs w:val="20"/>
        </w:rPr>
        <w:t>anova</w:t>
      </w:r>
      <w:proofErr w:type="spellEnd"/>
    </w:p>
    <w:p w14:paraId="6CE4ABD1" w14:textId="74D266ED" w:rsidR="004673B5" w:rsidRDefault="004673B5" w:rsidP="004673B5">
      <w:pPr>
        <w:pStyle w:val="JSKReferenceItem"/>
        <w:numPr>
          <w:ilvl w:val="0"/>
          <w:numId w:val="0"/>
        </w:numPr>
        <w:rPr>
          <w:sz w:val="20"/>
          <w:szCs w:val="20"/>
        </w:rPr>
      </w:pPr>
    </w:p>
    <w:p w14:paraId="5B357BAA" w14:textId="364AA2DF" w:rsidR="003379FB" w:rsidRDefault="003379FB" w:rsidP="003379FB">
      <w:pPr>
        <w:pStyle w:val="ListParagraph"/>
        <w:jc w:val="center"/>
        <w:rPr>
          <w:sz w:val="20"/>
          <w:szCs w:val="20"/>
        </w:rPr>
      </w:pPr>
    </w:p>
    <w:p w14:paraId="2DD60931" w14:textId="54198C63" w:rsidR="003379FB" w:rsidRDefault="003379FB" w:rsidP="003379FB">
      <w:pPr>
        <w:pStyle w:val="JSKReferenceItem"/>
        <w:numPr>
          <w:ilvl w:val="0"/>
          <w:numId w:val="0"/>
        </w:numPr>
        <w:jc w:val="center"/>
        <w:rPr>
          <w:sz w:val="20"/>
          <w:szCs w:val="20"/>
        </w:rPr>
      </w:pPr>
      <w:r w:rsidRPr="003379FB">
        <w:rPr>
          <w:b/>
          <w:bCs/>
          <w:sz w:val="20"/>
          <w:szCs w:val="20"/>
        </w:rPr>
        <w:t>Gambar 1.</w:t>
      </w:r>
      <w:r>
        <w:rPr>
          <w:sz w:val="20"/>
          <w:szCs w:val="20"/>
        </w:rPr>
        <w:t xml:space="preserve"> Gambaran Psychological well being berdasarkan jenis kelamin</w:t>
      </w:r>
    </w:p>
    <w:p w14:paraId="732B9804" w14:textId="1078B913" w:rsidR="003379FB" w:rsidRDefault="003379FB" w:rsidP="003379FB">
      <w:pPr>
        <w:pStyle w:val="JSKReferenceItem"/>
        <w:numPr>
          <w:ilvl w:val="0"/>
          <w:numId w:val="0"/>
        </w:numPr>
        <w:jc w:val="center"/>
        <w:rPr>
          <w:sz w:val="20"/>
          <w:szCs w:val="20"/>
        </w:rPr>
      </w:pPr>
      <w:r>
        <w:rPr>
          <w:noProof/>
        </w:rPr>
        <w:drawing>
          <wp:anchor distT="0" distB="0" distL="114300" distR="114300" simplePos="0" relativeHeight="251662848" behindDoc="0" locked="0" layoutInCell="1" allowOverlap="1" wp14:anchorId="26305B8B" wp14:editId="53FBC284">
            <wp:simplePos x="0" y="0"/>
            <wp:positionH relativeFrom="column">
              <wp:posOffset>-292631</wp:posOffset>
            </wp:positionH>
            <wp:positionV relativeFrom="paragraph">
              <wp:posOffset>274276</wp:posOffset>
            </wp:positionV>
            <wp:extent cx="3550920" cy="2487930"/>
            <wp:effectExtent l="0" t="0" r="11430" b="7620"/>
            <wp:wrapTopAndBottom/>
            <wp:docPr id="440553109" name="Chart 1">
              <a:extLst xmlns:a="http://schemas.openxmlformats.org/drawingml/2006/main">
                <a:ext uri="{FF2B5EF4-FFF2-40B4-BE49-F238E27FC236}">
                  <a16:creationId xmlns:a16="http://schemas.microsoft.com/office/drawing/2014/main" id="{FF00F620-8563-62B0-FD52-1BBA664F44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67C494AB" w14:textId="220A701B" w:rsidR="003379FB" w:rsidRPr="003379FB" w:rsidRDefault="003379FB" w:rsidP="003379FB">
      <w:pPr>
        <w:pStyle w:val="JSKReferenceItem"/>
        <w:numPr>
          <w:ilvl w:val="0"/>
          <w:numId w:val="0"/>
        </w:numPr>
        <w:jc w:val="center"/>
        <w:rPr>
          <w:b/>
          <w:bCs/>
          <w:sz w:val="20"/>
          <w:szCs w:val="20"/>
        </w:rPr>
      </w:pPr>
    </w:p>
    <w:p w14:paraId="350894AD" w14:textId="4192BE21" w:rsidR="003379FB" w:rsidRDefault="003379FB" w:rsidP="003379FB">
      <w:pPr>
        <w:pStyle w:val="JSKReferenceItem"/>
        <w:numPr>
          <w:ilvl w:val="0"/>
          <w:numId w:val="0"/>
        </w:numPr>
        <w:jc w:val="center"/>
        <w:rPr>
          <w:sz w:val="20"/>
          <w:szCs w:val="20"/>
        </w:rPr>
      </w:pPr>
      <w:r w:rsidRPr="003379FB">
        <w:rPr>
          <w:b/>
          <w:bCs/>
          <w:sz w:val="20"/>
          <w:szCs w:val="20"/>
        </w:rPr>
        <w:t>Gambar 2.</w:t>
      </w:r>
      <w:r>
        <w:rPr>
          <w:sz w:val="20"/>
          <w:szCs w:val="20"/>
        </w:rPr>
        <w:t xml:space="preserve"> Gambaran psychological well being berdasarkan status pernikahan</w:t>
      </w:r>
    </w:p>
    <w:p w14:paraId="217300E7" w14:textId="17E4E628" w:rsidR="003379FB" w:rsidRDefault="003379FB" w:rsidP="004673B5">
      <w:pPr>
        <w:pStyle w:val="JSKReferenceItem"/>
        <w:numPr>
          <w:ilvl w:val="0"/>
          <w:numId w:val="0"/>
        </w:numPr>
        <w:rPr>
          <w:sz w:val="20"/>
          <w:szCs w:val="20"/>
        </w:rPr>
      </w:pPr>
    </w:p>
    <w:p w14:paraId="435E57C2" w14:textId="72720E4D" w:rsidR="003379FB" w:rsidRDefault="003379FB" w:rsidP="004673B5">
      <w:pPr>
        <w:pStyle w:val="JSKReferenceItem"/>
        <w:numPr>
          <w:ilvl w:val="0"/>
          <w:numId w:val="0"/>
        </w:numPr>
        <w:rPr>
          <w:sz w:val="20"/>
          <w:szCs w:val="20"/>
        </w:rPr>
      </w:pPr>
    </w:p>
    <w:p w14:paraId="1C9B8833" w14:textId="15C4D97B" w:rsidR="003379FB" w:rsidRDefault="003379FB" w:rsidP="004673B5">
      <w:pPr>
        <w:pStyle w:val="JSKReferenceItem"/>
        <w:numPr>
          <w:ilvl w:val="0"/>
          <w:numId w:val="0"/>
        </w:numPr>
        <w:rPr>
          <w:sz w:val="20"/>
          <w:szCs w:val="20"/>
        </w:rPr>
      </w:pPr>
    </w:p>
    <w:p w14:paraId="3BD80C11" w14:textId="6A53AD7B" w:rsidR="003379FB" w:rsidRDefault="003379FB" w:rsidP="004673B5">
      <w:pPr>
        <w:pStyle w:val="JSKReferenceItem"/>
        <w:numPr>
          <w:ilvl w:val="0"/>
          <w:numId w:val="0"/>
        </w:numPr>
        <w:rPr>
          <w:sz w:val="20"/>
          <w:szCs w:val="20"/>
        </w:rPr>
      </w:pPr>
    </w:p>
    <w:p w14:paraId="27334890" w14:textId="75737FF8" w:rsidR="003379FB" w:rsidRDefault="003379FB" w:rsidP="004673B5">
      <w:pPr>
        <w:pStyle w:val="JSKReferenceItem"/>
        <w:numPr>
          <w:ilvl w:val="0"/>
          <w:numId w:val="0"/>
        </w:numPr>
        <w:rPr>
          <w:sz w:val="20"/>
          <w:szCs w:val="20"/>
        </w:rPr>
      </w:pPr>
    </w:p>
    <w:p w14:paraId="6B014E1E" w14:textId="2C1ECD03" w:rsidR="003379FB" w:rsidRDefault="003379FB" w:rsidP="004673B5">
      <w:pPr>
        <w:pStyle w:val="JSKReferenceItem"/>
        <w:numPr>
          <w:ilvl w:val="0"/>
          <w:numId w:val="0"/>
        </w:numPr>
        <w:rPr>
          <w:sz w:val="20"/>
          <w:szCs w:val="20"/>
        </w:rPr>
      </w:pPr>
    </w:p>
    <w:p w14:paraId="34ABA629" w14:textId="0F38A4E6" w:rsidR="003379FB" w:rsidRDefault="003379FB" w:rsidP="004673B5">
      <w:pPr>
        <w:pStyle w:val="JSKReferenceItem"/>
        <w:numPr>
          <w:ilvl w:val="0"/>
          <w:numId w:val="0"/>
        </w:numPr>
        <w:rPr>
          <w:sz w:val="20"/>
          <w:szCs w:val="20"/>
        </w:rPr>
      </w:pPr>
      <w:r>
        <w:rPr>
          <w:noProof/>
          <w:sz w:val="20"/>
          <w:szCs w:val="20"/>
        </w:rPr>
        <mc:AlternateContent>
          <mc:Choice Requires="wps">
            <w:drawing>
              <wp:anchor distT="0" distB="0" distL="114300" distR="114300" simplePos="0" relativeHeight="487625216" behindDoc="0" locked="0" layoutInCell="1" allowOverlap="1" wp14:anchorId="0B1ABC56" wp14:editId="7ED894F7">
                <wp:simplePos x="0" y="0"/>
                <wp:positionH relativeFrom="column">
                  <wp:posOffset>-345558</wp:posOffset>
                </wp:positionH>
                <wp:positionV relativeFrom="paragraph">
                  <wp:posOffset>114226</wp:posOffset>
                </wp:positionV>
                <wp:extent cx="6836735" cy="0"/>
                <wp:effectExtent l="0" t="0" r="0" b="0"/>
                <wp:wrapNone/>
                <wp:docPr id="77" name="Straight Connector 77"/>
                <wp:cNvGraphicFramePr/>
                <a:graphic xmlns:a="http://schemas.openxmlformats.org/drawingml/2006/main">
                  <a:graphicData uri="http://schemas.microsoft.com/office/word/2010/wordprocessingShape">
                    <wps:wsp>
                      <wps:cNvCnPr/>
                      <wps:spPr>
                        <a:xfrm>
                          <a:off x="0" y="0"/>
                          <a:ext cx="68367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6A44A5" id="Straight Connector 77" o:spid="_x0000_s1026" style="position:absolute;z-index:487625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pt,9pt" to="511.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" strokecolor="black [3040]"/>
            </w:pict>
          </mc:Fallback>
        </mc:AlternateContent>
      </w:r>
    </w:p>
    <w:p w14:paraId="342EB2CF" w14:textId="4E7EB7AD" w:rsidR="003379FB" w:rsidRDefault="003379FB" w:rsidP="003379FB">
      <w:pPr>
        <w:pStyle w:val="JSKReferenceItem"/>
        <w:numPr>
          <w:ilvl w:val="0"/>
          <w:numId w:val="0"/>
        </w:numPr>
        <w:jc w:val="center"/>
        <w:rPr>
          <w:b/>
          <w:bCs/>
          <w:sz w:val="20"/>
          <w:szCs w:val="20"/>
        </w:rPr>
      </w:pPr>
    </w:p>
    <w:p w14:paraId="52390A9F" w14:textId="77777777" w:rsidR="003379FB" w:rsidRDefault="003379FB" w:rsidP="003379FB">
      <w:pPr>
        <w:pStyle w:val="JSKReferenceItem"/>
        <w:numPr>
          <w:ilvl w:val="0"/>
          <w:numId w:val="0"/>
        </w:numPr>
        <w:jc w:val="center"/>
        <w:rPr>
          <w:b/>
          <w:bCs/>
          <w:sz w:val="20"/>
          <w:szCs w:val="20"/>
        </w:rPr>
      </w:pPr>
    </w:p>
    <w:p w14:paraId="0D1598AD" w14:textId="7B04A069" w:rsidR="003379FB" w:rsidRDefault="003379FB" w:rsidP="003379FB">
      <w:pPr>
        <w:pStyle w:val="JSKReferenceItem"/>
        <w:numPr>
          <w:ilvl w:val="0"/>
          <w:numId w:val="0"/>
        </w:numPr>
        <w:jc w:val="center"/>
        <w:rPr>
          <w:b/>
          <w:bCs/>
          <w:sz w:val="20"/>
          <w:szCs w:val="20"/>
        </w:rPr>
      </w:pPr>
    </w:p>
    <w:p w14:paraId="55AE5B90" w14:textId="77777777" w:rsidR="003379FB" w:rsidRDefault="003379FB" w:rsidP="003379FB">
      <w:pPr>
        <w:pStyle w:val="JSKReferenceItem"/>
        <w:numPr>
          <w:ilvl w:val="0"/>
          <w:numId w:val="0"/>
        </w:numPr>
        <w:jc w:val="center"/>
        <w:rPr>
          <w:b/>
          <w:bCs/>
          <w:sz w:val="20"/>
          <w:szCs w:val="20"/>
        </w:rPr>
      </w:pPr>
    </w:p>
    <w:p w14:paraId="76229CAA" w14:textId="77777777" w:rsidR="003379FB" w:rsidRDefault="003379FB" w:rsidP="003379FB">
      <w:pPr>
        <w:pStyle w:val="JSKReferenceItem"/>
        <w:numPr>
          <w:ilvl w:val="0"/>
          <w:numId w:val="0"/>
        </w:numPr>
        <w:jc w:val="center"/>
        <w:rPr>
          <w:b/>
          <w:bCs/>
          <w:sz w:val="20"/>
          <w:szCs w:val="20"/>
        </w:rPr>
      </w:pPr>
    </w:p>
    <w:p w14:paraId="615A5606" w14:textId="6EAC77D7" w:rsidR="003379FB" w:rsidRDefault="003379FB" w:rsidP="003379FB">
      <w:pPr>
        <w:pStyle w:val="JSKReferenceItem"/>
        <w:numPr>
          <w:ilvl w:val="0"/>
          <w:numId w:val="0"/>
        </w:numPr>
        <w:jc w:val="center"/>
        <w:rPr>
          <w:b/>
          <w:bCs/>
          <w:sz w:val="20"/>
          <w:szCs w:val="20"/>
        </w:rPr>
      </w:pPr>
    </w:p>
    <w:p w14:paraId="4984031C" w14:textId="14799194" w:rsidR="003379FB" w:rsidRDefault="003379FB" w:rsidP="003379FB">
      <w:pPr>
        <w:pStyle w:val="JSKReferenceItem"/>
        <w:numPr>
          <w:ilvl w:val="0"/>
          <w:numId w:val="0"/>
        </w:numPr>
        <w:jc w:val="center"/>
        <w:rPr>
          <w:b/>
          <w:bCs/>
          <w:sz w:val="20"/>
          <w:szCs w:val="20"/>
        </w:rPr>
      </w:pPr>
    </w:p>
    <w:p w14:paraId="66A9FBD1" w14:textId="78F1950C" w:rsidR="003379FB" w:rsidRDefault="003379FB" w:rsidP="003379FB">
      <w:pPr>
        <w:pStyle w:val="JSKReferenceItem"/>
        <w:numPr>
          <w:ilvl w:val="0"/>
          <w:numId w:val="0"/>
        </w:numPr>
        <w:jc w:val="center"/>
        <w:rPr>
          <w:b/>
          <w:bCs/>
          <w:sz w:val="20"/>
          <w:szCs w:val="20"/>
        </w:rPr>
      </w:pPr>
    </w:p>
    <w:p w14:paraId="69FAA4BD" w14:textId="1BC444AF" w:rsidR="003379FB" w:rsidRDefault="003379FB" w:rsidP="003379FB">
      <w:pPr>
        <w:pStyle w:val="JSKReferenceItem"/>
        <w:numPr>
          <w:ilvl w:val="0"/>
          <w:numId w:val="0"/>
        </w:numPr>
        <w:jc w:val="center"/>
        <w:rPr>
          <w:b/>
          <w:bCs/>
          <w:sz w:val="20"/>
          <w:szCs w:val="20"/>
        </w:rPr>
      </w:pPr>
    </w:p>
    <w:p w14:paraId="37FF20AC" w14:textId="5A1903BB" w:rsidR="003379FB" w:rsidRDefault="003379FB" w:rsidP="003379FB">
      <w:pPr>
        <w:pStyle w:val="JSKReferenceItem"/>
        <w:numPr>
          <w:ilvl w:val="0"/>
          <w:numId w:val="0"/>
        </w:numPr>
        <w:jc w:val="center"/>
        <w:rPr>
          <w:b/>
          <w:bCs/>
          <w:sz w:val="20"/>
          <w:szCs w:val="20"/>
        </w:rPr>
      </w:pPr>
    </w:p>
    <w:p w14:paraId="408C5AD9" w14:textId="6E59588A" w:rsidR="003379FB" w:rsidRDefault="003379FB" w:rsidP="003379FB">
      <w:pPr>
        <w:pStyle w:val="JSKReferenceItem"/>
        <w:numPr>
          <w:ilvl w:val="0"/>
          <w:numId w:val="0"/>
        </w:numPr>
        <w:jc w:val="center"/>
        <w:rPr>
          <w:b/>
          <w:bCs/>
          <w:sz w:val="20"/>
          <w:szCs w:val="20"/>
        </w:rPr>
      </w:pPr>
      <w:r>
        <w:rPr>
          <w:noProof/>
        </w:rPr>
        <w:drawing>
          <wp:anchor distT="0" distB="0" distL="114300" distR="114300" simplePos="0" relativeHeight="251671040" behindDoc="0" locked="0" layoutInCell="1" allowOverlap="1" wp14:anchorId="3647B486" wp14:editId="19BF38D0">
            <wp:simplePos x="0" y="0"/>
            <wp:positionH relativeFrom="column">
              <wp:posOffset>184150</wp:posOffset>
            </wp:positionH>
            <wp:positionV relativeFrom="paragraph">
              <wp:posOffset>5080</wp:posOffset>
            </wp:positionV>
            <wp:extent cx="3253105" cy="2105025"/>
            <wp:effectExtent l="0" t="0" r="4445" b="9525"/>
            <wp:wrapNone/>
            <wp:docPr id="844835234" name="Chart 1">
              <a:extLst xmlns:a="http://schemas.openxmlformats.org/drawingml/2006/main">
                <a:ext uri="{FF2B5EF4-FFF2-40B4-BE49-F238E27FC236}">
                  <a16:creationId xmlns:a16="http://schemas.microsoft.com/office/drawing/2014/main" id="{0CA41E5F-CE82-9340-E2C2-309285228F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2FC6491A" w14:textId="1B437581" w:rsidR="003379FB" w:rsidRDefault="003379FB" w:rsidP="003379FB">
      <w:pPr>
        <w:pStyle w:val="JSKReferenceItem"/>
        <w:numPr>
          <w:ilvl w:val="0"/>
          <w:numId w:val="0"/>
        </w:numPr>
        <w:jc w:val="center"/>
        <w:rPr>
          <w:sz w:val="20"/>
          <w:szCs w:val="20"/>
        </w:rPr>
      </w:pPr>
      <w:r w:rsidRPr="003379FB">
        <w:rPr>
          <w:b/>
          <w:bCs/>
          <w:sz w:val="20"/>
          <w:szCs w:val="20"/>
        </w:rPr>
        <w:t>Gambar 3.</w:t>
      </w:r>
      <w:r>
        <w:rPr>
          <w:sz w:val="20"/>
          <w:szCs w:val="20"/>
        </w:rPr>
        <w:t xml:space="preserve"> Gambaran psychological well being berdasarkan pekerjaan</w:t>
      </w:r>
    </w:p>
    <w:p w14:paraId="29745F74" w14:textId="287BDE29" w:rsidR="003379FB" w:rsidRDefault="003379FB" w:rsidP="003379FB">
      <w:pPr>
        <w:pStyle w:val="JSKReferenceItem"/>
        <w:numPr>
          <w:ilvl w:val="0"/>
          <w:numId w:val="0"/>
        </w:numPr>
        <w:jc w:val="center"/>
        <w:rPr>
          <w:sz w:val="20"/>
          <w:szCs w:val="20"/>
        </w:rPr>
      </w:pPr>
    </w:p>
    <w:p w14:paraId="330693CE" w14:textId="1E610634" w:rsidR="003379FB" w:rsidRDefault="003379FB" w:rsidP="003379FB">
      <w:pPr>
        <w:pStyle w:val="JSKReferenceItem"/>
        <w:numPr>
          <w:ilvl w:val="0"/>
          <w:numId w:val="0"/>
        </w:numPr>
        <w:jc w:val="center"/>
        <w:rPr>
          <w:sz w:val="20"/>
          <w:szCs w:val="20"/>
        </w:rPr>
      </w:pPr>
    </w:p>
    <w:p w14:paraId="0B37AD7E" w14:textId="0260BB3D" w:rsidR="003379FB" w:rsidRDefault="003379FB" w:rsidP="003379FB">
      <w:pPr>
        <w:pStyle w:val="JSKReferenceItem"/>
        <w:numPr>
          <w:ilvl w:val="0"/>
          <w:numId w:val="0"/>
        </w:numPr>
        <w:jc w:val="center"/>
        <w:rPr>
          <w:sz w:val="20"/>
          <w:szCs w:val="20"/>
        </w:rPr>
      </w:pPr>
      <w:r>
        <w:rPr>
          <w:noProof/>
        </w:rPr>
        <w:drawing>
          <wp:anchor distT="0" distB="0" distL="114300" distR="114300" simplePos="0" relativeHeight="251672064" behindDoc="0" locked="0" layoutInCell="1" allowOverlap="1" wp14:anchorId="1AFE96D7" wp14:editId="48B829E3">
            <wp:simplePos x="0" y="0"/>
            <wp:positionH relativeFrom="column">
              <wp:posOffset>66912</wp:posOffset>
            </wp:positionH>
            <wp:positionV relativeFrom="paragraph">
              <wp:posOffset>454631</wp:posOffset>
            </wp:positionV>
            <wp:extent cx="3498112" cy="2062717"/>
            <wp:effectExtent l="0" t="0" r="7620" b="13970"/>
            <wp:wrapNone/>
            <wp:docPr id="662889338" name="Chart 1">
              <a:extLst xmlns:a="http://schemas.openxmlformats.org/drawingml/2006/main">
                <a:ext uri="{FF2B5EF4-FFF2-40B4-BE49-F238E27FC236}">
                  <a16:creationId xmlns:a16="http://schemas.microsoft.com/office/drawing/2014/main" id="{FBCCF520-777A-0D8B-FB57-4F9F46191E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5D3D5B5C" w14:textId="5C2BD1FD" w:rsidR="003379FB" w:rsidRDefault="003379FB" w:rsidP="003379FB">
      <w:pPr>
        <w:pStyle w:val="JSKReferenceItem"/>
        <w:numPr>
          <w:ilvl w:val="0"/>
          <w:numId w:val="0"/>
        </w:numPr>
        <w:ind w:firstLine="720"/>
        <w:jc w:val="center"/>
        <w:rPr>
          <w:sz w:val="20"/>
          <w:szCs w:val="20"/>
        </w:rPr>
      </w:pPr>
      <w:r>
        <w:rPr>
          <w:b/>
          <w:bCs/>
          <w:sz w:val="20"/>
          <w:szCs w:val="20"/>
        </w:rPr>
        <w:t xml:space="preserve">Gambar 4. </w:t>
      </w:r>
      <w:r>
        <w:rPr>
          <w:sz w:val="20"/>
          <w:szCs w:val="20"/>
        </w:rPr>
        <w:t>Gambaran Psychoogical well being pada dewasa awal penggemar kpop</w:t>
      </w:r>
    </w:p>
    <w:p w14:paraId="1823BFAA" w14:textId="509C45F4" w:rsidR="003379FB" w:rsidRDefault="003379FB" w:rsidP="003379FB">
      <w:pPr>
        <w:pStyle w:val="JSKReferenceItem"/>
        <w:numPr>
          <w:ilvl w:val="0"/>
          <w:numId w:val="0"/>
        </w:numPr>
        <w:ind w:firstLine="720"/>
        <w:jc w:val="center"/>
        <w:rPr>
          <w:sz w:val="20"/>
          <w:szCs w:val="20"/>
        </w:rPr>
      </w:pPr>
    </w:p>
    <w:p w14:paraId="16347916" w14:textId="7615F37E" w:rsidR="003379FB" w:rsidRDefault="003379FB" w:rsidP="003379FB">
      <w:pPr>
        <w:pStyle w:val="JSKReferenceItem"/>
        <w:numPr>
          <w:ilvl w:val="0"/>
          <w:numId w:val="0"/>
        </w:numPr>
        <w:ind w:firstLine="720"/>
        <w:jc w:val="center"/>
        <w:rPr>
          <w:sz w:val="20"/>
          <w:szCs w:val="20"/>
        </w:rPr>
      </w:pPr>
    </w:p>
    <w:p w14:paraId="432B12F2" w14:textId="6682B696" w:rsidR="003379FB" w:rsidRDefault="003379FB" w:rsidP="003379FB">
      <w:pPr>
        <w:pStyle w:val="JSKReferenceItem"/>
        <w:numPr>
          <w:ilvl w:val="0"/>
          <w:numId w:val="0"/>
        </w:numPr>
        <w:ind w:firstLine="720"/>
        <w:jc w:val="center"/>
        <w:rPr>
          <w:sz w:val="20"/>
          <w:szCs w:val="20"/>
        </w:rPr>
      </w:pPr>
    </w:p>
    <w:p w14:paraId="3FA38F2E" w14:textId="00B8A6C4" w:rsidR="003379FB" w:rsidRDefault="003379FB" w:rsidP="003379FB">
      <w:pPr>
        <w:pStyle w:val="JSKReferenceItem"/>
        <w:numPr>
          <w:ilvl w:val="0"/>
          <w:numId w:val="0"/>
        </w:numPr>
        <w:ind w:firstLine="720"/>
        <w:jc w:val="center"/>
        <w:rPr>
          <w:sz w:val="20"/>
          <w:szCs w:val="20"/>
        </w:rPr>
      </w:pPr>
    </w:p>
    <w:p w14:paraId="46E25284" w14:textId="73847D53" w:rsidR="003379FB" w:rsidRDefault="003379FB" w:rsidP="003379FB">
      <w:pPr>
        <w:pStyle w:val="JSKReferenceItem"/>
        <w:numPr>
          <w:ilvl w:val="0"/>
          <w:numId w:val="0"/>
        </w:numPr>
        <w:ind w:firstLine="720"/>
        <w:jc w:val="center"/>
        <w:rPr>
          <w:sz w:val="20"/>
          <w:szCs w:val="20"/>
        </w:rPr>
      </w:pPr>
    </w:p>
    <w:p w14:paraId="3CC8C99F" w14:textId="7DEBA4F6" w:rsidR="003379FB" w:rsidRDefault="003379FB" w:rsidP="003379FB">
      <w:pPr>
        <w:pStyle w:val="JSKReferenceItem"/>
        <w:numPr>
          <w:ilvl w:val="0"/>
          <w:numId w:val="0"/>
        </w:numPr>
        <w:ind w:firstLine="720"/>
        <w:jc w:val="center"/>
        <w:rPr>
          <w:sz w:val="20"/>
          <w:szCs w:val="20"/>
        </w:rPr>
      </w:pPr>
    </w:p>
    <w:p w14:paraId="54246727" w14:textId="139631B1" w:rsidR="003379FB" w:rsidRDefault="003379FB" w:rsidP="003379FB">
      <w:pPr>
        <w:pStyle w:val="JSKReferenceItem"/>
        <w:numPr>
          <w:ilvl w:val="0"/>
          <w:numId w:val="0"/>
        </w:numPr>
        <w:ind w:firstLine="720"/>
        <w:jc w:val="center"/>
        <w:rPr>
          <w:sz w:val="20"/>
          <w:szCs w:val="20"/>
        </w:rPr>
      </w:pPr>
    </w:p>
    <w:p w14:paraId="03FD03B5" w14:textId="1C83F745" w:rsidR="003379FB" w:rsidRDefault="003379FB" w:rsidP="003379FB">
      <w:pPr>
        <w:pStyle w:val="JSKReferenceItem"/>
        <w:numPr>
          <w:ilvl w:val="0"/>
          <w:numId w:val="0"/>
        </w:numPr>
        <w:ind w:firstLine="720"/>
        <w:jc w:val="center"/>
        <w:rPr>
          <w:sz w:val="20"/>
          <w:szCs w:val="20"/>
        </w:rPr>
      </w:pPr>
    </w:p>
    <w:p w14:paraId="0DB1D49B" w14:textId="139FE101" w:rsidR="003379FB" w:rsidRDefault="003379FB" w:rsidP="003379FB">
      <w:pPr>
        <w:pStyle w:val="JSKReferenceItem"/>
        <w:numPr>
          <w:ilvl w:val="0"/>
          <w:numId w:val="0"/>
        </w:numPr>
        <w:ind w:firstLine="720"/>
        <w:jc w:val="center"/>
        <w:rPr>
          <w:sz w:val="20"/>
          <w:szCs w:val="20"/>
        </w:rPr>
      </w:pPr>
      <w:r>
        <w:rPr>
          <w:noProof/>
        </w:rPr>
        <w:lastRenderedPageBreak/>
        <mc:AlternateContent>
          <mc:Choice Requires="wps">
            <w:drawing>
              <wp:anchor distT="0" distB="0" distL="114300" distR="114300" simplePos="0" relativeHeight="487626240" behindDoc="0" locked="0" layoutInCell="1" allowOverlap="1" wp14:anchorId="7787A466" wp14:editId="1DEA923E">
                <wp:simplePos x="0" y="0"/>
                <wp:positionH relativeFrom="column">
                  <wp:posOffset>-260499</wp:posOffset>
                </wp:positionH>
                <wp:positionV relativeFrom="paragraph">
                  <wp:posOffset>-71253</wp:posOffset>
                </wp:positionV>
                <wp:extent cx="7070651" cy="0"/>
                <wp:effectExtent l="0" t="0" r="0" b="0"/>
                <wp:wrapNone/>
                <wp:docPr id="78" name="Straight Connector 78"/>
                <wp:cNvGraphicFramePr/>
                <a:graphic xmlns:a="http://schemas.openxmlformats.org/drawingml/2006/main">
                  <a:graphicData uri="http://schemas.microsoft.com/office/word/2010/wordprocessingShape">
                    <wps:wsp>
                      <wps:cNvCnPr/>
                      <wps:spPr>
                        <a:xfrm>
                          <a:off x="0" y="0"/>
                          <a:ext cx="70706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3491D4" id="Straight Connector 78" o:spid="_x0000_s1026" style="position:absolute;z-index:487626240;visibility:visible;mso-wrap-style:square;mso-wrap-distance-left:9pt;mso-wrap-distance-top:0;mso-wrap-distance-right:9pt;mso-wrap-distance-bottom:0;mso-position-horizontal:absolute;mso-position-horizontal-relative:text;mso-position-vertical:absolute;mso-position-vertical-relative:text" from="-20.5pt,-5.6pt" to="536.2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" strokecolor="black [3040]"/>
            </w:pict>
          </mc:Fallback>
        </mc:AlternateContent>
      </w:r>
      <w:r>
        <w:rPr>
          <w:noProof/>
        </w:rPr>
        <w:drawing>
          <wp:anchor distT="0" distB="0" distL="114300" distR="114300" simplePos="0" relativeHeight="251675136" behindDoc="0" locked="0" layoutInCell="1" allowOverlap="1" wp14:anchorId="3872A954" wp14:editId="1C58B0D2">
            <wp:simplePos x="0" y="0"/>
            <wp:positionH relativeFrom="page">
              <wp:posOffset>420754</wp:posOffset>
            </wp:positionH>
            <wp:positionV relativeFrom="paragraph">
              <wp:posOffset>152503</wp:posOffset>
            </wp:positionV>
            <wp:extent cx="4572000" cy="2907102"/>
            <wp:effectExtent l="0" t="0" r="0" b="7620"/>
            <wp:wrapNone/>
            <wp:docPr id="160991287" name="Chart 1">
              <a:extLst xmlns:a="http://schemas.openxmlformats.org/drawingml/2006/main">
                <a:ext uri="{FF2B5EF4-FFF2-40B4-BE49-F238E27FC236}">
                  <a16:creationId xmlns:a16="http://schemas.microsoft.com/office/drawing/2014/main" id="{87846DF0-8968-728D-7B32-6AEBB78083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43655F26" w14:textId="4CDF8C94" w:rsidR="003379FB" w:rsidRDefault="003379FB" w:rsidP="003379FB">
      <w:pPr>
        <w:pStyle w:val="JSKReferenceItem"/>
        <w:numPr>
          <w:ilvl w:val="0"/>
          <w:numId w:val="0"/>
        </w:numPr>
        <w:jc w:val="center"/>
        <w:rPr>
          <w:b/>
          <w:bCs/>
          <w:sz w:val="20"/>
          <w:szCs w:val="20"/>
        </w:rPr>
      </w:pPr>
    </w:p>
    <w:p w14:paraId="005A5C39" w14:textId="77777777" w:rsidR="003379FB" w:rsidRDefault="003379FB" w:rsidP="003379FB">
      <w:pPr>
        <w:pStyle w:val="JSKReferenceItem"/>
        <w:numPr>
          <w:ilvl w:val="0"/>
          <w:numId w:val="0"/>
        </w:numPr>
        <w:jc w:val="center"/>
        <w:rPr>
          <w:b/>
          <w:bCs/>
          <w:sz w:val="20"/>
          <w:szCs w:val="20"/>
        </w:rPr>
      </w:pPr>
    </w:p>
    <w:p w14:paraId="3B928B17" w14:textId="6088ADE4" w:rsidR="003379FB" w:rsidRDefault="003379FB" w:rsidP="003379FB">
      <w:pPr>
        <w:pStyle w:val="JSKReferenceItem"/>
        <w:numPr>
          <w:ilvl w:val="0"/>
          <w:numId w:val="0"/>
        </w:numPr>
        <w:jc w:val="center"/>
        <w:rPr>
          <w:b/>
          <w:bCs/>
          <w:sz w:val="20"/>
          <w:szCs w:val="20"/>
        </w:rPr>
      </w:pPr>
    </w:p>
    <w:p w14:paraId="0729CC83" w14:textId="77777777" w:rsidR="003379FB" w:rsidRDefault="003379FB" w:rsidP="003379FB">
      <w:pPr>
        <w:pStyle w:val="JSKReferenceItem"/>
        <w:numPr>
          <w:ilvl w:val="0"/>
          <w:numId w:val="0"/>
        </w:numPr>
        <w:jc w:val="center"/>
        <w:rPr>
          <w:b/>
          <w:bCs/>
          <w:sz w:val="20"/>
          <w:szCs w:val="20"/>
        </w:rPr>
      </w:pPr>
    </w:p>
    <w:p w14:paraId="7229E739" w14:textId="77777777" w:rsidR="003379FB" w:rsidRDefault="003379FB" w:rsidP="003379FB">
      <w:pPr>
        <w:pStyle w:val="JSKReferenceItem"/>
        <w:numPr>
          <w:ilvl w:val="0"/>
          <w:numId w:val="0"/>
        </w:numPr>
        <w:jc w:val="center"/>
        <w:rPr>
          <w:b/>
          <w:bCs/>
          <w:sz w:val="20"/>
          <w:szCs w:val="20"/>
        </w:rPr>
      </w:pPr>
    </w:p>
    <w:p w14:paraId="0FD37EB0" w14:textId="7F12D9C7" w:rsidR="003379FB" w:rsidRDefault="003379FB" w:rsidP="003379FB">
      <w:pPr>
        <w:pStyle w:val="JSKReferenceItem"/>
        <w:numPr>
          <w:ilvl w:val="0"/>
          <w:numId w:val="0"/>
        </w:numPr>
        <w:jc w:val="center"/>
        <w:rPr>
          <w:b/>
          <w:bCs/>
          <w:sz w:val="20"/>
          <w:szCs w:val="20"/>
        </w:rPr>
      </w:pPr>
    </w:p>
    <w:p w14:paraId="599BD903" w14:textId="77777777" w:rsidR="003379FB" w:rsidRDefault="003379FB" w:rsidP="003379FB">
      <w:pPr>
        <w:pStyle w:val="JSKReferenceItem"/>
        <w:numPr>
          <w:ilvl w:val="0"/>
          <w:numId w:val="0"/>
        </w:numPr>
        <w:jc w:val="center"/>
        <w:rPr>
          <w:b/>
          <w:bCs/>
          <w:sz w:val="20"/>
          <w:szCs w:val="20"/>
        </w:rPr>
      </w:pPr>
    </w:p>
    <w:p w14:paraId="3D187404" w14:textId="77777777" w:rsidR="003379FB" w:rsidRDefault="003379FB" w:rsidP="003379FB">
      <w:pPr>
        <w:pStyle w:val="JSKReferenceItem"/>
        <w:numPr>
          <w:ilvl w:val="0"/>
          <w:numId w:val="0"/>
        </w:numPr>
        <w:jc w:val="center"/>
        <w:rPr>
          <w:b/>
          <w:bCs/>
          <w:sz w:val="20"/>
          <w:szCs w:val="20"/>
        </w:rPr>
      </w:pPr>
    </w:p>
    <w:p w14:paraId="00CCBF72" w14:textId="6185CE4D" w:rsidR="003379FB" w:rsidRDefault="003379FB" w:rsidP="003379FB">
      <w:pPr>
        <w:pStyle w:val="JSKReferenceItem"/>
        <w:numPr>
          <w:ilvl w:val="0"/>
          <w:numId w:val="0"/>
        </w:numPr>
        <w:jc w:val="center"/>
        <w:rPr>
          <w:b/>
          <w:bCs/>
          <w:sz w:val="20"/>
          <w:szCs w:val="20"/>
        </w:rPr>
      </w:pPr>
    </w:p>
    <w:p w14:paraId="2D1F085D" w14:textId="77777777" w:rsidR="003379FB" w:rsidRDefault="003379FB" w:rsidP="003379FB">
      <w:pPr>
        <w:pStyle w:val="JSKReferenceItem"/>
        <w:numPr>
          <w:ilvl w:val="0"/>
          <w:numId w:val="0"/>
        </w:numPr>
        <w:jc w:val="center"/>
        <w:rPr>
          <w:b/>
          <w:bCs/>
          <w:sz w:val="20"/>
          <w:szCs w:val="20"/>
        </w:rPr>
      </w:pPr>
    </w:p>
    <w:p w14:paraId="38776147" w14:textId="77777777" w:rsidR="003379FB" w:rsidRDefault="003379FB" w:rsidP="003379FB">
      <w:pPr>
        <w:pStyle w:val="JSKReferenceItem"/>
        <w:numPr>
          <w:ilvl w:val="0"/>
          <w:numId w:val="0"/>
        </w:numPr>
        <w:jc w:val="center"/>
        <w:rPr>
          <w:b/>
          <w:bCs/>
          <w:sz w:val="20"/>
          <w:szCs w:val="20"/>
        </w:rPr>
      </w:pPr>
    </w:p>
    <w:p w14:paraId="4457A442" w14:textId="77777777" w:rsidR="003379FB" w:rsidRDefault="003379FB" w:rsidP="003379FB">
      <w:pPr>
        <w:pStyle w:val="JSKReferenceItem"/>
        <w:numPr>
          <w:ilvl w:val="0"/>
          <w:numId w:val="0"/>
        </w:numPr>
        <w:jc w:val="center"/>
        <w:rPr>
          <w:b/>
          <w:bCs/>
          <w:sz w:val="20"/>
          <w:szCs w:val="20"/>
        </w:rPr>
      </w:pPr>
    </w:p>
    <w:p w14:paraId="0D7A186B" w14:textId="77777777" w:rsidR="003379FB" w:rsidRDefault="003379FB" w:rsidP="003379FB">
      <w:pPr>
        <w:pStyle w:val="JSKReferenceItem"/>
        <w:numPr>
          <w:ilvl w:val="0"/>
          <w:numId w:val="0"/>
        </w:numPr>
        <w:jc w:val="center"/>
        <w:rPr>
          <w:b/>
          <w:bCs/>
          <w:sz w:val="20"/>
          <w:szCs w:val="20"/>
        </w:rPr>
      </w:pPr>
    </w:p>
    <w:p w14:paraId="58779278" w14:textId="2A388582" w:rsidR="003379FB" w:rsidRDefault="003379FB" w:rsidP="003379FB">
      <w:pPr>
        <w:pStyle w:val="JSKReferenceItem"/>
        <w:numPr>
          <w:ilvl w:val="0"/>
          <w:numId w:val="0"/>
        </w:numPr>
        <w:jc w:val="center"/>
        <w:rPr>
          <w:b/>
          <w:bCs/>
          <w:sz w:val="20"/>
          <w:szCs w:val="20"/>
        </w:rPr>
      </w:pPr>
    </w:p>
    <w:p w14:paraId="35AB5F33" w14:textId="77777777" w:rsidR="003379FB" w:rsidRDefault="003379FB" w:rsidP="003379FB">
      <w:pPr>
        <w:pStyle w:val="JSKReferenceItem"/>
        <w:numPr>
          <w:ilvl w:val="0"/>
          <w:numId w:val="0"/>
        </w:numPr>
        <w:jc w:val="center"/>
        <w:rPr>
          <w:b/>
          <w:bCs/>
          <w:sz w:val="20"/>
          <w:szCs w:val="20"/>
        </w:rPr>
      </w:pPr>
    </w:p>
    <w:p w14:paraId="073EB5D3" w14:textId="77777777" w:rsidR="003379FB" w:rsidRDefault="003379FB" w:rsidP="003379FB">
      <w:pPr>
        <w:pStyle w:val="JSKReferenceItem"/>
        <w:numPr>
          <w:ilvl w:val="0"/>
          <w:numId w:val="0"/>
        </w:numPr>
        <w:jc w:val="center"/>
        <w:rPr>
          <w:b/>
          <w:bCs/>
          <w:sz w:val="20"/>
          <w:szCs w:val="20"/>
        </w:rPr>
      </w:pPr>
    </w:p>
    <w:p w14:paraId="127D09F6" w14:textId="77777777" w:rsidR="003379FB" w:rsidRDefault="003379FB" w:rsidP="003379FB">
      <w:pPr>
        <w:pStyle w:val="JSKReferenceItem"/>
        <w:numPr>
          <w:ilvl w:val="0"/>
          <w:numId w:val="0"/>
        </w:numPr>
        <w:jc w:val="center"/>
        <w:rPr>
          <w:b/>
          <w:bCs/>
          <w:sz w:val="20"/>
          <w:szCs w:val="20"/>
        </w:rPr>
      </w:pPr>
    </w:p>
    <w:p w14:paraId="6248922C" w14:textId="77777777" w:rsidR="003379FB" w:rsidRDefault="003379FB" w:rsidP="003379FB">
      <w:pPr>
        <w:pStyle w:val="JSKReferenceItem"/>
        <w:numPr>
          <w:ilvl w:val="0"/>
          <w:numId w:val="0"/>
        </w:numPr>
        <w:jc w:val="center"/>
        <w:rPr>
          <w:b/>
          <w:bCs/>
          <w:sz w:val="20"/>
          <w:szCs w:val="20"/>
        </w:rPr>
      </w:pPr>
    </w:p>
    <w:p w14:paraId="05A6A733" w14:textId="78A68B4A" w:rsidR="003379FB" w:rsidRDefault="003379FB" w:rsidP="003379FB">
      <w:pPr>
        <w:pStyle w:val="JSKReferenceItem"/>
        <w:numPr>
          <w:ilvl w:val="0"/>
          <w:numId w:val="0"/>
        </w:numPr>
        <w:jc w:val="center"/>
        <w:rPr>
          <w:b/>
          <w:bCs/>
          <w:sz w:val="20"/>
          <w:szCs w:val="20"/>
        </w:rPr>
      </w:pPr>
    </w:p>
    <w:p w14:paraId="0AC176BA" w14:textId="6FA0F683" w:rsidR="003379FB" w:rsidRDefault="003379FB" w:rsidP="003379FB">
      <w:pPr>
        <w:pStyle w:val="JSKReferenceItem"/>
        <w:numPr>
          <w:ilvl w:val="0"/>
          <w:numId w:val="0"/>
        </w:numPr>
        <w:jc w:val="center"/>
        <w:rPr>
          <w:b/>
          <w:bCs/>
          <w:sz w:val="20"/>
          <w:szCs w:val="20"/>
        </w:rPr>
      </w:pPr>
    </w:p>
    <w:p w14:paraId="4D70F8BD" w14:textId="77777777" w:rsidR="003379FB" w:rsidRDefault="003379FB" w:rsidP="003379FB">
      <w:pPr>
        <w:pStyle w:val="JSKReferenceItem"/>
        <w:numPr>
          <w:ilvl w:val="0"/>
          <w:numId w:val="0"/>
        </w:numPr>
        <w:jc w:val="center"/>
        <w:rPr>
          <w:b/>
          <w:bCs/>
          <w:sz w:val="20"/>
          <w:szCs w:val="20"/>
        </w:rPr>
      </w:pPr>
    </w:p>
    <w:p w14:paraId="01CAC246" w14:textId="74D4ABC2" w:rsidR="003379FB" w:rsidRDefault="003379FB" w:rsidP="003379FB">
      <w:pPr>
        <w:pStyle w:val="JSKReferenceItem"/>
        <w:numPr>
          <w:ilvl w:val="0"/>
          <w:numId w:val="0"/>
        </w:numPr>
        <w:jc w:val="center"/>
        <w:rPr>
          <w:sz w:val="20"/>
          <w:szCs w:val="20"/>
        </w:rPr>
      </w:pPr>
      <w:r w:rsidRPr="003379FB">
        <w:rPr>
          <w:b/>
          <w:bCs/>
          <w:sz w:val="20"/>
          <w:szCs w:val="20"/>
        </w:rPr>
        <w:t>Gambar 5.</w:t>
      </w:r>
      <w:r>
        <w:rPr>
          <w:sz w:val="20"/>
          <w:szCs w:val="20"/>
        </w:rPr>
        <w:t xml:space="preserve"> Aspek psychological well being pada penggemar kpop</w:t>
      </w:r>
    </w:p>
    <w:p w14:paraId="5A8BBB17" w14:textId="36A1AA0F" w:rsidR="003379FB" w:rsidRDefault="003379FB" w:rsidP="003379FB">
      <w:pPr>
        <w:pStyle w:val="JSKReferenceItem"/>
        <w:numPr>
          <w:ilvl w:val="0"/>
          <w:numId w:val="0"/>
        </w:numPr>
        <w:rPr>
          <w:sz w:val="20"/>
          <w:szCs w:val="20"/>
        </w:rPr>
      </w:pPr>
    </w:p>
    <w:p w14:paraId="5C5346AA" w14:textId="45DE5F4F" w:rsidR="003379FB" w:rsidRDefault="003379FB" w:rsidP="003379FB">
      <w:pPr>
        <w:pStyle w:val="JSKReferenceItem"/>
        <w:numPr>
          <w:ilvl w:val="0"/>
          <w:numId w:val="0"/>
        </w:numPr>
        <w:ind w:firstLine="720"/>
        <w:jc w:val="center"/>
        <w:rPr>
          <w:sz w:val="20"/>
          <w:szCs w:val="20"/>
        </w:rPr>
      </w:pPr>
    </w:p>
    <w:p w14:paraId="48D35BF8" w14:textId="77777777" w:rsidR="003379FB" w:rsidRPr="003379FB" w:rsidRDefault="003379FB" w:rsidP="003379FB">
      <w:pPr>
        <w:pStyle w:val="JSKReferenceItem"/>
        <w:numPr>
          <w:ilvl w:val="0"/>
          <w:numId w:val="0"/>
        </w:numPr>
        <w:jc w:val="center"/>
        <w:rPr>
          <w:b/>
          <w:bCs/>
          <w:sz w:val="20"/>
          <w:szCs w:val="20"/>
        </w:rPr>
      </w:pPr>
    </w:p>
    <w:p w14:paraId="36975B81" w14:textId="00135231" w:rsidR="004673B5" w:rsidRDefault="004673B5" w:rsidP="004673B5">
      <w:pPr>
        <w:jc w:val="both"/>
        <w:rPr>
          <w:sz w:val="20"/>
          <w:szCs w:val="20"/>
        </w:rPr>
      </w:pPr>
    </w:p>
    <w:p w14:paraId="3C1F00ED" w14:textId="3C928F92" w:rsidR="004673B5" w:rsidRPr="00BF6698" w:rsidRDefault="004673B5" w:rsidP="004673B5">
      <w:pPr>
        <w:jc w:val="both"/>
        <w:rPr>
          <w:sz w:val="20"/>
          <w:szCs w:val="20"/>
        </w:rPr>
      </w:pPr>
    </w:p>
    <w:p w14:paraId="06A1EA83" w14:textId="60E4252C" w:rsidR="004673B5" w:rsidRPr="004673B5" w:rsidRDefault="004673B5" w:rsidP="004673B5">
      <w:pPr>
        <w:rPr>
          <w:sz w:val="18"/>
          <w:szCs w:val="18"/>
        </w:rPr>
      </w:pPr>
    </w:p>
    <w:p w14:paraId="61ADF41A" w14:textId="44ECCD8A" w:rsidR="004673B5" w:rsidRPr="004673B5" w:rsidRDefault="004673B5" w:rsidP="004673B5">
      <w:pPr>
        <w:rPr>
          <w:sz w:val="18"/>
          <w:szCs w:val="18"/>
        </w:rPr>
      </w:pPr>
    </w:p>
    <w:p w14:paraId="53604B75" w14:textId="0477132F" w:rsidR="004673B5" w:rsidRPr="0064191E" w:rsidRDefault="004673B5" w:rsidP="004673B5">
      <w:pPr>
        <w:pStyle w:val="ListParagraph"/>
        <w:rPr>
          <w:sz w:val="18"/>
          <w:szCs w:val="18"/>
        </w:rPr>
      </w:pPr>
    </w:p>
    <w:p w14:paraId="5EDEFA13" w14:textId="77777777" w:rsidR="004673B5" w:rsidRPr="004673B5" w:rsidRDefault="004673B5" w:rsidP="004673B5">
      <w:pPr>
        <w:rPr>
          <w:sz w:val="20"/>
          <w:szCs w:val="20"/>
        </w:rPr>
      </w:pPr>
    </w:p>
    <w:p w14:paraId="7483C79E" w14:textId="77777777" w:rsidR="004673B5" w:rsidRDefault="004673B5" w:rsidP="004673B5">
      <w:pPr>
        <w:rPr>
          <w:sz w:val="18"/>
          <w:szCs w:val="18"/>
        </w:rPr>
      </w:pPr>
    </w:p>
    <w:p w14:paraId="5EDA158B" w14:textId="77777777" w:rsidR="004673B5" w:rsidRDefault="004673B5" w:rsidP="004673B5">
      <w:pPr>
        <w:pStyle w:val="JSKReferenceItem"/>
        <w:numPr>
          <w:ilvl w:val="0"/>
          <w:numId w:val="0"/>
        </w:numPr>
        <w:rPr>
          <w:sz w:val="20"/>
          <w:szCs w:val="20"/>
          <w:lang w:val="en-US" w:eastAsia="en-US"/>
        </w:rPr>
      </w:pPr>
    </w:p>
    <w:p w14:paraId="5BC40C36" w14:textId="77777777" w:rsidR="004673B5" w:rsidRDefault="004673B5" w:rsidP="004673B5">
      <w:pPr>
        <w:pBdr>
          <w:top w:val="nil"/>
          <w:left w:val="nil"/>
          <w:bottom w:val="nil"/>
          <w:right w:val="nil"/>
          <w:between w:val="nil"/>
        </w:pBdr>
        <w:jc w:val="both"/>
        <w:rPr>
          <w:sz w:val="20"/>
          <w:szCs w:val="20"/>
        </w:rPr>
      </w:pPr>
    </w:p>
    <w:p w14:paraId="0BD89083" w14:textId="77777777" w:rsidR="004673B5" w:rsidRPr="00C919AD" w:rsidRDefault="004673B5" w:rsidP="004673B5"/>
    <w:p w14:paraId="1A9C2916" w14:textId="77777777" w:rsidR="004673B5" w:rsidRDefault="004673B5">
      <w:pPr>
        <w:pStyle w:val="BodyText"/>
        <w:spacing w:before="1"/>
        <w:ind w:left="346" w:right="43" w:firstLine="288"/>
        <w:jc w:val="both"/>
      </w:pPr>
    </w:p>
    <w:p w14:paraId="24B83A5D" w14:textId="3B300C70" w:rsidR="003379FB" w:rsidRDefault="003379FB" w:rsidP="003379FB">
      <w:pPr>
        <w:pStyle w:val="BodyText"/>
        <w:spacing w:before="85"/>
        <w:ind w:left="346" w:right="360"/>
        <w:jc w:val="both"/>
      </w:pPr>
      <w:r>
        <w:rPr>
          <w:noProof/>
        </w:rPr>
        <mc:AlternateContent>
          <mc:Choice Requires="wps">
            <w:drawing>
              <wp:anchor distT="0" distB="0" distL="114300" distR="114300" simplePos="0" relativeHeight="487627264" behindDoc="0" locked="0" layoutInCell="1" allowOverlap="1" wp14:anchorId="3D59F1F0" wp14:editId="043DD3B5">
                <wp:simplePos x="0" y="0"/>
                <wp:positionH relativeFrom="column">
                  <wp:posOffset>-175438</wp:posOffset>
                </wp:positionH>
                <wp:positionV relativeFrom="paragraph">
                  <wp:posOffset>3105696</wp:posOffset>
                </wp:positionV>
                <wp:extent cx="6804837" cy="0"/>
                <wp:effectExtent l="0" t="0" r="0" b="0"/>
                <wp:wrapNone/>
                <wp:docPr id="79" name="Straight Connector 79"/>
                <wp:cNvGraphicFramePr/>
                <a:graphic xmlns:a="http://schemas.openxmlformats.org/drawingml/2006/main">
                  <a:graphicData uri="http://schemas.microsoft.com/office/word/2010/wordprocessingShape">
                    <wps:wsp>
                      <wps:cNvCnPr/>
                      <wps:spPr>
                        <a:xfrm>
                          <a:off x="0" y="0"/>
                          <a:ext cx="68048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189EBE" id="Straight Connector 79" o:spid="_x0000_s1026" style="position:absolute;z-index:487627264;visibility:visible;mso-wrap-style:square;mso-wrap-distance-left:9pt;mso-wrap-distance-top:0;mso-wrap-distance-right:9pt;mso-wrap-distance-bottom:0;mso-position-horizontal:absolute;mso-position-horizontal-relative:text;mso-position-vertical:absolute;mso-position-vertical-relative:text" from="-13.8pt,244.55pt" to="522pt,2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" strokecolor="black [3040]"/>
            </w:pict>
          </mc:Fallback>
        </mc:AlternateContent>
      </w:r>
      <w:r>
        <w:br w:type="column"/>
      </w:r>
    </w:p>
    <w:p w14:paraId="5EE201AB" w14:textId="0D9120AA" w:rsidR="003379FB" w:rsidRDefault="00000000" w:rsidP="003379FB">
      <w:pPr>
        <w:pStyle w:val="BodyText"/>
        <w:spacing w:before="5"/>
        <w:ind w:left="346" w:right="357" w:firstLine="288"/>
        <w:jc w:val="both"/>
        <w:rPr>
          <w:spacing w:val="-2"/>
        </w:rPr>
      </w:pPr>
      <w:r>
        <w:t xml:space="preserve"> yang</w:t>
      </w:r>
    </w:p>
    <w:p w14:paraId="1F66F3CF" w14:textId="739F0C02" w:rsidR="009B30D9" w:rsidRDefault="00000000">
      <w:pPr>
        <w:pStyle w:val="BodyText"/>
        <w:ind w:left="346" w:right="357" w:firstLine="288"/>
        <w:jc w:val="both"/>
      </w:pPr>
      <w:r>
        <w:rPr>
          <w:spacing w:val="-2"/>
        </w:rPr>
        <w:t>.</w:t>
      </w:r>
    </w:p>
    <w:p w14:paraId="4BA41B40" w14:textId="77777777" w:rsidR="009B30D9" w:rsidRDefault="009B30D9">
      <w:pPr>
        <w:pStyle w:val="BodyText"/>
        <w:jc w:val="both"/>
        <w:sectPr w:rsidR="009B30D9">
          <w:headerReference w:type="default" r:id="rId17"/>
          <w:footerReference w:type="default" r:id="rId18"/>
          <w:pgSz w:w="12240" w:h="15840"/>
          <w:pgMar w:top="1240" w:right="720" w:bottom="920" w:left="1080" w:header="604" w:footer="730" w:gutter="0"/>
          <w:cols w:num="2" w:space="720" w:equalWidth="0">
            <w:col w:w="4737" w:space="356"/>
            <w:col w:w="5347"/>
          </w:cols>
        </w:sectPr>
      </w:pPr>
    </w:p>
    <w:p w14:paraId="05CB6CEA" w14:textId="45053607" w:rsidR="009B30D9" w:rsidRDefault="00000000">
      <w:pPr>
        <w:spacing w:before="1"/>
        <w:ind w:left="296"/>
        <w:rPr>
          <w:rFonts w:ascii="Arial MT" w:hAnsi="Arial MT"/>
          <w:sz w:val="13"/>
        </w:rPr>
      </w:pPr>
      <w:r>
        <w:rPr>
          <w:rFonts w:ascii="Arial MT" w:hAnsi="Arial MT"/>
          <w:w w:val="105"/>
          <w:sz w:val="13"/>
        </w:rPr>
        <w:lastRenderedPageBreak/>
        <w:t>he</w:t>
      </w:r>
      <w:r>
        <w:rPr>
          <w:rFonts w:ascii="Arial MT" w:hAnsi="Arial MT"/>
          <w:spacing w:val="5"/>
          <w:w w:val="105"/>
          <w:sz w:val="13"/>
        </w:rPr>
        <w:t xml:space="preserve"> </w:t>
      </w:r>
      <w:r>
        <w:rPr>
          <w:rFonts w:ascii="Arial MT" w:hAnsi="Arial MT"/>
          <w:w w:val="105"/>
          <w:sz w:val="13"/>
        </w:rPr>
        <w:t>Creative</w:t>
      </w:r>
      <w:r>
        <w:rPr>
          <w:rFonts w:ascii="Arial MT" w:hAnsi="Arial MT"/>
          <w:spacing w:val="4"/>
          <w:w w:val="105"/>
          <w:sz w:val="13"/>
        </w:rPr>
        <w:t xml:space="preserve"> </w:t>
      </w:r>
      <w:r>
        <w:rPr>
          <w:rFonts w:ascii="Arial MT" w:hAnsi="Arial MT"/>
          <w:w w:val="105"/>
          <w:sz w:val="13"/>
        </w:rPr>
        <w:t>Commons</w:t>
      </w:r>
      <w:r>
        <w:rPr>
          <w:rFonts w:ascii="Arial MT" w:hAnsi="Arial MT"/>
          <w:spacing w:val="-1"/>
          <w:w w:val="105"/>
          <w:sz w:val="13"/>
        </w:rPr>
        <w:t xml:space="preserve"> </w:t>
      </w:r>
      <w:r>
        <w:rPr>
          <w:rFonts w:ascii="Arial MT" w:hAnsi="Arial MT"/>
          <w:w w:val="105"/>
          <w:sz w:val="13"/>
        </w:rPr>
        <w:t>Attribution</w:t>
      </w:r>
      <w:r>
        <w:rPr>
          <w:rFonts w:ascii="Arial MT" w:hAnsi="Arial MT"/>
          <w:spacing w:val="-3"/>
          <w:w w:val="105"/>
          <w:sz w:val="13"/>
        </w:rPr>
        <w:t xml:space="preserve"> </w:t>
      </w:r>
      <w:r>
        <w:rPr>
          <w:rFonts w:ascii="Arial MT" w:hAnsi="Arial MT"/>
          <w:w w:val="105"/>
          <w:sz w:val="13"/>
        </w:rPr>
        <w:t>License</w:t>
      </w:r>
      <w:r>
        <w:rPr>
          <w:rFonts w:ascii="Arial MT" w:hAnsi="Arial MT"/>
          <w:spacing w:val="6"/>
          <w:w w:val="105"/>
          <w:sz w:val="13"/>
        </w:rPr>
        <w:t xml:space="preserve"> </w:t>
      </w:r>
      <w:r>
        <w:rPr>
          <w:rFonts w:ascii="Arial MT" w:hAnsi="Arial MT"/>
          <w:w w:val="105"/>
          <w:sz w:val="13"/>
        </w:rPr>
        <w:t>(CC</w:t>
      </w:r>
      <w:r>
        <w:rPr>
          <w:rFonts w:ascii="Arial MT" w:hAnsi="Arial MT"/>
          <w:spacing w:val="-5"/>
          <w:w w:val="105"/>
          <w:sz w:val="13"/>
        </w:rPr>
        <w:t xml:space="preserve"> </w:t>
      </w:r>
      <w:r>
        <w:rPr>
          <w:rFonts w:ascii="Arial MT" w:hAnsi="Arial MT"/>
          <w:spacing w:val="-4"/>
          <w:w w:val="105"/>
          <w:sz w:val="13"/>
        </w:rPr>
        <w:t>BY).</w:t>
      </w:r>
    </w:p>
    <w:sectPr w:rsidR="009B30D9">
      <w:headerReference w:type="default" r:id="rId19"/>
      <w:footerReference w:type="default" r:id="rId20"/>
      <w:pgSz w:w="11910" w:h="16850"/>
      <w:pgMar w:top="1240" w:right="720" w:bottom="380" w:left="1080" w:header="604" w:footer="1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509DE" w14:textId="77777777" w:rsidR="001E11D4" w:rsidRDefault="001E11D4">
      <w:r>
        <w:separator/>
      </w:r>
    </w:p>
  </w:endnote>
  <w:endnote w:type="continuationSeparator" w:id="0">
    <w:p w14:paraId="5152BE24" w14:textId="77777777" w:rsidR="001E11D4" w:rsidRDefault="001E1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swiss"/>
    <w:pitch w:val="variable"/>
    <w:sig w:usb0="00000003" w:usb1="0200FDEE" w:usb2="03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Leelawadee UI">
    <w:panose1 w:val="020B0502040204020203"/>
    <w:charset w:val="00"/>
    <w:family w:val="swiss"/>
    <w:pitch w:val="variable"/>
    <w:sig w:usb0="A3000003" w:usb1="00000000" w:usb2="00010000" w:usb3="00000000" w:csb0="000101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80CD5" w14:textId="77777777" w:rsidR="009B30D9" w:rsidRDefault="00000000">
    <w:pPr>
      <w:pStyle w:val="BodyText"/>
      <w:spacing w:line="14" w:lineRule="auto"/>
    </w:pPr>
    <w:r>
      <w:rPr>
        <w:noProof/>
      </w:rPr>
      <mc:AlternateContent>
        <mc:Choice Requires="wps">
          <w:drawing>
            <wp:anchor distT="0" distB="0" distL="0" distR="0" simplePos="0" relativeHeight="486927360" behindDoc="1" locked="0" layoutInCell="1" allowOverlap="1" wp14:anchorId="698CE75B" wp14:editId="5D946AE5">
              <wp:simplePos x="0" y="0"/>
              <wp:positionH relativeFrom="page">
                <wp:posOffset>657225</wp:posOffset>
              </wp:positionH>
              <wp:positionV relativeFrom="page">
                <wp:posOffset>9391650</wp:posOffset>
              </wp:positionV>
              <wp:extent cx="648017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175" y="0"/>
                            </a:lnTo>
                          </a:path>
                        </a:pathLst>
                      </a:custGeom>
                      <a:ln w="107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A85E09" id="Graphic 3" o:spid="_x0000_s1026" style="position:absolute;margin-left:51.75pt;margin-top:739.5pt;width:510.25pt;height:.1pt;z-index:-16389120;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" path="m,l6480175,e" filled="f" strokeweight=".85pt">
              <v:path arrowok="t"/>
              <w10:wrap anchorx="page" anchory="page"/>
            </v:shape>
          </w:pict>
        </mc:Fallback>
      </mc:AlternateContent>
    </w:r>
    <w:r>
      <w:rPr>
        <w:noProof/>
      </w:rPr>
      <mc:AlternateContent>
        <mc:Choice Requires="wps">
          <w:drawing>
            <wp:anchor distT="0" distB="0" distL="0" distR="0" simplePos="0" relativeHeight="486927872" behindDoc="1" locked="0" layoutInCell="1" allowOverlap="1" wp14:anchorId="21D5AF0E" wp14:editId="1DA97A17">
              <wp:simplePos x="0" y="0"/>
              <wp:positionH relativeFrom="page">
                <wp:posOffset>861161</wp:posOffset>
              </wp:positionH>
              <wp:positionV relativeFrom="page">
                <wp:posOffset>9454996</wp:posOffset>
              </wp:positionV>
              <wp:extent cx="6055995" cy="2724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5995" cy="272415"/>
                      </a:xfrm>
                      <a:prstGeom prst="rect">
                        <a:avLst/>
                      </a:prstGeom>
                    </wps:spPr>
                    <wps:txbx>
                      <w:txbxContent>
                        <w:p w14:paraId="2A2DB8BD" w14:textId="77777777" w:rsidR="009B30D9" w:rsidRDefault="00000000">
                          <w:pPr>
                            <w:spacing w:before="22"/>
                            <w:ind w:left="10" w:right="10"/>
                            <w:jc w:val="center"/>
                            <w:rPr>
                              <w:rFonts w:ascii="Arial MT" w:hAnsi="Arial MT"/>
                              <w:sz w:val="13"/>
                            </w:rPr>
                          </w:pPr>
                          <w:r>
                            <w:rPr>
                              <w:rFonts w:ascii="Arial MT" w:hAnsi="Arial MT"/>
                              <w:w w:val="105"/>
                              <w:sz w:val="13"/>
                            </w:rPr>
                            <w:t>Copyright</w:t>
                          </w:r>
                          <w:r>
                            <w:rPr>
                              <w:rFonts w:ascii="Arial MT" w:hAnsi="Arial MT"/>
                              <w:spacing w:val="-1"/>
                              <w:w w:val="105"/>
                              <w:sz w:val="13"/>
                            </w:rPr>
                            <w:t xml:space="preserve"> </w:t>
                          </w:r>
                          <w:r>
                            <w:rPr>
                              <w:rFonts w:ascii="Arial MT" w:hAnsi="Arial MT"/>
                              <w:w w:val="105"/>
                              <w:sz w:val="13"/>
                            </w:rPr>
                            <w:t>©</w:t>
                          </w:r>
                          <w:r>
                            <w:rPr>
                              <w:rFonts w:ascii="Arial MT" w:hAnsi="Arial MT"/>
                              <w:spacing w:val="-7"/>
                              <w:w w:val="105"/>
                              <w:sz w:val="13"/>
                            </w:rPr>
                            <w:t xml:space="preserve"> </w:t>
                          </w:r>
                          <w:proofErr w:type="spellStart"/>
                          <w:r>
                            <w:rPr>
                              <w:rFonts w:ascii="Arial MT" w:hAnsi="Arial MT"/>
                              <w:w w:val="105"/>
                              <w:sz w:val="13"/>
                            </w:rPr>
                            <w:t>Rawaa</w:t>
                          </w:r>
                          <w:proofErr w:type="spellEnd"/>
                          <w:r>
                            <w:rPr>
                              <w:rFonts w:ascii="Arial MT" w:hAnsi="Arial MT"/>
                              <w:spacing w:val="-3"/>
                              <w:w w:val="105"/>
                              <w:sz w:val="13"/>
                            </w:rPr>
                            <w:t xml:space="preserve"> </w:t>
                          </w:r>
                          <w:r>
                            <w:rPr>
                              <w:rFonts w:ascii="Arial MT" w:hAnsi="Arial MT"/>
                              <w:w w:val="105"/>
                              <w:sz w:val="13"/>
                            </w:rPr>
                            <w:t>Jaafar</w:t>
                          </w:r>
                          <w:r>
                            <w:rPr>
                              <w:rFonts w:ascii="Arial MT" w:hAnsi="Arial MT"/>
                              <w:spacing w:val="-8"/>
                              <w:w w:val="105"/>
                              <w:sz w:val="13"/>
                            </w:rPr>
                            <w:t xml:space="preserve"> </w:t>
                          </w:r>
                          <w:r>
                            <w:rPr>
                              <w:rFonts w:ascii="Arial MT" w:hAnsi="Arial MT"/>
                              <w:w w:val="105"/>
                              <w:sz w:val="13"/>
                            </w:rPr>
                            <w:t>Abd</w:t>
                          </w:r>
                          <w:r>
                            <w:rPr>
                              <w:rFonts w:ascii="Arial MT" w:hAnsi="Arial MT"/>
                              <w:spacing w:val="4"/>
                              <w:w w:val="105"/>
                              <w:sz w:val="13"/>
                            </w:rPr>
                            <w:t xml:space="preserve"> </w:t>
                          </w:r>
                          <w:r>
                            <w:rPr>
                              <w:rFonts w:ascii="Arial MT" w:hAnsi="Arial MT"/>
                              <w:w w:val="105"/>
                              <w:sz w:val="13"/>
                            </w:rPr>
                            <w:t>Al-</w:t>
                          </w:r>
                          <w:proofErr w:type="spellStart"/>
                          <w:r>
                            <w:rPr>
                              <w:rFonts w:ascii="Arial MT" w:hAnsi="Arial MT"/>
                              <w:w w:val="105"/>
                              <w:sz w:val="13"/>
                            </w:rPr>
                            <w:t>Mayahy</w:t>
                          </w:r>
                          <w:proofErr w:type="spellEnd"/>
                          <w:r>
                            <w:rPr>
                              <w:rFonts w:ascii="Arial MT" w:hAnsi="Arial MT"/>
                              <w:w w:val="105"/>
                              <w:sz w:val="13"/>
                            </w:rPr>
                            <w:t>.</w:t>
                          </w:r>
                          <w:r>
                            <w:rPr>
                              <w:rFonts w:ascii="Arial MT" w:hAnsi="Arial MT"/>
                              <w:spacing w:val="-8"/>
                              <w:w w:val="105"/>
                              <w:sz w:val="13"/>
                            </w:rPr>
                            <w:t xml:space="preserve"> </w:t>
                          </w:r>
                          <w:r>
                            <w:rPr>
                              <w:rFonts w:ascii="Arial MT" w:hAnsi="Arial MT"/>
                              <w:w w:val="105"/>
                              <w:sz w:val="13"/>
                            </w:rPr>
                            <w:t>This</w:t>
                          </w:r>
                          <w:r>
                            <w:rPr>
                              <w:rFonts w:ascii="Arial MT" w:hAnsi="Arial MT"/>
                              <w:spacing w:val="5"/>
                              <w:w w:val="105"/>
                              <w:sz w:val="13"/>
                            </w:rPr>
                            <w:t xml:space="preserve"> </w:t>
                          </w:r>
                          <w:r>
                            <w:rPr>
                              <w:rFonts w:ascii="Arial MT" w:hAnsi="Arial MT"/>
                              <w:w w:val="105"/>
                              <w:sz w:val="13"/>
                            </w:rPr>
                            <w:t>is</w:t>
                          </w:r>
                          <w:r>
                            <w:rPr>
                              <w:rFonts w:ascii="Arial MT" w:hAnsi="Arial MT"/>
                              <w:spacing w:val="-3"/>
                              <w:w w:val="105"/>
                              <w:sz w:val="13"/>
                            </w:rPr>
                            <w:t xml:space="preserve"> </w:t>
                          </w:r>
                          <w:r>
                            <w:rPr>
                              <w:rFonts w:ascii="Arial MT" w:hAnsi="Arial MT"/>
                              <w:w w:val="105"/>
                              <w:sz w:val="13"/>
                            </w:rPr>
                            <w:t>an</w:t>
                          </w:r>
                          <w:r>
                            <w:rPr>
                              <w:rFonts w:ascii="Arial MT" w:hAnsi="Arial MT"/>
                              <w:spacing w:val="-4"/>
                              <w:w w:val="105"/>
                              <w:sz w:val="13"/>
                            </w:rPr>
                            <w:t xml:space="preserve"> </w:t>
                          </w:r>
                          <w:r>
                            <w:rPr>
                              <w:rFonts w:ascii="Arial MT" w:hAnsi="Arial MT"/>
                              <w:w w:val="105"/>
                              <w:sz w:val="13"/>
                            </w:rPr>
                            <w:t>open-access</w:t>
                          </w:r>
                          <w:r>
                            <w:rPr>
                              <w:rFonts w:ascii="Arial MT" w:hAnsi="Arial MT"/>
                              <w:spacing w:val="-1"/>
                              <w:w w:val="105"/>
                              <w:sz w:val="13"/>
                            </w:rPr>
                            <w:t xml:space="preserve"> </w:t>
                          </w:r>
                          <w:r>
                            <w:rPr>
                              <w:rFonts w:ascii="Arial MT" w:hAnsi="Arial MT"/>
                              <w:w w:val="105"/>
                              <w:sz w:val="13"/>
                            </w:rPr>
                            <w:t>article</w:t>
                          </w:r>
                          <w:r>
                            <w:rPr>
                              <w:rFonts w:ascii="Arial MT" w:hAnsi="Arial MT"/>
                              <w:spacing w:val="-4"/>
                              <w:w w:val="105"/>
                              <w:sz w:val="13"/>
                            </w:rPr>
                            <w:t xml:space="preserve"> </w:t>
                          </w:r>
                          <w:r>
                            <w:rPr>
                              <w:rFonts w:ascii="Arial MT" w:hAnsi="Arial MT"/>
                              <w:w w:val="105"/>
                              <w:sz w:val="13"/>
                            </w:rPr>
                            <w:t>distributed</w:t>
                          </w:r>
                          <w:r>
                            <w:rPr>
                              <w:rFonts w:ascii="Arial MT" w:hAnsi="Arial MT"/>
                              <w:spacing w:val="5"/>
                              <w:w w:val="105"/>
                              <w:sz w:val="13"/>
                            </w:rPr>
                            <w:t xml:space="preserve"> </w:t>
                          </w:r>
                          <w:r>
                            <w:rPr>
                              <w:rFonts w:ascii="Arial MT" w:hAnsi="Arial MT"/>
                              <w:w w:val="105"/>
                              <w:sz w:val="13"/>
                            </w:rPr>
                            <w:t>under</w:t>
                          </w:r>
                          <w:r>
                            <w:rPr>
                              <w:rFonts w:ascii="Arial MT" w:hAnsi="Arial MT"/>
                              <w:spacing w:val="-1"/>
                              <w:w w:val="105"/>
                              <w:sz w:val="13"/>
                            </w:rPr>
                            <w:t xml:space="preserve"> </w:t>
                          </w:r>
                          <w:r>
                            <w:rPr>
                              <w:rFonts w:ascii="Arial MT" w:hAnsi="Arial MT"/>
                              <w:w w:val="105"/>
                              <w:sz w:val="13"/>
                            </w:rPr>
                            <w:t>the</w:t>
                          </w:r>
                          <w:r>
                            <w:rPr>
                              <w:rFonts w:ascii="Arial MT" w:hAnsi="Arial MT"/>
                              <w:spacing w:val="-4"/>
                              <w:w w:val="105"/>
                              <w:sz w:val="13"/>
                            </w:rPr>
                            <w:t xml:space="preserve"> </w:t>
                          </w:r>
                          <w:r>
                            <w:rPr>
                              <w:rFonts w:ascii="Arial MT" w:hAnsi="Arial MT"/>
                              <w:w w:val="105"/>
                              <w:sz w:val="13"/>
                            </w:rPr>
                            <w:t>terms</w:t>
                          </w:r>
                          <w:r>
                            <w:rPr>
                              <w:rFonts w:ascii="Arial MT" w:hAnsi="Arial MT"/>
                              <w:spacing w:val="-2"/>
                              <w:w w:val="105"/>
                              <w:sz w:val="13"/>
                            </w:rPr>
                            <w:t xml:space="preserve"> </w:t>
                          </w:r>
                          <w:r>
                            <w:rPr>
                              <w:rFonts w:ascii="Arial MT" w:hAnsi="Arial MT"/>
                              <w:w w:val="105"/>
                              <w:sz w:val="13"/>
                            </w:rPr>
                            <w:t>of</w:t>
                          </w:r>
                          <w:r>
                            <w:rPr>
                              <w:rFonts w:ascii="Arial MT" w:hAnsi="Arial MT"/>
                              <w:spacing w:val="-1"/>
                              <w:w w:val="105"/>
                              <w:sz w:val="13"/>
                            </w:rPr>
                            <w:t xml:space="preserve"> </w:t>
                          </w:r>
                          <w:r>
                            <w:rPr>
                              <w:rFonts w:ascii="Arial MT" w:hAnsi="Arial MT"/>
                              <w:w w:val="105"/>
                              <w:sz w:val="13"/>
                            </w:rPr>
                            <w:t>the</w:t>
                          </w:r>
                          <w:r>
                            <w:rPr>
                              <w:rFonts w:ascii="Arial MT" w:hAnsi="Arial MT"/>
                              <w:spacing w:val="4"/>
                              <w:w w:val="105"/>
                              <w:sz w:val="13"/>
                            </w:rPr>
                            <w:t xml:space="preserve"> </w:t>
                          </w:r>
                          <w:r>
                            <w:rPr>
                              <w:rFonts w:ascii="Arial MT" w:hAnsi="Arial MT"/>
                              <w:w w:val="105"/>
                              <w:sz w:val="13"/>
                            </w:rPr>
                            <w:t>Creative</w:t>
                          </w:r>
                          <w:r>
                            <w:rPr>
                              <w:rFonts w:ascii="Arial MT" w:hAnsi="Arial MT"/>
                              <w:spacing w:val="5"/>
                              <w:w w:val="105"/>
                              <w:sz w:val="13"/>
                            </w:rPr>
                            <w:t xml:space="preserve"> </w:t>
                          </w:r>
                          <w:r>
                            <w:rPr>
                              <w:rFonts w:ascii="Arial MT" w:hAnsi="Arial MT"/>
                              <w:w w:val="105"/>
                              <w:sz w:val="13"/>
                            </w:rPr>
                            <w:t>Commons</w:t>
                          </w:r>
                          <w:r>
                            <w:rPr>
                              <w:rFonts w:ascii="Arial MT" w:hAnsi="Arial MT"/>
                              <w:spacing w:val="-1"/>
                              <w:w w:val="105"/>
                              <w:sz w:val="13"/>
                            </w:rPr>
                            <w:t xml:space="preserve"> </w:t>
                          </w:r>
                          <w:r>
                            <w:rPr>
                              <w:rFonts w:ascii="Arial MT" w:hAnsi="Arial MT"/>
                              <w:w w:val="105"/>
                              <w:sz w:val="13"/>
                            </w:rPr>
                            <w:t>Attribution</w:t>
                          </w:r>
                          <w:r>
                            <w:rPr>
                              <w:rFonts w:ascii="Arial MT" w:hAnsi="Arial MT"/>
                              <w:spacing w:val="-3"/>
                              <w:w w:val="105"/>
                              <w:sz w:val="13"/>
                            </w:rPr>
                            <w:t xml:space="preserve"> </w:t>
                          </w:r>
                          <w:r>
                            <w:rPr>
                              <w:rFonts w:ascii="Arial MT" w:hAnsi="Arial MT"/>
                              <w:w w:val="105"/>
                              <w:sz w:val="13"/>
                            </w:rPr>
                            <w:t>License</w:t>
                          </w:r>
                          <w:r>
                            <w:rPr>
                              <w:rFonts w:ascii="Arial MT" w:hAnsi="Arial MT"/>
                              <w:spacing w:val="6"/>
                              <w:w w:val="105"/>
                              <w:sz w:val="13"/>
                            </w:rPr>
                            <w:t xml:space="preserve"> </w:t>
                          </w:r>
                          <w:r>
                            <w:rPr>
                              <w:rFonts w:ascii="Arial MT" w:hAnsi="Arial MT"/>
                              <w:w w:val="105"/>
                              <w:sz w:val="13"/>
                            </w:rPr>
                            <w:t>(CC</w:t>
                          </w:r>
                          <w:r>
                            <w:rPr>
                              <w:rFonts w:ascii="Arial MT" w:hAnsi="Arial MT"/>
                              <w:spacing w:val="-5"/>
                              <w:w w:val="105"/>
                              <w:sz w:val="13"/>
                            </w:rPr>
                            <w:t xml:space="preserve"> </w:t>
                          </w:r>
                          <w:r>
                            <w:rPr>
                              <w:rFonts w:ascii="Arial MT" w:hAnsi="Arial MT"/>
                              <w:spacing w:val="-4"/>
                              <w:w w:val="105"/>
                              <w:sz w:val="13"/>
                            </w:rPr>
                            <w:t>BY).</w:t>
                          </w:r>
                        </w:p>
                        <w:p w14:paraId="3714EE9F" w14:textId="77777777" w:rsidR="009B30D9" w:rsidRDefault="00000000">
                          <w:pPr>
                            <w:spacing w:before="79"/>
                            <w:ind w:left="12" w:right="2"/>
                            <w:jc w:val="center"/>
                            <w:rPr>
                              <w:rFonts w:ascii="Calibri"/>
                              <w:sz w:val="13"/>
                            </w:rPr>
                          </w:pPr>
                          <w:r>
                            <w:rPr>
                              <w:rFonts w:ascii="Calibri"/>
                              <w:spacing w:val="-10"/>
                              <w:w w:val="105"/>
                              <w:sz w:val="13"/>
                            </w:rPr>
                            <w:fldChar w:fldCharType="begin"/>
                          </w:r>
                          <w:r>
                            <w:rPr>
                              <w:rFonts w:ascii="Calibri"/>
                              <w:spacing w:val="-10"/>
                              <w:w w:val="105"/>
                              <w:sz w:val="13"/>
                            </w:rPr>
                            <w:instrText xml:space="preserve"> PAGE </w:instrText>
                          </w:r>
                          <w:r>
                            <w:rPr>
                              <w:rFonts w:ascii="Calibri"/>
                              <w:spacing w:val="-10"/>
                              <w:w w:val="105"/>
                              <w:sz w:val="13"/>
                            </w:rPr>
                            <w:fldChar w:fldCharType="separate"/>
                          </w:r>
                          <w:r>
                            <w:rPr>
                              <w:rFonts w:ascii="Calibri"/>
                              <w:spacing w:val="-10"/>
                              <w:w w:val="105"/>
                              <w:sz w:val="13"/>
                            </w:rPr>
                            <w:t>2</w:t>
                          </w:r>
                          <w:r>
                            <w:rPr>
                              <w:rFonts w:ascii="Calibri"/>
                              <w:spacing w:val="-10"/>
                              <w:w w:val="105"/>
                              <w:sz w:val="13"/>
                            </w:rPr>
                            <w:fldChar w:fldCharType="end"/>
                          </w:r>
                        </w:p>
                      </w:txbxContent>
                    </wps:txbx>
                    <wps:bodyPr wrap="square" lIns="0" tIns="0" rIns="0" bIns="0" rtlCol="0">
                      <a:noAutofit/>
                    </wps:bodyPr>
                  </wps:wsp>
                </a:graphicData>
              </a:graphic>
            </wp:anchor>
          </w:drawing>
        </mc:Choice>
        <mc:Fallback>
          <w:pict>
            <v:shapetype w14:anchorId="21D5AF0E" id="_x0000_t202" coordsize="21600,21600" o:spt="202" path="m,l,21600r21600,l21600,xe">
              <v:stroke joinstyle="miter"/>
              <v:path gradientshapeok="t" o:connecttype="rect"/>
            </v:shapetype>
            <v:shape id="Textbox 4" o:spid="_x0000_s1027" type="#_x0000_t202" style="position:absolute;margin-left:67.8pt;margin-top:744.5pt;width:476.85pt;height:21.45pt;z-index:-163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" filled="f" stroked="f">
              <v:textbox inset="0,0,0,0">
                <w:txbxContent>
                  <w:p w14:paraId="2A2DB8BD" w14:textId="77777777" w:rsidR="009B30D9" w:rsidRDefault="00000000">
                    <w:pPr>
                      <w:spacing w:before="22"/>
                      <w:ind w:left="10" w:right="10"/>
                      <w:jc w:val="center"/>
                      <w:rPr>
                        <w:rFonts w:ascii="Arial MT" w:hAnsi="Arial MT"/>
                        <w:sz w:val="13"/>
                      </w:rPr>
                    </w:pPr>
                    <w:r>
                      <w:rPr>
                        <w:rFonts w:ascii="Arial MT" w:hAnsi="Arial MT"/>
                        <w:w w:val="105"/>
                        <w:sz w:val="13"/>
                      </w:rPr>
                      <w:t>Copyright</w:t>
                    </w:r>
                    <w:r>
                      <w:rPr>
                        <w:rFonts w:ascii="Arial MT" w:hAnsi="Arial MT"/>
                        <w:spacing w:val="-1"/>
                        <w:w w:val="105"/>
                        <w:sz w:val="13"/>
                      </w:rPr>
                      <w:t xml:space="preserve"> </w:t>
                    </w:r>
                    <w:r>
                      <w:rPr>
                        <w:rFonts w:ascii="Arial MT" w:hAnsi="Arial MT"/>
                        <w:w w:val="105"/>
                        <w:sz w:val="13"/>
                      </w:rPr>
                      <w:t>©</w:t>
                    </w:r>
                    <w:r>
                      <w:rPr>
                        <w:rFonts w:ascii="Arial MT" w:hAnsi="Arial MT"/>
                        <w:spacing w:val="-7"/>
                        <w:w w:val="105"/>
                        <w:sz w:val="13"/>
                      </w:rPr>
                      <w:t xml:space="preserve"> </w:t>
                    </w:r>
                    <w:proofErr w:type="spellStart"/>
                    <w:r>
                      <w:rPr>
                        <w:rFonts w:ascii="Arial MT" w:hAnsi="Arial MT"/>
                        <w:w w:val="105"/>
                        <w:sz w:val="13"/>
                      </w:rPr>
                      <w:t>Rawaa</w:t>
                    </w:r>
                    <w:proofErr w:type="spellEnd"/>
                    <w:r>
                      <w:rPr>
                        <w:rFonts w:ascii="Arial MT" w:hAnsi="Arial MT"/>
                        <w:spacing w:val="-3"/>
                        <w:w w:val="105"/>
                        <w:sz w:val="13"/>
                      </w:rPr>
                      <w:t xml:space="preserve"> </w:t>
                    </w:r>
                    <w:r>
                      <w:rPr>
                        <w:rFonts w:ascii="Arial MT" w:hAnsi="Arial MT"/>
                        <w:w w:val="105"/>
                        <w:sz w:val="13"/>
                      </w:rPr>
                      <w:t>Jaafar</w:t>
                    </w:r>
                    <w:r>
                      <w:rPr>
                        <w:rFonts w:ascii="Arial MT" w:hAnsi="Arial MT"/>
                        <w:spacing w:val="-8"/>
                        <w:w w:val="105"/>
                        <w:sz w:val="13"/>
                      </w:rPr>
                      <w:t xml:space="preserve"> </w:t>
                    </w:r>
                    <w:r>
                      <w:rPr>
                        <w:rFonts w:ascii="Arial MT" w:hAnsi="Arial MT"/>
                        <w:w w:val="105"/>
                        <w:sz w:val="13"/>
                      </w:rPr>
                      <w:t>Abd</w:t>
                    </w:r>
                    <w:r>
                      <w:rPr>
                        <w:rFonts w:ascii="Arial MT" w:hAnsi="Arial MT"/>
                        <w:spacing w:val="4"/>
                        <w:w w:val="105"/>
                        <w:sz w:val="13"/>
                      </w:rPr>
                      <w:t xml:space="preserve"> </w:t>
                    </w:r>
                    <w:r>
                      <w:rPr>
                        <w:rFonts w:ascii="Arial MT" w:hAnsi="Arial MT"/>
                        <w:w w:val="105"/>
                        <w:sz w:val="13"/>
                      </w:rPr>
                      <w:t>Al-</w:t>
                    </w:r>
                    <w:proofErr w:type="spellStart"/>
                    <w:r>
                      <w:rPr>
                        <w:rFonts w:ascii="Arial MT" w:hAnsi="Arial MT"/>
                        <w:w w:val="105"/>
                        <w:sz w:val="13"/>
                      </w:rPr>
                      <w:t>Mayahy</w:t>
                    </w:r>
                    <w:proofErr w:type="spellEnd"/>
                    <w:r>
                      <w:rPr>
                        <w:rFonts w:ascii="Arial MT" w:hAnsi="Arial MT"/>
                        <w:w w:val="105"/>
                        <w:sz w:val="13"/>
                      </w:rPr>
                      <w:t>.</w:t>
                    </w:r>
                    <w:r>
                      <w:rPr>
                        <w:rFonts w:ascii="Arial MT" w:hAnsi="Arial MT"/>
                        <w:spacing w:val="-8"/>
                        <w:w w:val="105"/>
                        <w:sz w:val="13"/>
                      </w:rPr>
                      <w:t xml:space="preserve"> </w:t>
                    </w:r>
                    <w:r>
                      <w:rPr>
                        <w:rFonts w:ascii="Arial MT" w:hAnsi="Arial MT"/>
                        <w:w w:val="105"/>
                        <w:sz w:val="13"/>
                      </w:rPr>
                      <w:t>This</w:t>
                    </w:r>
                    <w:r>
                      <w:rPr>
                        <w:rFonts w:ascii="Arial MT" w:hAnsi="Arial MT"/>
                        <w:spacing w:val="5"/>
                        <w:w w:val="105"/>
                        <w:sz w:val="13"/>
                      </w:rPr>
                      <w:t xml:space="preserve"> </w:t>
                    </w:r>
                    <w:r>
                      <w:rPr>
                        <w:rFonts w:ascii="Arial MT" w:hAnsi="Arial MT"/>
                        <w:w w:val="105"/>
                        <w:sz w:val="13"/>
                      </w:rPr>
                      <w:t>is</w:t>
                    </w:r>
                    <w:r>
                      <w:rPr>
                        <w:rFonts w:ascii="Arial MT" w:hAnsi="Arial MT"/>
                        <w:spacing w:val="-3"/>
                        <w:w w:val="105"/>
                        <w:sz w:val="13"/>
                      </w:rPr>
                      <w:t xml:space="preserve"> </w:t>
                    </w:r>
                    <w:r>
                      <w:rPr>
                        <w:rFonts w:ascii="Arial MT" w:hAnsi="Arial MT"/>
                        <w:w w:val="105"/>
                        <w:sz w:val="13"/>
                      </w:rPr>
                      <w:t>an</w:t>
                    </w:r>
                    <w:r>
                      <w:rPr>
                        <w:rFonts w:ascii="Arial MT" w:hAnsi="Arial MT"/>
                        <w:spacing w:val="-4"/>
                        <w:w w:val="105"/>
                        <w:sz w:val="13"/>
                      </w:rPr>
                      <w:t xml:space="preserve"> </w:t>
                    </w:r>
                    <w:r>
                      <w:rPr>
                        <w:rFonts w:ascii="Arial MT" w:hAnsi="Arial MT"/>
                        <w:w w:val="105"/>
                        <w:sz w:val="13"/>
                      </w:rPr>
                      <w:t>open-access</w:t>
                    </w:r>
                    <w:r>
                      <w:rPr>
                        <w:rFonts w:ascii="Arial MT" w:hAnsi="Arial MT"/>
                        <w:spacing w:val="-1"/>
                        <w:w w:val="105"/>
                        <w:sz w:val="13"/>
                      </w:rPr>
                      <w:t xml:space="preserve"> </w:t>
                    </w:r>
                    <w:r>
                      <w:rPr>
                        <w:rFonts w:ascii="Arial MT" w:hAnsi="Arial MT"/>
                        <w:w w:val="105"/>
                        <w:sz w:val="13"/>
                      </w:rPr>
                      <w:t>article</w:t>
                    </w:r>
                    <w:r>
                      <w:rPr>
                        <w:rFonts w:ascii="Arial MT" w:hAnsi="Arial MT"/>
                        <w:spacing w:val="-4"/>
                        <w:w w:val="105"/>
                        <w:sz w:val="13"/>
                      </w:rPr>
                      <w:t xml:space="preserve"> </w:t>
                    </w:r>
                    <w:r>
                      <w:rPr>
                        <w:rFonts w:ascii="Arial MT" w:hAnsi="Arial MT"/>
                        <w:w w:val="105"/>
                        <w:sz w:val="13"/>
                      </w:rPr>
                      <w:t>distributed</w:t>
                    </w:r>
                    <w:r>
                      <w:rPr>
                        <w:rFonts w:ascii="Arial MT" w:hAnsi="Arial MT"/>
                        <w:spacing w:val="5"/>
                        <w:w w:val="105"/>
                        <w:sz w:val="13"/>
                      </w:rPr>
                      <w:t xml:space="preserve"> </w:t>
                    </w:r>
                    <w:r>
                      <w:rPr>
                        <w:rFonts w:ascii="Arial MT" w:hAnsi="Arial MT"/>
                        <w:w w:val="105"/>
                        <w:sz w:val="13"/>
                      </w:rPr>
                      <w:t>under</w:t>
                    </w:r>
                    <w:r>
                      <w:rPr>
                        <w:rFonts w:ascii="Arial MT" w:hAnsi="Arial MT"/>
                        <w:spacing w:val="-1"/>
                        <w:w w:val="105"/>
                        <w:sz w:val="13"/>
                      </w:rPr>
                      <w:t xml:space="preserve"> </w:t>
                    </w:r>
                    <w:r>
                      <w:rPr>
                        <w:rFonts w:ascii="Arial MT" w:hAnsi="Arial MT"/>
                        <w:w w:val="105"/>
                        <w:sz w:val="13"/>
                      </w:rPr>
                      <w:t>the</w:t>
                    </w:r>
                    <w:r>
                      <w:rPr>
                        <w:rFonts w:ascii="Arial MT" w:hAnsi="Arial MT"/>
                        <w:spacing w:val="-4"/>
                        <w:w w:val="105"/>
                        <w:sz w:val="13"/>
                      </w:rPr>
                      <w:t xml:space="preserve"> </w:t>
                    </w:r>
                    <w:r>
                      <w:rPr>
                        <w:rFonts w:ascii="Arial MT" w:hAnsi="Arial MT"/>
                        <w:w w:val="105"/>
                        <w:sz w:val="13"/>
                      </w:rPr>
                      <w:t>terms</w:t>
                    </w:r>
                    <w:r>
                      <w:rPr>
                        <w:rFonts w:ascii="Arial MT" w:hAnsi="Arial MT"/>
                        <w:spacing w:val="-2"/>
                        <w:w w:val="105"/>
                        <w:sz w:val="13"/>
                      </w:rPr>
                      <w:t xml:space="preserve"> </w:t>
                    </w:r>
                    <w:r>
                      <w:rPr>
                        <w:rFonts w:ascii="Arial MT" w:hAnsi="Arial MT"/>
                        <w:w w:val="105"/>
                        <w:sz w:val="13"/>
                      </w:rPr>
                      <w:t>of</w:t>
                    </w:r>
                    <w:r>
                      <w:rPr>
                        <w:rFonts w:ascii="Arial MT" w:hAnsi="Arial MT"/>
                        <w:spacing w:val="-1"/>
                        <w:w w:val="105"/>
                        <w:sz w:val="13"/>
                      </w:rPr>
                      <w:t xml:space="preserve"> </w:t>
                    </w:r>
                    <w:r>
                      <w:rPr>
                        <w:rFonts w:ascii="Arial MT" w:hAnsi="Arial MT"/>
                        <w:w w:val="105"/>
                        <w:sz w:val="13"/>
                      </w:rPr>
                      <w:t>the</w:t>
                    </w:r>
                    <w:r>
                      <w:rPr>
                        <w:rFonts w:ascii="Arial MT" w:hAnsi="Arial MT"/>
                        <w:spacing w:val="4"/>
                        <w:w w:val="105"/>
                        <w:sz w:val="13"/>
                      </w:rPr>
                      <w:t xml:space="preserve"> </w:t>
                    </w:r>
                    <w:r>
                      <w:rPr>
                        <w:rFonts w:ascii="Arial MT" w:hAnsi="Arial MT"/>
                        <w:w w:val="105"/>
                        <w:sz w:val="13"/>
                      </w:rPr>
                      <w:t>Creative</w:t>
                    </w:r>
                    <w:r>
                      <w:rPr>
                        <w:rFonts w:ascii="Arial MT" w:hAnsi="Arial MT"/>
                        <w:spacing w:val="5"/>
                        <w:w w:val="105"/>
                        <w:sz w:val="13"/>
                      </w:rPr>
                      <w:t xml:space="preserve"> </w:t>
                    </w:r>
                    <w:r>
                      <w:rPr>
                        <w:rFonts w:ascii="Arial MT" w:hAnsi="Arial MT"/>
                        <w:w w:val="105"/>
                        <w:sz w:val="13"/>
                      </w:rPr>
                      <w:t>Commons</w:t>
                    </w:r>
                    <w:r>
                      <w:rPr>
                        <w:rFonts w:ascii="Arial MT" w:hAnsi="Arial MT"/>
                        <w:spacing w:val="-1"/>
                        <w:w w:val="105"/>
                        <w:sz w:val="13"/>
                      </w:rPr>
                      <w:t xml:space="preserve"> </w:t>
                    </w:r>
                    <w:r>
                      <w:rPr>
                        <w:rFonts w:ascii="Arial MT" w:hAnsi="Arial MT"/>
                        <w:w w:val="105"/>
                        <w:sz w:val="13"/>
                      </w:rPr>
                      <w:t>Attribution</w:t>
                    </w:r>
                    <w:r>
                      <w:rPr>
                        <w:rFonts w:ascii="Arial MT" w:hAnsi="Arial MT"/>
                        <w:spacing w:val="-3"/>
                        <w:w w:val="105"/>
                        <w:sz w:val="13"/>
                      </w:rPr>
                      <w:t xml:space="preserve"> </w:t>
                    </w:r>
                    <w:r>
                      <w:rPr>
                        <w:rFonts w:ascii="Arial MT" w:hAnsi="Arial MT"/>
                        <w:w w:val="105"/>
                        <w:sz w:val="13"/>
                      </w:rPr>
                      <w:t>License</w:t>
                    </w:r>
                    <w:r>
                      <w:rPr>
                        <w:rFonts w:ascii="Arial MT" w:hAnsi="Arial MT"/>
                        <w:spacing w:val="6"/>
                        <w:w w:val="105"/>
                        <w:sz w:val="13"/>
                      </w:rPr>
                      <w:t xml:space="preserve"> </w:t>
                    </w:r>
                    <w:r>
                      <w:rPr>
                        <w:rFonts w:ascii="Arial MT" w:hAnsi="Arial MT"/>
                        <w:w w:val="105"/>
                        <w:sz w:val="13"/>
                      </w:rPr>
                      <w:t>(CC</w:t>
                    </w:r>
                    <w:r>
                      <w:rPr>
                        <w:rFonts w:ascii="Arial MT" w:hAnsi="Arial MT"/>
                        <w:spacing w:val="-5"/>
                        <w:w w:val="105"/>
                        <w:sz w:val="13"/>
                      </w:rPr>
                      <w:t xml:space="preserve"> </w:t>
                    </w:r>
                    <w:r>
                      <w:rPr>
                        <w:rFonts w:ascii="Arial MT" w:hAnsi="Arial MT"/>
                        <w:spacing w:val="-4"/>
                        <w:w w:val="105"/>
                        <w:sz w:val="13"/>
                      </w:rPr>
                      <w:t>BY).</w:t>
                    </w:r>
                  </w:p>
                  <w:p w14:paraId="3714EE9F" w14:textId="77777777" w:rsidR="009B30D9" w:rsidRDefault="00000000">
                    <w:pPr>
                      <w:spacing w:before="79"/>
                      <w:ind w:left="12" w:right="2"/>
                      <w:jc w:val="center"/>
                      <w:rPr>
                        <w:rFonts w:ascii="Calibri"/>
                        <w:sz w:val="13"/>
                      </w:rPr>
                    </w:pPr>
                    <w:r>
                      <w:rPr>
                        <w:rFonts w:ascii="Calibri"/>
                        <w:spacing w:val="-10"/>
                        <w:w w:val="105"/>
                        <w:sz w:val="13"/>
                      </w:rPr>
                      <w:fldChar w:fldCharType="begin"/>
                    </w:r>
                    <w:r>
                      <w:rPr>
                        <w:rFonts w:ascii="Calibri"/>
                        <w:spacing w:val="-10"/>
                        <w:w w:val="105"/>
                        <w:sz w:val="13"/>
                      </w:rPr>
                      <w:instrText xml:space="preserve"> PAGE </w:instrText>
                    </w:r>
                    <w:r>
                      <w:rPr>
                        <w:rFonts w:ascii="Calibri"/>
                        <w:spacing w:val="-10"/>
                        <w:w w:val="105"/>
                        <w:sz w:val="13"/>
                      </w:rPr>
                      <w:fldChar w:fldCharType="separate"/>
                    </w:r>
                    <w:r>
                      <w:rPr>
                        <w:rFonts w:ascii="Calibri"/>
                        <w:spacing w:val="-10"/>
                        <w:w w:val="105"/>
                        <w:sz w:val="13"/>
                      </w:rPr>
                      <w:t>2</w:t>
                    </w:r>
                    <w:r>
                      <w:rPr>
                        <w:rFonts w:ascii="Calibri"/>
                        <w:spacing w:val="-10"/>
                        <w:w w:val="105"/>
                        <w:sz w:val="13"/>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B8459" w14:textId="77777777" w:rsidR="009B30D9" w:rsidRDefault="00000000">
    <w:pPr>
      <w:pStyle w:val="BodyText"/>
      <w:spacing w:line="14" w:lineRule="auto"/>
    </w:pPr>
    <w:r>
      <w:rPr>
        <w:noProof/>
      </w:rPr>
      <mc:AlternateContent>
        <mc:Choice Requires="wps">
          <w:drawing>
            <wp:anchor distT="0" distB="0" distL="0" distR="0" simplePos="0" relativeHeight="486929408" behindDoc="1" locked="0" layoutInCell="1" allowOverlap="1" wp14:anchorId="569FB232" wp14:editId="478413FC">
              <wp:simplePos x="0" y="0"/>
              <wp:positionH relativeFrom="page">
                <wp:posOffset>861161</wp:posOffset>
              </wp:positionH>
              <wp:positionV relativeFrom="page">
                <wp:posOffset>9454996</wp:posOffset>
              </wp:positionV>
              <wp:extent cx="6055995" cy="27241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5995" cy="272415"/>
                      </a:xfrm>
                      <a:prstGeom prst="rect">
                        <a:avLst/>
                      </a:prstGeom>
                    </wps:spPr>
                    <wps:txbx>
                      <w:txbxContent>
                        <w:p w14:paraId="457ACED3" w14:textId="77777777" w:rsidR="009B30D9" w:rsidRDefault="00000000">
                          <w:pPr>
                            <w:spacing w:before="22"/>
                            <w:ind w:left="10" w:right="10"/>
                            <w:jc w:val="center"/>
                            <w:rPr>
                              <w:rFonts w:ascii="Arial MT" w:hAnsi="Arial MT"/>
                              <w:sz w:val="13"/>
                            </w:rPr>
                          </w:pPr>
                          <w:r>
                            <w:rPr>
                              <w:rFonts w:ascii="Arial MT" w:hAnsi="Arial MT"/>
                              <w:w w:val="105"/>
                              <w:sz w:val="13"/>
                            </w:rPr>
                            <w:t>Copyright</w:t>
                          </w:r>
                          <w:r>
                            <w:rPr>
                              <w:rFonts w:ascii="Arial MT" w:hAnsi="Arial MT"/>
                              <w:spacing w:val="-1"/>
                              <w:w w:val="105"/>
                              <w:sz w:val="13"/>
                            </w:rPr>
                            <w:t xml:space="preserve"> </w:t>
                          </w:r>
                          <w:r>
                            <w:rPr>
                              <w:rFonts w:ascii="Arial MT" w:hAnsi="Arial MT"/>
                              <w:w w:val="105"/>
                              <w:sz w:val="13"/>
                            </w:rPr>
                            <w:t>©</w:t>
                          </w:r>
                          <w:r>
                            <w:rPr>
                              <w:rFonts w:ascii="Arial MT" w:hAnsi="Arial MT"/>
                              <w:spacing w:val="-7"/>
                              <w:w w:val="105"/>
                              <w:sz w:val="13"/>
                            </w:rPr>
                            <w:t xml:space="preserve"> </w:t>
                          </w:r>
                          <w:proofErr w:type="spellStart"/>
                          <w:r>
                            <w:rPr>
                              <w:rFonts w:ascii="Arial MT" w:hAnsi="Arial MT"/>
                              <w:w w:val="105"/>
                              <w:sz w:val="13"/>
                            </w:rPr>
                            <w:t>Rawaa</w:t>
                          </w:r>
                          <w:proofErr w:type="spellEnd"/>
                          <w:r>
                            <w:rPr>
                              <w:rFonts w:ascii="Arial MT" w:hAnsi="Arial MT"/>
                              <w:spacing w:val="-3"/>
                              <w:w w:val="105"/>
                              <w:sz w:val="13"/>
                            </w:rPr>
                            <w:t xml:space="preserve"> </w:t>
                          </w:r>
                          <w:r>
                            <w:rPr>
                              <w:rFonts w:ascii="Arial MT" w:hAnsi="Arial MT"/>
                              <w:w w:val="105"/>
                              <w:sz w:val="13"/>
                            </w:rPr>
                            <w:t>Jaafar</w:t>
                          </w:r>
                          <w:r>
                            <w:rPr>
                              <w:rFonts w:ascii="Arial MT" w:hAnsi="Arial MT"/>
                              <w:spacing w:val="-8"/>
                              <w:w w:val="105"/>
                              <w:sz w:val="13"/>
                            </w:rPr>
                            <w:t xml:space="preserve"> </w:t>
                          </w:r>
                          <w:r>
                            <w:rPr>
                              <w:rFonts w:ascii="Arial MT" w:hAnsi="Arial MT"/>
                              <w:w w:val="105"/>
                              <w:sz w:val="13"/>
                            </w:rPr>
                            <w:t>Abd</w:t>
                          </w:r>
                          <w:r>
                            <w:rPr>
                              <w:rFonts w:ascii="Arial MT" w:hAnsi="Arial MT"/>
                              <w:spacing w:val="4"/>
                              <w:w w:val="105"/>
                              <w:sz w:val="13"/>
                            </w:rPr>
                            <w:t xml:space="preserve"> </w:t>
                          </w:r>
                          <w:r>
                            <w:rPr>
                              <w:rFonts w:ascii="Arial MT" w:hAnsi="Arial MT"/>
                              <w:w w:val="105"/>
                              <w:sz w:val="13"/>
                            </w:rPr>
                            <w:t>Al-</w:t>
                          </w:r>
                          <w:proofErr w:type="spellStart"/>
                          <w:r>
                            <w:rPr>
                              <w:rFonts w:ascii="Arial MT" w:hAnsi="Arial MT"/>
                              <w:w w:val="105"/>
                              <w:sz w:val="13"/>
                            </w:rPr>
                            <w:t>Mayahy</w:t>
                          </w:r>
                          <w:proofErr w:type="spellEnd"/>
                          <w:r>
                            <w:rPr>
                              <w:rFonts w:ascii="Arial MT" w:hAnsi="Arial MT"/>
                              <w:w w:val="105"/>
                              <w:sz w:val="13"/>
                            </w:rPr>
                            <w:t>.</w:t>
                          </w:r>
                          <w:r>
                            <w:rPr>
                              <w:rFonts w:ascii="Arial MT" w:hAnsi="Arial MT"/>
                              <w:spacing w:val="-8"/>
                              <w:w w:val="105"/>
                              <w:sz w:val="13"/>
                            </w:rPr>
                            <w:t xml:space="preserve"> </w:t>
                          </w:r>
                          <w:r>
                            <w:rPr>
                              <w:rFonts w:ascii="Arial MT" w:hAnsi="Arial MT"/>
                              <w:w w:val="105"/>
                              <w:sz w:val="13"/>
                            </w:rPr>
                            <w:t>This</w:t>
                          </w:r>
                          <w:r>
                            <w:rPr>
                              <w:rFonts w:ascii="Arial MT" w:hAnsi="Arial MT"/>
                              <w:spacing w:val="5"/>
                              <w:w w:val="105"/>
                              <w:sz w:val="13"/>
                            </w:rPr>
                            <w:t xml:space="preserve"> </w:t>
                          </w:r>
                          <w:r>
                            <w:rPr>
                              <w:rFonts w:ascii="Arial MT" w:hAnsi="Arial MT"/>
                              <w:w w:val="105"/>
                              <w:sz w:val="13"/>
                            </w:rPr>
                            <w:t>is</w:t>
                          </w:r>
                          <w:r>
                            <w:rPr>
                              <w:rFonts w:ascii="Arial MT" w:hAnsi="Arial MT"/>
                              <w:spacing w:val="-3"/>
                              <w:w w:val="105"/>
                              <w:sz w:val="13"/>
                            </w:rPr>
                            <w:t xml:space="preserve"> </w:t>
                          </w:r>
                          <w:r>
                            <w:rPr>
                              <w:rFonts w:ascii="Arial MT" w:hAnsi="Arial MT"/>
                              <w:w w:val="105"/>
                              <w:sz w:val="13"/>
                            </w:rPr>
                            <w:t>an</w:t>
                          </w:r>
                          <w:r>
                            <w:rPr>
                              <w:rFonts w:ascii="Arial MT" w:hAnsi="Arial MT"/>
                              <w:spacing w:val="-4"/>
                              <w:w w:val="105"/>
                              <w:sz w:val="13"/>
                            </w:rPr>
                            <w:t xml:space="preserve"> </w:t>
                          </w:r>
                          <w:r>
                            <w:rPr>
                              <w:rFonts w:ascii="Arial MT" w:hAnsi="Arial MT"/>
                              <w:w w:val="105"/>
                              <w:sz w:val="13"/>
                            </w:rPr>
                            <w:t>open-access</w:t>
                          </w:r>
                          <w:r>
                            <w:rPr>
                              <w:rFonts w:ascii="Arial MT" w:hAnsi="Arial MT"/>
                              <w:spacing w:val="-1"/>
                              <w:w w:val="105"/>
                              <w:sz w:val="13"/>
                            </w:rPr>
                            <w:t xml:space="preserve"> </w:t>
                          </w:r>
                          <w:r>
                            <w:rPr>
                              <w:rFonts w:ascii="Arial MT" w:hAnsi="Arial MT"/>
                              <w:w w:val="105"/>
                              <w:sz w:val="13"/>
                            </w:rPr>
                            <w:t>article</w:t>
                          </w:r>
                          <w:r>
                            <w:rPr>
                              <w:rFonts w:ascii="Arial MT" w:hAnsi="Arial MT"/>
                              <w:spacing w:val="-4"/>
                              <w:w w:val="105"/>
                              <w:sz w:val="13"/>
                            </w:rPr>
                            <w:t xml:space="preserve"> </w:t>
                          </w:r>
                          <w:r>
                            <w:rPr>
                              <w:rFonts w:ascii="Arial MT" w:hAnsi="Arial MT"/>
                              <w:w w:val="105"/>
                              <w:sz w:val="13"/>
                            </w:rPr>
                            <w:t>distributed</w:t>
                          </w:r>
                          <w:r>
                            <w:rPr>
                              <w:rFonts w:ascii="Arial MT" w:hAnsi="Arial MT"/>
                              <w:spacing w:val="5"/>
                              <w:w w:val="105"/>
                              <w:sz w:val="13"/>
                            </w:rPr>
                            <w:t xml:space="preserve"> </w:t>
                          </w:r>
                          <w:r>
                            <w:rPr>
                              <w:rFonts w:ascii="Arial MT" w:hAnsi="Arial MT"/>
                              <w:w w:val="105"/>
                              <w:sz w:val="13"/>
                            </w:rPr>
                            <w:t>under</w:t>
                          </w:r>
                          <w:r>
                            <w:rPr>
                              <w:rFonts w:ascii="Arial MT" w:hAnsi="Arial MT"/>
                              <w:spacing w:val="-1"/>
                              <w:w w:val="105"/>
                              <w:sz w:val="13"/>
                            </w:rPr>
                            <w:t xml:space="preserve"> </w:t>
                          </w:r>
                          <w:r>
                            <w:rPr>
                              <w:rFonts w:ascii="Arial MT" w:hAnsi="Arial MT"/>
                              <w:w w:val="105"/>
                              <w:sz w:val="13"/>
                            </w:rPr>
                            <w:t>the</w:t>
                          </w:r>
                          <w:r>
                            <w:rPr>
                              <w:rFonts w:ascii="Arial MT" w:hAnsi="Arial MT"/>
                              <w:spacing w:val="-4"/>
                              <w:w w:val="105"/>
                              <w:sz w:val="13"/>
                            </w:rPr>
                            <w:t xml:space="preserve"> </w:t>
                          </w:r>
                          <w:r>
                            <w:rPr>
                              <w:rFonts w:ascii="Arial MT" w:hAnsi="Arial MT"/>
                              <w:w w:val="105"/>
                              <w:sz w:val="13"/>
                            </w:rPr>
                            <w:t>terms</w:t>
                          </w:r>
                          <w:r>
                            <w:rPr>
                              <w:rFonts w:ascii="Arial MT" w:hAnsi="Arial MT"/>
                              <w:spacing w:val="-2"/>
                              <w:w w:val="105"/>
                              <w:sz w:val="13"/>
                            </w:rPr>
                            <w:t xml:space="preserve"> </w:t>
                          </w:r>
                          <w:r>
                            <w:rPr>
                              <w:rFonts w:ascii="Arial MT" w:hAnsi="Arial MT"/>
                              <w:w w:val="105"/>
                              <w:sz w:val="13"/>
                            </w:rPr>
                            <w:t>of</w:t>
                          </w:r>
                          <w:r>
                            <w:rPr>
                              <w:rFonts w:ascii="Arial MT" w:hAnsi="Arial MT"/>
                              <w:spacing w:val="-1"/>
                              <w:w w:val="105"/>
                              <w:sz w:val="13"/>
                            </w:rPr>
                            <w:t xml:space="preserve"> </w:t>
                          </w:r>
                          <w:r>
                            <w:rPr>
                              <w:rFonts w:ascii="Arial MT" w:hAnsi="Arial MT"/>
                              <w:w w:val="105"/>
                              <w:sz w:val="13"/>
                            </w:rPr>
                            <w:t>the</w:t>
                          </w:r>
                          <w:r>
                            <w:rPr>
                              <w:rFonts w:ascii="Arial MT" w:hAnsi="Arial MT"/>
                              <w:spacing w:val="4"/>
                              <w:w w:val="105"/>
                              <w:sz w:val="13"/>
                            </w:rPr>
                            <w:t xml:space="preserve"> </w:t>
                          </w:r>
                          <w:r>
                            <w:rPr>
                              <w:rFonts w:ascii="Arial MT" w:hAnsi="Arial MT"/>
                              <w:w w:val="105"/>
                              <w:sz w:val="13"/>
                            </w:rPr>
                            <w:t>Creative</w:t>
                          </w:r>
                          <w:r>
                            <w:rPr>
                              <w:rFonts w:ascii="Arial MT" w:hAnsi="Arial MT"/>
                              <w:spacing w:val="5"/>
                              <w:w w:val="105"/>
                              <w:sz w:val="13"/>
                            </w:rPr>
                            <w:t xml:space="preserve"> </w:t>
                          </w:r>
                          <w:r>
                            <w:rPr>
                              <w:rFonts w:ascii="Arial MT" w:hAnsi="Arial MT"/>
                              <w:w w:val="105"/>
                              <w:sz w:val="13"/>
                            </w:rPr>
                            <w:t>Commons</w:t>
                          </w:r>
                          <w:r>
                            <w:rPr>
                              <w:rFonts w:ascii="Arial MT" w:hAnsi="Arial MT"/>
                              <w:spacing w:val="-1"/>
                              <w:w w:val="105"/>
                              <w:sz w:val="13"/>
                            </w:rPr>
                            <w:t xml:space="preserve"> </w:t>
                          </w:r>
                          <w:r>
                            <w:rPr>
                              <w:rFonts w:ascii="Arial MT" w:hAnsi="Arial MT"/>
                              <w:w w:val="105"/>
                              <w:sz w:val="13"/>
                            </w:rPr>
                            <w:t>Attribution</w:t>
                          </w:r>
                          <w:r>
                            <w:rPr>
                              <w:rFonts w:ascii="Arial MT" w:hAnsi="Arial MT"/>
                              <w:spacing w:val="-3"/>
                              <w:w w:val="105"/>
                              <w:sz w:val="13"/>
                            </w:rPr>
                            <w:t xml:space="preserve"> </w:t>
                          </w:r>
                          <w:r>
                            <w:rPr>
                              <w:rFonts w:ascii="Arial MT" w:hAnsi="Arial MT"/>
                              <w:w w:val="105"/>
                              <w:sz w:val="13"/>
                            </w:rPr>
                            <w:t>License</w:t>
                          </w:r>
                          <w:r>
                            <w:rPr>
                              <w:rFonts w:ascii="Arial MT" w:hAnsi="Arial MT"/>
                              <w:spacing w:val="6"/>
                              <w:w w:val="105"/>
                              <w:sz w:val="13"/>
                            </w:rPr>
                            <w:t xml:space="preserve"> </w:t>
                          </w:r>
                          <w:r>
                            <w:rPr>
                              <w:rFonts w:ascii="Arial MT" w:hAnsi="Arial MT"/>
                              <w:w w:val="105"/>
                              <w:sz w:val="13"/>
                            </w:rPr>
                            <w:t>(CC</w:t>
                          </w:r>
                          <w:r>
                            <w:rPr>
                              <w:rFonts w:ascii="Arial MT" w:hAnsi="Arial MT"/>
                              <w:spacing w:val="-5"/>
                              <w:w w:val="105"/>
                              <w:sz w:val="13"/>
                            </w:rPr>
                            <w:t xml:space="preserve"> </w:t>
                          </w:r>
                          <w:r>
                            <w:rPr>
                              <w:rFonts w:ascii="Arial MT" w:hAnsi="Arial MT"/>
                              <w:spacing w:val="-4"/>
                              <w:w w:val="105"/>
                              <w:sz w:val="13"/>
                            </w:rPr>
                            <w:t>BY).</w:t>
                          </w:r>
                        </w:p>
                        <w:p w14:paraId="135D4BA6" w14:textId="77777777" w:rsidR="009B30D9" w:rsidRDefault="00000000">
                          <w:pPr>
                            <w:spacing w:before="79"/>
                            <w:ind w:left="12" w:right="2"/>
                            <w:jc w:val="center"/>
                            <w:rPr>
                              <w:rFonts w:ascii="Calibri"/>
                              <w:sz w:val="13"/>
                            </w:rPr>
                          </w:pPr>
                          <w:r>
                            <w:rPr>
                              <w:rFonts w:ascii="Calibri"/>
                              <w:spacing w:val="-10"/>
                              <w:w w:val="105"/>
                              <w:sz w:val="13"/>
                            </w:rPr>
                            <w:fldChar w:fldCharType="begin"/>
                          </w:r>
                          <w:r>
                            <w:rPr>
                              <w:rFonts w:ascii="Calibri"/>
                              <w:spacing w:val="-10"/>
                              <w:w w:val="105"/>
                              <w:sz w:val="13"/>
                            </w:rPr>
                            <w:instrText xml:space="preserve"> PAGE </w:instrText>
                          </w:r>
                          <w:r>
                            <w:rPr>
                              <w:rFonts w:ascii="Calibri"/>
                              <w:spacing w:val="-10"/>
                              <w:w w:val="105"/>
                              <w:sz w:val="13"/>
                            </w:rPr>
                            <w:fldChar w:fldCharType="separate"/>
                          </w:r>
                          <w:r>
                            <w:rPr>
                              <w:rFonts w:ascii="Calibri"/>
                              <w:spacing w:val="-10"/>
                              <w:w w:val="105"/>
                              <w:sz w:val="13"/>
                            </w:rPr>
                            <w:t>3</w:t>
                          </w:r>
                          <w:r>
                            <w:rPr>
                              <w:rFonts w:ascii="Calibri"/>
                              <w:spacing w:val="-10"/>
                              <w:w w:val="105"/>
                              <w:sz w:val="13"/>
                            </w:rPr>
                            <w:fldChar w:fldCharType="end"/>
                          </w:r>
                        </w:p>
                      </w:txbxContent>
                    </wps:txbx>
                    <wps:bodyPr wrap="square" lIns="0" tIns="0" rIns="0" bIns="0" rtlCol="0">
                      <a:noAutofit/>
                    </wps:bodyPr>
                  </wps:wsp>
                </a:graphicData>
              </a:graphic>
            </wp:anchor>
          </w:drawing>
        </mc:Choice>
        <mc:Fallback>
          <w:pict>
            <v:shapetype w14:anchorId="569FB232" id="_x0000_t202" coordsize="21600,21600" o:spt="202" path="m,l,21600r21600,l21600,xe">
              <v:stroke joinstyle="miter"/>
              <v:path gradientshapeok="t" o:connecttype="rect"/>
            </v:shapetype>
            <v:shape id="Textbox 13" o:spid="_x0000_s1029" type="#_x0000_t202" style="position:absolute;margin-left:67.8pt;margin-top:744.5pt;width:476.85pt;height:21.45pt;z-index:-1638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" filled="f" stroked="f">
              <v:textbox inset="0,0,0,0">
                <w:txbxContent>
                  <w:p w14:paraId="457ACED3" w14:textId="77777777" w:rsidR="009B30D9" w:rsidRDefault="00000000">
                    <w:pPr>
                      <w:spacing w:before="22"/>
                      <w:ind w:left="10" w:right="10"/>
                      <w:jc w:val="center"/>
                      <w:rPr>
                        <w:rFonts w:ascii="Arial MT" w:hAnsi="Arial MT"/>
                        <w:sz w:val="13"/>
                      </w:rPr>
                    </w:pPr>
                    <w:r>
                      <w:rPr>
                        <w:rFonts w:ascii="Arial MT" w:hAnsi="Arial MT"/>
                        <w:w w:val="105"/>
                        <w:sz w:val="13"/>
                      </w:rPr>
                      <w:t>Copyright</w:t>
                    </w:r>
                    <w:r>
                      <w:rPr>
                        <w:rFonts w:ascii="Arial MT" w:hAnsi="Arial MT"/>
                        <w:spacing w:val="-1"/>
                        <w:w w:val="105"/>
                        <w:sz w:val="13"/>
                      </w:rPr>
                      <w:t xml:space="preserve"> </w:t>
                    </w:r>
                    <w:r>
                      <w:rPr>
                        <w:rFonts w:ascii="Arial MT" w:hAnsi="Arial MT"/>
                        <w:w w:val="105"/>
                        <w:sz w:val="13"/>
                      </w:rPr>
                      <w:t>©</w:t>
                    </w:r>
                    <w:r>
                      <w:rPr>
                        <w:rFonts w:ascii="Arial MT" w:hAnsi="Arial MT"/>
                        <w:spacing w:val="-7"/>
                        <w:w w:val="105"/>
                        <w:sz w:val="13"/>
                      </w:rPr>
                      <w:t xml:space="preserve"> </w:t>
                    </w:r>
                    <w:proofErr w:type="spellStart"/>
                    <w:r>
                      <w:rPr>
                        <w:rFonts w:ascii="Arial MT" w:hAnsi="Arial MT"/>
                        <w:w w:val="105"/>
                        <w:sz w:val="13"/>
                      </w:rPr>
                      <w:t>Rawaa</w:t>
                    </w:r>
                    <w:proofErr w:type="spellEnd"/>
                    <w:r>
                      <w:rPr>
                        <w:rFonts w:ascii="Arial MT" w:hAnsi="Arial MT"/>
                        <w:spacing w:val="-3"/>
                        <w:w w:val="105"/>
                        <w:sz w:val="13"/>
                      </w:rPr>
                      <w:t xml:space="preserve"> </w:t>
                    </w:r>
                    <w:r>
                      <w:rPr>
                        <w:rFonts w:ascii="Arial MT" w:hAnsi="Arial MT"/>
                        <w:w w:val="105"/>
                        <w:sz w:val="13"/>
                      </w:rPr>
                      <w:t>Jaafar</w:t>
                    </w:r>
                    <w:r>
                      <w:rPr>
                        <w:rFonts w:ascii="Arial MT" w:hAnsi="Arial MT"/>
                        <w:spacing w:val="-8"/>
                        <w:w w:val="105"/>
                        <w:sz w:val="13"/>
                      </w:rPr>
                      <w:t xml:space="preserve"> </w:t>
                    </w:r>
                    <w:r>
                      <w:rPr>
                        <w:rFonts w:ascii="Arial MT" w:hAnsi="Arial MT"/>
                        <w:w w:val="105"/>
                        <w:sz w:val="13"/>
                      </w:rPr>
                      <w:t>Abd</w:t>
                    </w:r>
                    <w:r>
                      <w:rPr>
                        <w:rFonts w:ascii="Arial MT" w:hAnsi="Arial MT"/>
                        <w:spacing w:val="4"/>
                        <w:w w:val="105"/>
                        <w:sz w:val="13"/>
                      </w:rPr>
                      <w:t xml:space="preserve"> </w:t>
                    </w:r>
                    <w:r>
                      <w:rPr>
                        <w:rFonts w:ascii="Arial MT" w:hAnsi="Arial MT"/>
                        <w:w w:val="105"/>
                        <w:sz w:val="13"/>
                      </w:rPr>
                      <w:t>Al-</w:t>
                    </w:r>
                    <w:proofErr w:type="spellStart"/>
                    <w:r>
                      <w:rPr>
                        <w:rFonts w:ascii="Arial MT" w:hAnsi="Arial MT"/>
                        <w:w w:val="105"/>
                        <w:sz w:val="13"/>
                      </w:rPr>
                      <w:t>Mayahy</w:t>
                    </w:r>
                    <w:proofErr w:type="spellEnd"/>
                    <w:r>
                      <w:rPr>
                        <w:rFonts w:ascii="Arial MT" w:hAnsi="Arial MT"/>
                        <w:w w:val="105"/>
                        <w:sz w:val="13"/>
                      </w:rPr>
                      <w:t>.</w:t>
                    </w:r>
                    <w:r>
                      <w:rPr>
                        <w:rFonts w:ascii="Arial MT" w:hAnsi="Arial MT"/>
                        <w:spacing w:val="-8"/>
                        <w:w w:val="105"/>
                        <w:sz w:val="13"/>
                      </w:rPr>
                      <w:t xml:space="preserve"> </w:t>
                    </w:r>
                    <w:r>
                      <w:rPr>
                        <w:rFonts w:ascii="Arial MT" w:hAnsi="Arial MT"/>
                        <w:w w:val="105"/>
                        <w:sz w:val="13"/>
                      </w:rPr>
                      <w:t>This</w:t>
                    </w:r>
                    <w:r>
                      <w:rPr>
                        <w:rFonts w:ascii="Arial MT" w:hAnsi="Arial MT"/>
                        <w:spacing w:val="5"/>
                        <w:w w:val="105"/>
                        <w:sz w:val="13"/>
                      </w:rPr>
                      <w:t xml:space="preserve"> </w:t>
                    </w:r>
                    <w:r>
                      <w:rPr>
                        <w:rFonts w:ascii="Arial MT" w:hAnsi="Arial MT"/>
                        <w:w w:val="105"/>
                        <w:sz w:val="13"/>
                      </w:rPr>
                      <w:t>is</w:t>
                    </w:r>
                    <w:r>
                      <w:rPr>
                        <w:rFonts w:ascii="Arial MT" w:hAnsi="Arial MT"/>
                        <w:spacing w:val="-3"/>
                        <w:w w:val="105"/>
                        <w:sz w:val="13"/>
                      </w:rPr>
                      <w:t xml:space="preserve"> </w:t>
                    </w:r>
                    <w:r>
                      <w:rPr>
                        <w:rFonts w:ascii="Arial MT" w:hAnsi="Arial MT"/>
                        <w:w w:val="105"/>
                        <w:sz w:val="13"/>
                      </w:rPr>
                      <w:t>an</w:t>
                    </w:r>
                    <w:r>
                      <w:rPr>
                        <w:rFonts w:ascii="Arial MT" w:hAnsi="Arial MT"/>
                        <w:spacing w:val="-4"/>
                        <w:w w:val="105"/>
                        <w:sz w:val="13"/>
                      </w:rPr>
                      <w:t xml:space="preserve"> </w:t>
                    </w:r>
                    <w:r>
                      <w:rPr>
                        <w:rFonts w:ascii="Arial MT" w:hAnsi="Arial MT"/>
                        <w:w w:val="105"/>
                        <w:sz w:val="13"/>
                      </w:rPr>
                      <w:t>open-access</w:t>
                    </w:r>
                    <w:r>
                      <w:rPr>
                        <w:rFonts w:ascii="Arial MT" w:hAnsi="Arial MT"/>
                        <w:spacing w:val="-1"/>
                        <w:w w:val="105"/>
                        <w:sz w:val="13"/>
                      </w:rPr>
                      <w:t xml:space="preserve"> </w:t>
                    </w:r>
                    <w:r>
                      <w:rPr>
                        <w:rFonts w:ascii="Arial MT" w:hAnsi="Arial MT"/>
                        <w:w w:val="105"/>
                        <w:sz w:val="13"/>
                      </w:rPr>
                      <w:t>article</w:t>
                    </w:r>
                    <w:r>
                      <w:rPr>
                        <w:rFonts w:ascii="Arial MT" w:hAnsi="Arial MT"/>
                        <w:spacing w:val="-4"/>
                        <w:w w:val="105"/>
                        <w:sz w:val="13"/>
                      </w:rPr>
                      <w:t xml:space="preserve"> </w:t>
                    </w:r>
                    <w:r>
                      <w:rPr>
                        <w:rFonts w:ascii="Arial MT" w:hAnsi="Arial MT"/>
                        <w:w w:val="105"/>
                        <w:sz w:val="13"/>
                      </w:rPr>
                      <w:t>distributed</w:t>
                    </w:r>
                    <w:r>
                      <w:rPr>
                        <w:rFonts w:ascii="Arial MT" w:hAnsi="Arial MT"/>
                        <w:spacing w:val="5"/>
                        <w:w w:val="105"/>
                        <w:sz w:val="13"/>
                      </w:rPr>
                      <w:t xml:space="preserve"> </w:t>
                    </w:r>
                    <w:r>
                      <w:rPr>
                        <w:rFonts w:ascii="Arial MT" w:hAnsi="Arial MT"/>
                        <w:w w:val="105"/>
                        <w:sz w:val="13"/>
                      </w:rPr>
                      <w:t>under</w:t>
                    </w:r>
                    <w:r>
                      <w:rPr>
                        <w:rFonts w:ascii="Arial MT" w:hAnsi="Arial MT"/>
                        <w:spacing w:val="-1"/>
                        <w:w w:val="105"/>
                        <w:sz w:val="13"/>
                      </w:rPr>
                      <w:t xml:space="preserve"> </w:t>
                    </w:r>
                    <w:r>
                      <w:rPr>
                        <w:rFonts w:ascii="Arial MT" w:hAnsi="Arial MT"/>
                        <w:w w:val="105"/>
                        <w:sz w:val="13"/>
                      </w:rPr>
                      <w:t>the</w:t>
                    </w:r>
                    <w:r>
                      <w:rPr>
                        <w:rFonts w:ascii="Arial MT" w:hAnsi="Arial MT"/>
                        <w:spacing w:val="-4"/>
                        <w:w w:val="105"/>
                        <w:sz w:val="13"/>
                      </w:rPr>
                      <w:t xml:space="preserve"> </w:t>
                    </w:r>
                    <w:r>
                      <w:rPr>
                        <w:rFonts w:ascii="Arial MT" w:hAnsi="Arial MT"/>
                        <w:w w:val="105"/>
                        <w:sz w:val="13"/>
                      </w:rPr>
                      <w:t>terms</w:t>
                    </w:r>
                    <w:r>
                      <w:rPr>
                        <w:rFonts w:ascii="Arial MT" w:hAnsi="Arial MT"/>
                        <w:spacing w:val="-2"/>
                        <w:w w:val="105"/>
                        <w:sz w:val="13"/>
                      </w:rPr>
                      <w:t xml:space="preserve"> </w:t>
                    </w:r>
                    <w:r>
                      <w:rPr>
                        <w:rFonts w:ascii="Arial MT" w:hAnsi="Arial MT"/>
                        <w:w w:val="105"/>
                        <w:sz w:val="13"/>
                      </w:rPr>
                      <w:t>of</w:t>
                    </w:r>
                    <w:r>
                      <w:rPr>
                        <w:rFonts w:ascii="Arial MT" w:hAnsi="Arial MT"/>
                        <w:spacing w:val="-1"/>
                        <w:w w:val="105"/>
                        <w:sz w:val="13"/>
                      </w:rPr>
                      <w:t xml:space="preserve"> </w:t>
                    </w:r>
                    <w:r>
                      <w:rPr>
                        <w:rFonts w:ascii="Arial MT" w:hAnsi="Arial MT"/>
                        <w:w w:val="105"/>
                        <w:sz w:val="13"/>
                      </w:rPr>
                      <w:t>the</w:t>
                    </w:r>
                    <w:r>
                      <w:rPr>
                        <w:rFonts w:ascii="Arial MT" w:hAnsi="Arial MT"/>
                        <w:spacing w:val="4"/>
                        <w:w w:val="105"/>
                        <w:sz w:val="13"/>
                      </w:rPr>
                      <w:t xml:space="preserve"> </w:t>
                    </w:r>
                    <w:r>
                      <w:rPr>
                        <w:rFonts w:ascii="Arial MT" w:hAnsi="Arial MT"/>
                        <w:w w:val="105"/>
                        <w:sz w:val="13"/>
                      </w:rPr>
                      <w:t>Creative</w:t>
                    </w:r>
                    <w:r>
                      <w:rPr>
                        <w:rFonts w:ascii="Arial MT" w:hAnsi="Arial MT"/>
                        <w:spacing w:val="5"/>
                        <w:w w:val="105"/>
                        <w:sz w:val="13"/>
                      </w:rPr>
                      <w:t xml:space="preserve"> </w:t>
                    </w:r>
                    <w:r>
                      <w:rPr>
                        <w:rFonts w:ascii="Arial MT" w:hAnsi="Arial MT"/>
                        <w:w w:val="105"/>
                        <w:sz w:val="13"/>
                      </w:rPr>
                      <w:t>Commons</w:t>
                    </w:r>
                    <w:r>
                      <w:rPr>
                        <w:rFonts w:ascii="Arial MT" w:hAnsi="Arial MT"/>
                        <w:spacing w:val="-1"/>
                        <w:w w:val="105"/>
                        <w:sz w:val="13"/>
                      </w:rPr>
                      <w:t xml:space="preserve"> </w:t>
                    </w:r>
                    <w:r>
                      <w:rPr>
                        <w:rFonts w:ascii="Arial MT" w:hAnsi="Arial MT"/>
                        <w:w w:val="105"/>
                        <w:sz w:val="13"/>
                      </w:rPr>
                      <w:t>Attribution</w:t>
                    </w:r>
                    <w:r>
                      <w:rPr>
                        <w:rFonts w:ascii="Arial MT" w:hAnsi="Arial MT"/>
                        <w:spacing w:val="-3"/>
                        <w:w w:val="105"/>
                        <w:sz w:val="13"/>
                      </w:rPr>
                      <w:t xml:space="preserve"> </w:t>
                    </w:r>
                    <w:r>
                      <w:rPr>
                        <w:rFonts w:ascii="Arial MT" w:hAnsi="Arial MT"/>
                        <w:w w:val="105"/>
                        <w:sz w:val="13"/>
                      </w:rPr>
                      <w:t>License</w:t>
                    </w:r>
                    <w:r>
                      <w:rPr>
                        <w:rFonts w:ascii="Arial MT" w:hAnsi="Arial MT"/>
                        <w:spacing w:val="6"/>
                        <w:w w:val="105"/>
                        <w:sz w:val="13"/>
                      </w:rPr>
                      <w:t xml:space="preserve"> </w:t>
                    </w:r>
                    <w:r>
                      <w:rPr>
                        <w:rFonts w:ascii="Arial MT" w:hAnsi="Arial MT"/>
                        <w:w w:val="105"/>
                        <w:sz w:val="13"/>
                      </w:rPr>
                      <w:t>(CC</w:t>
                    </w:r>
                    <w:r>
                      <w:rPr>
                        <w:rFonts w:ascii="Arial MT" w:hAnsi="Arial MT"/>
                        <w:spacing w:val="-5"/>
                        <w:w w:val="105"/>
                        <w:sz w:val="13"/>
                      </w:rPr>
                      <w:t xml:space="preserve"> </w:t>
                    </w:r>
                    <w:r>
                      <w:rPr>
                        <w:rFonts w:ascii="Arial MT" w:hAnsi="Arial MT"/>
                        <w:spacing w:val="-4"/>
                        <w:w w:val="105"/>
                        <w:sz w:val="13"/>
                      </w:rPr>
                      <w:t>BY).</w:t>
                    </w:r>
                  </w:p>
                  <w:p w14:paraId="135D4BA6" w14:textId="77777777" w:rsidR="009B30D9" w:rsidRDefault="00000000">
                    <w:pPr>
                      <w:spacing w:before="79"/>
                      <w:ind w:left="12" w:right="2"/>
                      <w:jc w:val="center"/>
                      <w:rPr>
                        <w:rFonts w:ascii="Calibri"/>
                        <w:sz w:val="13"/>
                      </w:rPr>
                    </w:pPr>
                    <w:r>
                      <w:rPr>
                        <w:rFonts w:ascii="Calibri"/>
                        <w:spacing w:val="-10"/>
                        <w:w w:val="105"/>
                        <w:sz w:val="13"/>
                      </w:rPr>
                      <w:fldChar w:fldCharType="begin"/>
                    </w:r>
                    <w:r>
                      <w:rPr>
                        <w:rFonts w:ascii="Calibri"/>
                        <w:spacing w:val="-10"/>
                        <w:w w:val="105"/>
                        <w:sz w:val="13"/>
                      </w:rPr>
                      <w:instrText xml:space="preserve"> PAGE </w:instrText>
                    </w:r>
                    <w:r>
                      <w:rPr>
                        <w:rFonts w:ascii="Calibri"/>
                        <w:spacing w:val="-10"/>
                        <w:w w:val="105"/>
                        <w:sz w:val="13"/>
                      </w:rPr>
                      <w:fldChar w:fldCharType="separate"/>
                    </w:r>
                    <w:r>
                      <w:rPr>
                        <w:rFonts w:ascii="Calibri"/>
                        <w:spacing w:val="-10"/>
                        <w:w w:val="105"/>
                        <w:sz w:val="13"/>
                      </w:rPr>
                      <w:t>3</w:t>
                    </w:r>
                    <w:r>
                      <w:rPr>
                        <w:rFonts w:ascii="Calibri"/>
                        <w:spacing w:val="-10"/>
                        <w:w w:val="105"/>
                        <w:sz w:val="13"/>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4500E" w14:textId="77777777" w:rsidR="009B30D9" w:rsidRDefault="00000000">
    <w:pPr>
      <w:pStyle w:val="BodyText"/>
      <w:spacing w:line="14" w:lineRule="auto"/>
    </w:pPr>
    <w:r>
      <w:rPr>
        <w:noProof/>
      </w:rPr>
      <mc:AlternateContent>
        <mc:Choice Requires="wps">
          <w:drawing>
            <wp:anchor distT="0" distB="0" distL="0" distR="0" simplePos="0" relativeHeight="486932992" behindDoc="1" locked="0" layoutInCell="1" allowOverlap="1" wp14:anchorId="4161F202" wp14:editId="658E1AC1">
              <wp:simplePos x="0" y="0"/>
              <wp:positionH relativeFrom="page">
                <wp:posOffset>3699383</wp:posOffset>
              </wp:positionH>
              <wp:positionV relativeFrom="page">
                <wp:posOffset>10433176</wp:posOffset>
              </wp:positionV>
              <wp:extent cx="171450" cy="11239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112395"/>
                      </a:xfrm>
                      <a:prstGeom prst="rect">
                        <a:avLst/>
                      </a:prstGeom>
                    </wps:spPr>
                    <wps:txbx>
                      <w:txbxContent>
                        <w:p w14:paraId="7AF7F94D" w14:textId="77777777" w:rsidR="009B30D9" w:rsidRDefault="00000000">
                          <w:pPr>
                            <w:spacing w:line="158" w:lineRule="exact"/>
                            <w:ind w:left="60"/>
                            <w:rPr>
                              <w:rFonts w:ascii="Calibri"/>
                              <w:sz w:val="13"/>
                            </w:rPr>
                          </w:pPr>
                          <w:r>
                            <w:rPr>
                              <w:rFonts w:ascii="Calibri"/>
                              <w:spacing w:val="-5"/>
                              <w:w w:val="105"/>
                              <w:sz w:val="13"/>
                            </w:rPr>
                            <w:fldChar w:fldCharType="begin"/>
                          </w:r>
                          <w:r>
                            <w:rPr>
                              <w:rFonts w:ascii="Calibri"/>
                              <w:spacing w:val="-5"/>
                              <w:w w:val="105"/>
                              <w:sz w:val="13"/>
                            </w:rPr>
                            <w:instrText xml:space="preserve"> PAGE </w:instrText>
                          </w:r>
                          <w:r>
                            <w:rPr>
                              <w:rFonts w:ascii="Calibri"/>
                              <w:spacing w:val="-5"/>
                              <w:w w:val="105"/>
                              <w:sz w:val="13"/>
                            </w:rPr>
                            <w:fldChar w:fldCharType="separate"/>
                          </w:r>
                          <w:r>
                            <w:rPr>
                              <w:rFonts w:ascii="Calibri"/>
                              <w:spacing w:val="-5"/>
                              <w:w w:val="105"/>
                              <w:sz w:val="13"/>
                            </w:rPr>
                            <w:t>13</w:t>
                          </w:r>
                          <w:r>
                            <w:rPr>
                              <w:rFonts w:ascii="Calibri"/>
                              <w:spacing w:val="-5"/>
                              <w:w w:val="105"/>
                              <w:sz w:val="13"/>
                            </w:rPr>
                            <w:fldChar w:fldCharType="end"/>
                          </w:r>
                        </w:p>
                      </w:txbxContent>
                    </wps:txbx>
                    <wps:bodyPr wrap="square" lIns="0" tIns="0" rIns="0" bIns="0" rtlCol="0">
                      <a:noAutofit/>
                    </wps:bodyPr>
                  </wps:wsp>
                </a:graphicData>
              </a:graphic>
            </wp:anchor>
          </w:drawing>
        </mc:Choice>
        <mc:Fallback>
          <w:pict>
            <v:shapetype w14:anchorId="4161F202" id="_x0000_t202" coordsize="21600,21600" o:spt="202" path="m,l,21600r21600,l21600,xe">
              <v:stroke joinstyle="miter"/>
              <v:path gradientshapeok="t" o:connecttype="rect"/>
            </v:shapetype>
            <v:shape id="Textbox 34" o:spid="_x0000_s1031" type="#_x0000_t202" style="position:absolute;margin-left:291.3pt;margin-top:821.5pt;width:13.5pt;height:8.85pt;z-index:-1638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" filled="f" stroked="f">
              <v:textbox inset="0,0,0,0">
                <w:txbxContent>
                  <w:p w14:paraId="7AF7F94D" w14:textId="77777777" w:rsidR="009B30D9" w:rsidRDefault="00000000">
                    <w:pPr>
                      <w:spacing w:line="158" w:lineRule="exact"/>
                      <w:ind w:left="60"/>
                      <w:rPr>
                        <w:rFonts w:ascii="Calibri"/>
                        <w:sz w:val="13"/>
                      </w:rPr>
                    </w:pPr>
                    <w:r>
                      <w:rPr>
                        <w:rFonts w:ascii="Calibri"/>
                        <w:spacing w:val="-5"/>
                        <w:w w:val="105"/>
                        <w:sz w:val="13"/>
                      </w:rPr>
                      <w:fldChar w:fldCharType="begin"/>
                    </w:r>
                    <w:r>
                      <w:rPr>
                        <w:rFonts w:ascii="Calibri"/>
                        <w:spacing w:val="-5"/>
                        <w:w w:val="105"/>
                        <w:sz w:val="13"/>
                      </w:rPr>
                      <w:instrText xml:space="preserve"> PAGE </w:instrText>
                    </w:r>
                    <w:r>
                      <w:rPr>
                        <w:rFonts w:ascii="Calibri"/>
                        <w:spacing w:val="-5"/>
                        <w:w w:val="105"/>
                        <w:sz w:val="13"/>
                      </w:rPr>
                      <w:fldChar w:fldCharType="separate"/>
                    </w:r>
                    <w:r>
                      <w:rPr>
                        <w:rFonts w:ascii="Calibri"/>
                        <w:spacing w:val="-5"/>
                        <w:w w:val="105"/>
                        <w:sz w:val="13"/>
                      </w:rPr>
                      <w:t>13</w:t>
                    </w:r>
                    <w:r>
                      <w:rPr>
                        <w:rFonts w:ascii="Calibri"/>
                        <w:spacing w:val="-5"/>
                        <w:w w:val="105"/>
                        <w:sz w:val="1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9C472" w14:textId="77777777" w:rsidR="001E11D4" w:rsidRDefault="001E11D4">
      <w:r>
        <w:separator/>
      </w:r>
    </w:p>
  </w:footnote>
  <w:footnote w:type="continuationSeparator" w:id="0">
    <w:p w14:paraId="24A8F460" w14:textId="77777777" w:rsidR="001E11D4" w:rsidRDefault="001E1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12EFC" w14:textId="77777777" w:rsidR="009B30D9" w:rsidRDefault="00000000">
    <w:pPr>
      <w:pStyle w:val="BodyText"/>
      <w:spacing w:line="14" w:lineRule="auto"/>
    </w:pPr>
    <w:r>
      <w:rPr>
        <w:noProof/>
      </w:rPr>
      <w:drawing>
        <wp:anchor distT="0" distB="0" distL="0" distR="0" simplePos="0" relativeHeight="486926336" behindDoc="1" locked="0" layoutInCell="1" allowOverlap="1" wp14:anchorId="3B0C5556" wp14:editId="63329730">
          <wp:simplePos x="0" y="0"/>
          <wp:positionH relativeFrom="page">
            <wp:posOffset>956310</wp:posOffset>
          </wp:positionH>
          <wp:positionV relativeFrom="page">
            <wp:posOffset>383540</wp:posOffset>
          </wp:positionV>
          <wp:extent cx="516966" cy="33083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16966" cy="330834"/>
                  </a:xfrm>
                  <a:prstGeom prst="rect">
                    <a:avLst/>
                  </a:prstGeom>
                </pic:spPr>
              </pic:pic>
            </a:graphicData>
          </a:graphic>
        </wp:anchor>
      </w:drawing>
    </w:r>
    <w:r>
      <w:rPr>
        <w:noProof/>
      </w:rPr>
      <mc:AlternateContent>
        <mc:Choice Requires="wps">
          <w:drawing>
            <wp:anchor distT="0" distB="0" distL="0" distR="0" simplePos="0" relativeHeight="486926848" behindDoc="1" locked="0" layoutInCell="1" allowOverlap="1" wp14:anchorId="26DEE933" wp14:editId="50A51E6C">
              <wp:simplePos x="0" y="0"/>
              <wp:positionH relativeFrom="page">
                <wp:posOffset>1602105</wp:posOffset>
              </wp:positionH>
              <wp:positionV relativeFrom="page">
                <wp:posOffset>384175</wp:posOffset>
              </wp:positionV>
              <wp:extent cx="3392170" cy="3333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2170" cy="333375"/>
                      </a:xfrm>
                      <a:prstGeom prst="rect">
                        <a:avLst/>
                      </a:prstGeom>
                    </wps:spPr>
                    <wps:txbx>
                      <w:txbxContent>
                        <w:p w14:paraId="5558A50D" w14:textId="77777777" w:rsidR="009B30D9" w:rsidRDefault="00000000">
                          <w:pPr>
                            <w:spacing w:line="246" w:lineRule="exact"/>
                            <w:ind w:left="20"/>
                            <w:rPr>
                              <w:rFonts w:ascii="Calibri"/>
                              <w:b/>
                              <w:i/>
                            </w:rPr>
                          </w:pPr>
                          <w:proofErr w:type="spellStart"/>
                          <w:proofErr w:type="gramStart"/>
                          <w:r>
                            <w:rPr>
                              <w:rFonts w:ascii="Calibri"/>
                              <w:b/>
                              <w:i/>
                              <w:w w:val="120"/>
                            </w:rPr>
                            <w:t>Psikologia</w:t>
                          </w:r>
                          <w:proofErr w:type="spellEnd"/>
                          <w:r>
                            <w:rPr>
                              <w:rFonts w:ascii="Calibri"/>
                              <w:b/>
                              <w:i/>
                              <w:spacing w:val="39"/>
                              <w:w w:val="120"/>
                            </w:rPr>
                            <w:t xml:space="preserve"> </w:t>
                          </w:r>
                          <w:r>
                            <w:rPr>
                              <w:rFonts w:ascii="Calibri"/>
                              <w:b/>
                              <w:i/>
                              <w:w w:val="120"/>
                            </w:rPr>
                            <w:t>:</w:t>
                          </w:r>
                          <w:proofErr w:type="gramEnd"/>
                          <w:r>
                            <w:rPr>
                              <w:rFonts w:ascii="Calibri"/>
                              <w:b/>
                              <w:i/>
                              <w:spacing w:val="23"/>
                              <w:w w:val="120"/>
                            </w:rPr>
                            <w:t xml:space="preserve"> </w:t>
                          </w:r>
                          <w:proofErr w:type="spellStart"/>
                          <w:r>
                            <w:rPr>
                              <w:rFonts w:ascii="Calibri"/>
                              <w:b/>
                              <w:i/>
                              <w:w w:val="120"/>
                            </w:rPr>
                            <w:t>Jurnal</w:t>
                          </w:r>
                          <w:proofErr w:type="spellEnd"/>
                          <w:r>
                            <w:rPr>
                              <w:rFonts w:ascii="Calibri"/>
                              <w:b/>
                              <w:i/>
                              <w:spacing w:val="33"/>
                              <w:w w:val="120"/>
                            </w:rPr>
                            <w:t xml:space="preserve"> </w:t>
                          </w:r>
                          <w:proofErr w:type="spellStart"/>
                          <w:r>
                            <w:rPr>
                              <w:rFonts w:ascii="Calibri"/>
                              <w:b/>
                              <w:i/>
                              <w:spacing w:val="-2"/>
                              <w:w w:val="120"/>
                            </w:rPr>
                            <w:t>Psikologi</w:t>
                          </w:r>
                          <w:proofErr w:type="spellEnd"/>
                        </w:p>
                        <w:p w14:paraId="44C0C32E" w14:textId="6BEBE357" w:rsidR="009B30D9" w:rsidRDefault="00000000">
                          <w:pPr>
                            <w:pStyle w:val="BodyText"/>
                            <w:spacing w:before="27"/>
                            <w:ind w:left="20"/>
                          </w:pPr>
                          <w:r>
                            <w:rPr>
                              <w:w w:val="110"/>
                            </w:rPr>
                            <w:t>Vol</w:t>
                          </w:r>
                          <w:r>
                            <w:rPr>
                              <w:spacing w:val="18"/>
                              <w:w w:val="110"/>
                            </w:rPr>
                            <w:t xml:space="preserve"> </w:t>
                          </w:r>
                          <w:r>
                            <w:rPr>
                              <w:w w:val="110"/>
                            </w:rPr>
                            <w:t>1</w:t>
                          </w:r>
                          <w:r w:rsidR="00612B6A">
                            <w:rPr>
                              <w:w w:val="110"/>
                            </w:rPr>
                            <w:t>1</w:t>
                          </w:r>
                          <w:r>
                            <w:rPr>
                              <w:spacing w:val="14"/>
                              <w:w w:val="110"/>
                            </w:rPr>
                            <w:t xml:space="preserve"> </w:t>
                          </w:r>
                          <w:r>
                            <w:rPr>
                              <w:w w:val="110"/>
                            </w:rPr>
                            <w:t>No.</w:t>
                          </w:r>
                          <w:r>
                            <w:rPr>
                              <w:spacing w:val="18"/>
                              <w:w w:val="110"/>
                            </w:rPr>
                            <w:t xml:space="preserve"> </w:t>
                          </w:r>
                          <w:r>
                            <w:rPr>
                              <w:w w:val="110"/>
                            </w:rPr>
                            <w:t>2</w:t>
                          </w:r>
                          <w:r>
                            <w:rPr>
                              <w:spacing w:val="13"/>
                              <w:w w:val="110"/>
                            </w:rPr>
                            <w:t xml:space="preserve"> </w:t>
                          </w:r>
                          <w:r>
                            <w:rPr>
                              <w:w w:val="110"/>
                            </w:rPr>
                            <w:t>(202</w:t>
                          </w:r>
                          <w:r w:rsidR="00612B6A">
                            <w:rPr>
                              <w:w w:val="110"/>
                            </w:rPr>
                            <w:t>6</w:t>
                          </w:r>
                          <w:r>
                            <w:rPr>
                              <w:w w:val="110"/>
                            </w:rPr>
                            <w:t>):</w:t>
                          </w:r>
                          <w:r>
                            <w:rPr>
                              <w:spacing w:val="19"/>
                              <w:w w:val="110"/>
                            </w:rPr>
                            <w:t xml:space="preserve"> </w:t>
                          </w:r>
                          <w:r>
                            <w:rPr>
                              <w:w w:val="110"/>
                            </w:rPr>
                            <w:t>July,</w:t>
                          </w:r>
                          <w:r>
                            <w:rPr>
                              <w:spacing w:val="17"/>
                              <w:w w:val="110"/>
                            </w:rPr>
                            <w:t xml:space="preserve"> </w:t>
                          </w:r>
                          <w:r w:rsidR="00612B6A" w:rsidRPr="00612B6A">
                            <w:rPr>
                              <w:spacing w:val="-2"/>
                              <w:w w:val="110"/>
                            </w:rPr>
                            <w:t>10.21070/</w:t>
                          </w:r>
                          <w:proofErr w:type="gramStart"/>
                          <w:r w:rsidR="00612B6A" w:rsidRPr="00612B6A">
                            <w:rPr>
                              <w:spacing w:val="-2"/>
                              <w:w w:val="110"/>
                            </w:rPr>
                            <w:t>psikologia.v</w:t>
                          </w:r>
                          <w:proofErr w:type="gramEnd"/>
                          <w:r w:rsidR="00612B6A" w:rsidRPr="00612B6A">
                            <w:rPr>
                              <w:spacing w:val="-2"/>
                              <w:w w:val="110"/>
                            </w:rPr>
                            <w:t>11i2.2172</w:t>
                          </w:r>
                        </w:p>
                      </w:txbxContent>
                    </wps:txbx>
                    <wps:bodyPr wrap="square" lIns="0" tIns="0" rIns="0" bIns="0" rtlCol="0">
                      <a:noAutofit/>
                    </wps:bodyPr>
                  </wps:wsp>
                </a:graphicData>
              </a:graphic>
            </wp:anchor>
          </w:drawing>
        </mc:Choice>
        <mc:Fallback>
          <w:pict>
            <v:shapetype w14:anchorId="26DEE933" id="_x0000_t202" coordsize="21600,21600" o:spt="202" path="m,l,21600r21600,l21600,xe">
              <v:stroke joinstyle="miter"/>
              <v:path gradientshapeok="t" o:connecttype="rect"/>
            </v:shapetype>
            <v:shape id="Textbox 2" o:spid="_x0000_s1026" type="#_x0000_t202" style="position:absolute;margin-left:126.15pt;margin-top:30.25pt;width:267.1pt;height:26.25pt;z-index:-1638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" filled="f" stroked="f">
              <v:textbox inset="0,0,0,0">
                <w:txbxContent>
                  <w:p w14:paraId="5558A50D" w14:textId="77777777" w:rsidR="009B30D9" w:rsidRDefault="00000000">
                    <w:pPr>
                      <w:spacing w:line="246" w:lineRule="exact"/>
                      <w:ind w:left="20"/>
                      <w:rPr>
                        <w:rFonts w:ascii="Calibri"/>
                        <w:b/>
                        <w:i/>
                      </w:rPr>
                    </w:pPr>
                    <w:proofErr w:type="spellStart"/>
                    <w:proofErr w:type="gramStart"/>
                    <w:r>
                      <w:rPr>
                        <w:rFonts w:ascii="Calibri"/>
                        <w:b/>
                        <w:i/>
                        <w:w w:val="120"/>
                      </w:rPr>
                      <w:t>Psikologia</w:t>
                    </w:r>
                    <w:proofErr w:type="spellEnd"/>
                    <w:r>
                      <w:rPr>
                        <w:rFonts w:ascii="Calibri"/>
                        <w:b/>
                        <w:i/>
                        <w:spacing w:val="39"/>
                        <w:w w:val="120"/>
                      </w:rPr>
                      <w:t xml:space="preserve"> </w:t>
                    </w:r>
                    <w:r>
                      <w:rPr>
                        <w:rFonts w:ascii="Calibri"/>
                        <w:b/>
                        <w:i/>
                        <w:w w:val="120"/>
                      </w:rPr>
                      <w:t>:</w:t>
                    </w:r>
                    <w:proofErr w:type="gramEnd"/>
                    <w:r>
                      <w:rPr>
                        <w:rFonts w:ascii="Calibri"/>
                        <w:b/>
                        <w:i/>
                        <w:spacing w:val="23"/>
                        <w:w w:val="120"/>
                      </w:rPr>
                      <w:t xml:space="preserve"> </w:t>
                    </w:r>
                    <w:proofErr w:type="spellStart"/>
                    <w:r>
                      <w:rPr>
                        <w:rFonts w:ascii="Calibri"/>
                        <w:b/>
                        <w:i/>
                        <w:w w:val="120"/>
                      </w:rPr>
                      <w:t>Jurnal</w:t>
                    </w:r>
                    <w:proofErr w:type="spellEnd"/>
                    <w:r>
                      <w:rPr>
                        <w:rFonts w:ascii="Calibri"/>
                        <w:b/>
                        <w:i/>
                        <w:spacing w:val="33"/>
                        <w:w w:val="120"/>
                      </w:rPr>
                      <w:t xml:space="preserve"> </w:t>
                    </w:r>
                    <w:proofErr w:type="spellStart"/>
                    <w:r>
                      <w:rPr>
                        <w:rFonts w:ascii="Calibri"/>
                        <w:b/>
                        <w:i/>
                        <w:spacing w:val="-2"/>
                        <w:w w:val="120"/>
                      </w:rPr>
                      <w:t>Psikologi</w:t>
                    </w:r>
                    <w:proofErr w:type="spellEnd"/>
                  </w:p>
                  <w:p w14:paraId="44C0C32E" w14:textId="6BEBE357" w:rsidR="009B30D9" w:rsidRDefault="00000000">
                    <w:pPr>
                      <w:pStyle w:val="BodyText"/>
                      <w:spacing w:before="27"/>
                      <w:ind w:left="20"/>
                    </w:pPr>
                    <w:r>
                      <w:rPr>
                        <w:w w:val="110"/>
                      </w:rPr>
                      <w:t>Vol</w:t>
                    </w:r>
                    <w:r>
                      <w:rPr>
                        <w:spacing w:val="18"/>
                        <w:w w:val="110"/>
                      </w:rPr>
                      <w:t xml:space="preserve"> </w:t>
                    </w:r>
                    <w:r>
                      <w:rPr>
                        <w:w w:val="110"/>
                      </w:rPr>
                      <w:t>1</w:t>
                    </w:r>
                    <w:r w:rsidR="00612B6A">
                      <w:rPr>
                        <w:w w:val="110"/>
                      </w:rPr>
                      <w:t>1</w:t>
                    </w:r>
                    <w:r>
                      <w:rPr>
                        <w:spacing w:val="14"/>
                        <w:w w:val="110"/>
                      </w:rPr>
                      <w:t xml:space="preserve"> </w:t>
                    </w:r>
                    <w:r>
                      <w:rPr>
                        <w:w w:val="110"/>
                      </w:rPr>
                      <w:t>No.</w:t>
                    </w:r>
                    <w:r>
                      <w:rPr>
                        <w:spacing w:val="18"/>
                        <w:w w:val="110"/>
                      </w:rPr>
                      <w:t xml:space="preserve"> </w:t>
                    </w:r>
                    <w:r>
                      <w:rPr>
                        <w:w w:val="110"/>
                      </w:rPr>
                      <w:t>2</w:t>
                    </w:r>
                    <w:r>
                      <w:rPr>
                        <w:spacing w:val="13"/>
                        <w:w w:val="110"/>
                      </w:rPr>
                      <w:t xml:space="preserve"> </w:t>
                    </w:r>
                    <w:r>
                      <w:rPr>
                        <w:w w:val="110"/>
                      </w:rPr>
                      <w:t>(202</w:t>
                    </w:r>
                    <w:r w:rsidR="00612B6A">
                      <w:rPr>
                        <w:w w:val="110"/>
                      </w:rPr>
                      <w:t>6</w:t>
                    </w:r>
                    <w:r>
                      <w:rPr>
                        <w:w w:val="110"/>
                      </w:rPr>
                      <w:t>):</w:t>
                    </w:r>
                    <w:r>
                      <w:rPr>
                        <w:spacing w:val="19"/>
                        <w:w w:val="110"/>
                      </w:rPr>
                      <w:t xml:space="preserve"> </w:t>
                    </w:r>
                    <w:r>
                      <w:rPr>
                        <w:w w:val="110"/>
                      </w:rPr>
                      <w:t>July,</w:t>
                    </w:r>
                    <w:r>
                      <w:rPr>
                        <w:spacing w:val="17"/>
                        <w:w w:val="110"/>
                      </w:rPr>
                      <w:t xml:space="preserve"> </w:t>
                    </w:r>
                    <w:r w:rsidR="00612B6A" w:rsidRPr="00612B6A">
                      <w:rPr>
                        <w:spacing w:val="-2"/>
                        <w:w w:val="110"/>
                      </w:rPr>
                      <w:t>10.21070/</w:t>
                    </w:r>
                    <w:proofErr w:type="gramStart"/>
                    <w:r w:rsidR="00612B6A" w:rsidRPr="00612B6A">
                      <w:rPr>
                        <w:spacing w:val="-2"/>
                        <w:w w:val="110"/>
                      </w:rPr>
                      <w:t>psikologia.v</w:t>
                    </w:r>
                    <w:proofErr w:type="gramEnd"/>
                    <w:r w:rsidR="00612B6A" w:rsidRPr="00612B6A">
                      <w:rPr>
                        <w:spacing w:val="-2"/>
                        <w:w w:val="110"/>
                      </w:rPr>
                      <w:t>11i2.2172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D9760" w14:textId="77777777" w:rsidR="009B30D9" w:rsidRDefault="00000000">
    <w:pPr>
      <w:pStyle w:val="BodyText"/>
      <w:spacing w:line="14" w:lineRule="auto"/>
    </w:pPr>
    <w:r>
      <w:rPr>
        <w:noProof/>
      </w:rPr>
      <w:drawing>
        <wp:anchor distT="0" distB="0" distL="0" distR="0" simplePos="0" relativeHeight="486928384" behindDoc="1" locked="0" layoutInCell="1" allowOverlap="1" wp14:anchorId="09BD7B35" wp14:editId="452C523B">
          <wp:simplePos x="0" y="0"/>
          <wp:positionH relativeFrom="page">
            <wp:posOffset>956310</wp:posOffset>
          </wp:positionH>
          <wp:positionV relativeFrom="page">
            <wp:posOffset>383540</wp:posOffset>
          </wp:positionV>
          <wp:extent cx="516966" cy="330834"/>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516966" cy="330834"/>
                  </a:xfrm>
                  <a:prstGeom prst="rect">
                    <a:avLst/>
                  </a:prstGeom>
                </pic:spPr>
              </pic:pic>
            </a:graphicData>
          </a:graphic>
        </wp:anchor>
      </w:drawing>
    </w:r>
    <w:r>
      <w:rPr>
        <w:noProof/>
      </w:rPr>
      <mc:AlternateContent>
        <mc:Choice Requires="wps">
          <w:drawing>
            <wp:anchor distT="0" distB="0" distL="0" distR="0" simplePos="0" relativeHeight="486928896" behindDoc="1" locked="0" layoutInCell="1" allowOverlap="1" wp14:anchorId="505B8131" wp14:editId="617813E2">
              <wp:simplePos x="0" y="0"/>
              <wp:positionH relativeFrom="page">
                <wp:posOffset>1602105</wp:posOffset>
              </wp:positionH>
              <wp:positionV relativeFrom="page">
                <wp:posOffset>384175</wp:posOffset>
              </wp:positionV>
              <wp:extent cx="3392170" cy="3333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2170" cy="333375"/>
                      </a:xfrm>
                      <a:prstGeom prst="rect">
                        <a:avLst/>
                      </a:prstGeom>
                    </wps:spPr>
                    <wps:txbx>
                      <w:txbxContent>
                        <w:p w14:paraId="2CD6CD4D" w14:textId="77777777" w:rsidR="009B30D9" w:rsidRDefault="00000000">
                          <w:pPr>
                            <w:spacing w:line="246" w:lineRule="exact"/>
                            <w:ind w:left="20"/>
                            <w:rPr>
                              <w:rFonts w:ascii="Calibri"/>
                              <w:b/>
                              <w:i/>
                            </w:rPr>
                          </w:pPr>
                          <w:proofErr w:type="spellStart"/>
                          <w:proofErr w:type="gramStart"/>
                          <w:r>
                            <w:rPr>
                              <w:rFonts w:ascii="Calibri"/>
                              <w:b/>
                              <w:i/>
                              <w:w w:val="120"/>
                            </w:rPr>
                            <w:t>Psikologia</w:t>
                          </w:r>
                          <w:proofErr w:type="spellEnd"/>
                          <w:r>
                            <w:rPr>
                              <w:rFonts w:ascii="Calibri"/>
                              <w:b/>
                              <w:i/>
                              <w:spacing w:val="39"/>
                              <w:w w:val="120"/>
                            </w:rPr>
                            <w:t xml:space="preserve"> </w:t>
                          </w:r>
                          <w:r>
                            <w:rPr>
                              <w:rFonts w:ascii="Calibri"/>
                              <w:b/>
                              <w:i/>
                              <w:w w:val="120"/>
                            </w:rPr>
                            <w:t>:</w:t>
                          </w:r>
                          <w:proofErr w:type="gramEnd"/>
                          <w:r>
                            <w:rPr>
                              <w:rFonts w:ascii="Calibri"/>
                              <w:b/>
                              <w:i/>
                              <w:spacing w:val="23"/>
                              <w:w w:val="120"/>
                            </w:rPr>
                            <w:t xml:space="preserve"> </w:t>
                          </w:r>
                          <w:proofErr w:type="spellStart"/>
                          <w:r>
                            <w:rPr>
                              <w:rFonts w:ascii="Calibri"/>
                              <w:b/>
                              <w:i/>
                              <w:w w:val="120"/>
                            </w:rPr>
                            <w:t>Jurnal</w:t>
                          </w:r>
                          <w:proofErr w:type="spellEnd"/>
                          <w:r>
                            <w:rPr>
                              <w:rFonts w:ascii="Calibri"/>
                              <w:b/>
                              <w:i/>
                              <w:spacing w:val="33"/>
                              <w:w w:val="120"/>
                            </w:rPr>
                            <w:t xml:space="preserve"> </w:t>
                          </w:r>
                          <w:proofErr w:type="spellStart"/>
                          <w:r>
                            <w:rPr>
                              <w:rFonts w:ascii="Calibri"/>
                              <w:b/>
                              <w:i/>
                              <w:spacing w:val="-2"/>
                              <w:w w:val="120"/>
                            </w:rPr>
                            <w:t>Psikologi</w:t>
                          </w:r>
                          <w:proofErr w:type="spellEnd"/>
                        </w:p>
                        <w:p w14:paraId="478ED6E4" w14:textId="1939E09A" w:rsidR="009B30D9" w:rsidRDefault="00000000">
                          <w:pPr>
                            <w:pStyle w:val="BodyText"/>
                            <w:spacing w:before="27"/>
                            <w:ind w:left="20"/>
                          </w:pPr>
                          <w:r>
                            <w:rPr>
                              <w:w w:val="110"/>
                            </w:rPr>
                            <w:t>Vol</w:t>
                          </w:r>
                          <w:r>
                            <w:rPr>
                              <w:spacing w:val="18"/>
                              <w:w w:val="110"/>
                            </w:rPr>
                            <w:t xml:space="preserve"> </w:t>
                          </w:r>
                          <w:r>
                            <w:rPr>
                              <w:w w:val="110"/>
                            </w:rPr>
                            <w:t>1</w:t>
                          </w:r>
                          <w:r w:rsidR="00612B6A">
                            <w:rPr>
                              <w:w w:val="110"/>
                            </w:rPr>
                            <w:t>1</w:t>
                          </w:r>
                          <w:r>
                            <w:rPr>
                              <w:spacing w:val="14"/>
                              <w:w w:val="110"/>
                            </w:rPr>
                            <w:t xml:space="preserve"> </w:t>
                          </w:r>
                          <w:r>
                            <w:rPr>
                              <w:w w:val="110"/>
                            </w:rPr>
                            <w:t>No.</w:t>
                          </w:r>
                          <w:r>
                            <w:rPr>
                              <w:spacing w:val="18"/>
                              <w:w w:val="110"/>
                            </w:rPr>
                            <w:t xml:space="preserve"> </w:t>
                          </w:r>
                          <w:r>
                            <w:rPr>
                              <w:w w:val="110"/>
                            </w:rPr>
                            <w:t>2</w:t>
                          </w:r>
                          <w:r>
                            <w:rPr>
                              <w:spacing w:val="13"/>
                              <w:w w:val="110"/>
                            </w:rPr>
                            <w:t xml:space="preserve"> </w:t>
                          </w:r>
                          <w:r>
                            <w:rPr>
                              <w:w w:val="110"/>
                            </w:rPr>
                            <w:t>(202</w:t>
                          </w:r>
                          <w:r w:rsidR="00612B6A">
                            <w:rPr>
                              <w:w w:val="110"/>
                            </w:rPr>
                            <w:t>6</w:t>
                          </w:r>
                          <w:r>
                            <w:rPr>
                              <w:w w:val="110"/>
                            </w:rPr>
                            <w:t>):</w:t>
                          </w:r>
                          <w:r>
                            <w:rPr>
                              <w:spacing w:val="19"/>
                              <w:w w:val="110"/>
                            </w:rPr>
                            <w:t xml:space="preserve"> </w:t>
                          </w:r>
                          <w:r>
                            <w:rPr>
                              <w:w w:val="110"/>
                            </w:rPr>
                            <w:t>July,</w:t>
                          </w:r>
                          <w:r>
                            <w:rPr>
                              <w:spacing w:val="17"/>
                              <w:w w:val="110"/>
                            </w:rPr>
                            <w:t xml:space="preserve"> </w:t>
                          </w:r>
                          <w:r w:rsidR="00612B6A" w:rsidRPr="00612B6A">
                            <w:rPr>
                              <w:spacing w:val="-2"/>
                              <w:w w:val="110"/>
                            </w:rPr>
                            <w:t>10.21070/</w:t>
                          </w:r>
                          <w:proofErr w:type="gramStart"/>
                          <w:r w:rsidR="00612B6A" w:rsidRPr="00612B6A">
                            <w:rPr>
                              <w:spacing w:val="-2"/>
                              <w:w w:val="110"/>
                            </w:rPr>
                            <w:t>psikologia.v</w:t>
                          </w:r>
                          <w:proofErr w:type="gramEnd"/>
                          <w:r w:rsidR="00612B6A" w:rsidRPr="00612B6A">
                            <w:rPr>
                              <w:spacing w:val="-2"/>
                              <w:w w:val="110"/>
                            </w:rPr>
                            <w:t>11i2.2172</w:t>
                          </w:r>
                        </w:p>
                      </w:txbxContent>
                    </wps:txbx>
                    <wps:bodyPr wrap="square" lIns="0" tIns="0" rIns="0" bIns="0" rtlCol="0">
                      <a:noAutofit/>
                    </wps:bodyPr>
                  </wps:wsp>
                </a:graphicData>
              </a:graphic>
            </wp:anchor>
          </w:drawing>
        </mc:Choice>
        <mc:Fallback>
          <w:pict>
            <v:shapetype w14:anchorId="505B8131" id="_x0000_t202" coordsize="21600,21600" o:spt="202" path="m,l,21600r21600,l21600,xe">
              <v:stroke joinstyle="miter"/>
              <v:path gradientshapeok="t" o:connecttype="rect"/>
            </v:shapetype>
            <v:shape id="Textbox 12" o:spid="_x0000_s1028" type="#_x0000_t202" style="position:absolute;margin-left:126.15pt;margin-top:30.25pt;width:267.1pt;height:26.25pt;z-index:-1638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" filled="f" stroked="f">
              <v:textbox inset="0,0,0,0">
                <w:txbxContent>
                  <w:p w14:paraId="2CD6CD4D" w14:textId="77777777" w:rsidR="009B30D9" w:rsidRDefault="00000000">
                    <w:pPr>
                      <w:spacing w:line="246" w:lineRule="exact"/>
                      <w:ind w:left="20"/>
                      <w:rPr>
                        <w:rFonts w:ascii="Calibri"/>
                        <w:b/>
                        <w:i/>
                      </w:rPr>
                    </w:pPr>
                    <w:proofErr w:type="spellStart"/>
                    <w:proofErr w:type="gramStart"/>
                    <w:r>
                      <w:rPr>
                        <w:rFonts w:ascii="Calibri"/>
                        <w:b/>
                        <w:i/>
                        <w:w w:val="120"/>
                      </w:rPr>
                      <w:t>Psikologia</w:t>
                    </w:r>
                    <w:proofErr w:type="spellEnd"/>
                    <w:r>
                      <w:rPr>
                        <w:rFonts w:ascii="Calibri"/>
                        <w:b/>
                        <w:i/>
                        <w:spacing w:val="39"/>
                        <w:w w:val="120"/>
                      </w:rPr>
                      <w:t xml:space="preserve"> </w:t>
                    </w:r>
                    <w:r>
                      <w:rPr>
                        <w:rFonts w:ascii="Calibri"/>
                        <w:b/>
                        <w:i/>
                        <w:w w:val="120"/>
                      </w:rPr>
                      <w:t>:</w:t>
                    </w:r>
                    <w:proofErr w:type="gramEnd"/>
                    <w:r>
                      <w:rPr>
                        <w:rFonts w:ascii="Calibri"/>
                        <w:b/>
                        <w:i/>
                        <w:spacing w:val="23"/>
                        <w:w w:val="120"/>
                      </w:rPr>
                      <w:t xml:space="preserve"> </w:t>
                    </w:r>
                    <w:proofErr w:type="spellStart"/>
                    <w:r>
                      <w:rPr>
                        <w:rFonts w:ascii="Calibri"/>
                        <w:b/>
                        <w:i/>
                        <w:w w:val="120"/>
                      </w:rPr>
                      <w:t>Jurnal</w:t>
                    </w:r>
                    <w:proofErr w:type="spellEnd"/>
                    <w:r>
                      <w:rPr>
                        <w:rFonts w:ascii="Calibri"/>
                        <w:b/>
                        <w:i/>
                        <w:spacing w:val="33"/>
                        <w:w w:val="120"/>
                      </w:rPr>
                      <w:t xml:space="preserve"> </w:t>
                    </w:r>
                    <w:proofErr w:type="spellStart"/>
                    <w:r>
                      <w:rPr>
                        <w:rFonts w:ascii="Calibri"/>
                        <w:b/>
                        <w:i/>
                        <w:spacing w:val="-2"/>
                        <w:w w:val="120"/>
                      </w:rPr>
                      <w:t>Psikologi</w:t>
                    </w:r>
                    <w:proofErr w:type="spellEnd"/>
                  </w:p>
                  <w:p w14:paraId="478ED6E4" w14:textId="1939E09A" w:rsidR="009B30D9" w:rsidRDefault="00000000">
                    <w:pPr>
                      <w:pStyle w:val="BodyText"/>
                      <w:spacing w:before="27"/>
                      <w:ind w:left="20"/>
                    </w:pPr>
                    <w:r>
                      <w:rPr>
                        <w:w w:val="110"/>
                      </w:rPr>
                      <w:t>Vol</w:t>
                    </w:r>
                    <w:r>
                      <w:rPr>
                        <w:spacing w:val="18"/>
                        <w:w w:val="110"/>
                      </w:rPr>
                      <w:t xml:space="preserve"> </w:t>
                    </w:r>
                    <w:r>
                      <w:rPr>
                        <w:w w:val="110"/>
                      </w:rPr>
                      <w:t>1</w:t>
                    </w:r>
                    <w:r w:rsidR="00612B6A">
                      <w:rPr>
                        <w:w w:val="110"/>
                      </w:rPr>
                      <w:t>1</w:t>
                    </w:r>
                    <w:r>
                      <w:rPr>
                        <w:spacing w:val="14"/>
                        <w:w w:val="110"/>
                      </w:rPr>
                      <w:t xml:space="preserve"> </w:t>
                    </w:r>
                    <w:r>
                      <w:rPr>
                        <w:w w:val="110"/>
                      </w:rPr>
                      <w:t>No.</w:t>
                    </w:r>
                    <w:r>
                      <w:rPr>
                        <w:spacing w:val="18"/>
                        <w:w w:val="110"/>
                      </w:rPr>
                      <w:t xml:space="preserve"> </w:t>
                    </w:r>
                    <w:r>
                      <w:rPr>
                        <w:w w:val="110"/>
                      </w:rPr>
                      <w:t>2</w:t>
                    </w:r>
                    <w:r>
                      <w:rPr>
                        <w:spacing w:val="13"/>
                        <w:w w:val="110"/>
                      </w:rPr>
                      <w:t xml:space="preserve"> </w:t>
                    </w:r>
                    <w:r>
                      <w:rPr>
                        <w:w w:val="110"/>
                      </w:rPr>
                      <w:t>(202</w:t>
                    </w:r>
                    <w:r w:rsidR="00612B6A">
                      <w:rPr>
                        <w:w w:val="110"/>
                      </w:rPr>
                      <w:t>6</w:t>
                    </w:r>
                    <w:r>
                      <w:rPr>
                        <w:w w:val="110"/>
                      </w:rPr>
                      <w:t>):</w:t>
                    </w:r>
                    <w:r>
                      <w:rPr>
                        <w:spacing w:val="19"/>
                        <w:w w:val="110"/>
                      </w:rPr>
                      <w:t xml:space="preserve"> </w:t>
                    </w:r>
                    <w:r>
                      <w:rPr>
                        <w:w w:val="110"/>
                      </w:rPr>
                      <w:t>July,</w:t>
                    </w:r>
                    <w:r>
                      <w:rPr>
                        <w:spacing w:val="17"/>
                        <w:w w:val="110"/>
                      </w:rPr>
                      <w:t xml:space="preserve"> </w:t>
                    </w:r>
                    <w:r w:rsidR="00612B6A" w:rsidRPr="00612B6A">
                      <w:rPr>
                        <w:spacing w:val="-2"/>
                        <w:w w:val="110"/>
                      </w:rPr>
                      <w:t>10.21070/</w:t>
                    </w:r>
                    <w:proofErr w:type="gramStart"/>
                    <w:r w:rsidR="00612B6A" w:rsidRPr="00612B6A">
                      <w:rPr>
                        <w:spacing w:val="-2"/>
                        <w:w w:val="110"/>
                      </w:rPr>
                      <w:t>psikologia.v</w:t>
                    </w:r>
                    <w:proofErr w:type="gramEnd"/>
                    <w:r w:rsidR="00612B6A" w:rsidRPr="00612B6A">
                      <w:rPr>
                        <w:spacing w:val="-2"/>
                        <w:w w:val="110"/>
                      </w:rPr>
                      <w:t>11i2.2172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19C83" w14:textId="77777777" w:rsidR="009B30D9" w:rsidRDefault="00000000">
    <w:pPr>
      <w:pStyle w:val="BodyText"/>
      <w:spacing w:line="14" w:lineRule="auto"/>
    </w:pPr>
    <w:r>
      <w:rPr>
        <w:noProof/>
      </w:rPr>
      <w:drawing>
        <wp:anchor distT="0" distB="0" distL="0" distR="0" simplePos="0" relativeHeight="486931968" behindDoc="1" locked="0" layoutInCell="1" allowOverlap="1" wp14:anchorId="6A57D585" wp14:editId="46A74FD1">
          <wp:simplePos x="0" y="0"/>
          <wp:positionH relativeFrom="page">
            <wp:posOffset>956310</wp:posOffset>
          </wp:positionH>
          <wp:positionV relativeFrom="page">
            <wp:posOffset>383539</wp:posOffset>
          </wp:positionV>
          <wp:extent cx="516966" cy="330834"/>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 cstate="print"/>
                  <a:stretch>
                    <a:fillRect/>
                  </a:stretch>
                </pic:blipFill>
                <pic:spPr>
                  <a:xfrm>
                    <a:off x="0" y="0"/>
                    <a:ext cx="516966" cy="330834"/>
                  </a:xfrm>
                  <a:prstGeom prst="rect">
                    <a:avLst/>
                  </a:prstGeom>
                </pic:spPr>
              </pic:pic>
            </a:graphicData>
          </a:graphic>
        </wp:anchor>
      </w:drawing>
    </w:r>
    <w:r>
      <w:rPr>
        <w:noProof/>
      </w:rPr>
      <mc:AlternateContent>
        <mc:Choice Requires="wps">
          <w:drawing>
            <wp:anchor distT="0" distB="0" distL="0" distR="0" simplePos="0" relativeHeight="486932480" behindDoc="1" locked="0" layoutInCell="1" allowOverlap="1" wp14:anchorId="1BADF279" wp14:editId="7B3BD4DC">
              <wp:simplePos x="0" y="0"/>
              <wp:positionH relativeFrom="page">
                <wp:posOffset>1602105</wp:posOffset>
              </wp:positionH>
              <wp:positionV relativeFrom="page">
                <wp:posOffset>384174</wp:posOffset>
              </wp:positionV>
              <wp:extent cx="3593465" cy="33337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3465" cy="333375"/>
                      </a:xfrm>
                      <a:prstGeom prst="rect">
                        <a:avLst/>
                      </a:prstGeom>
                    </wps:spPr>
                    <wps:txbx>
                      <w:txbxContent>
                        <w:p w14:paraId="0C5D9842" w14:textId="77777777" w:rsidR="009B30D9" w:rsidRDefault="00000000">
                          <w:pPr>
                            <w:spacing w:line="246" w:lineRule="exact"/>
                            <w:ind w:left="20"/>
                            <w:rPr>
                              <w:rFonts w:ascii="Calibri"/>
                              <w:b/>
                              <w:i/>
                            </w:rPr>
                          </w:pPr>
                          <w:proofErr w:type="spellStart"/>
                          <w:proofErr w:type="gramStart"/>
                          <w:r>
                            <w:rPr>
                              <w:rFonts w:ascii="Calibri"/>
                              <w:b/>
                              <w:i/>
                              <w:w w:val="120"/>
                            </w:rPr>
                            <w:t>Psikologia</w:t>
                          </w:r>
                          <w:proofErr w:type="spellEnd"/>
                          <w:r>
                            <w:rPr>
                              <w:rFonts w:ascii="Calibri"/>
                              <w:b/>
                              <w:i/>
                              <w:spacing w:val="39"/>
                              <w:w w:val="120"/>
                            </w:rPr>
                            <w:t xml:space="preserve"> </w:t>
                          </w:r>
                          <w:r>
                            <w:rPr>
                              <w:rFonts w:ascii="Calibri"/>
                              <w:b/>
                              <w:i/>
                              <w:w w:val="120"/>
                            </w:rPr>
                            <w:t>:</w:t>
                          </w:r>
                          <w:proofErr w:type="gramEnd"/>
                          <w:r>
                            <w:rPr>
                              <w:rFonts w:ascii="Calibri"/>
                              <w:b/>
                              <w:i/>
                              <w:spacing w:val="23"/>
                              <w:w w:val="120"/>
                            </w:rPr>
                            <w:t xml:space="preserve"> </w:t>
                          </w:r>
                          <w:proofErr w:type="spellStart"/>
                          <w:r>
                            <w:rPr>
                              <w:rFonts w:ascii="Calibri"/>
                              <w:b/>
                              <w:i/>
                              <w:w w:val="120"/>
                            </w:rPr>
                            <w:t>Jurnal</w:t>
                          </w:r>
                          <w:proofErr w:type="spellEnd"/>
                          <w:r>
                            <w:rPr>
                              <w:rFonts w:ascii="Calibri"/>
                              <w:b/>
                              <w:i/>
                              <w:spacing w:val="33"/>
                              <w:w w:val="120"/>
                            </w:rPr>
                            <w:t xml:space="preserve"> </w:t>
                          </w:r>
                          <w:proofErr w:type="spellStart"/>
                          <w:r>
                            <w:rPr>
                              <w:rFonts w:ascii="Calibri"/>
                              <w:b/>
                              <w:i/>
                              <w:spacing w:val="-2"/>
                              <w:w w:val="120"/>
                            </w:rPr>
                            <w:t>Psikologi</w:t>
                          </w:r>
                          <w:proofErr w:type="spellEnd"/>
                        </w:p>
                        <w:p w14:paraId="7DA6DE49" w14:textId="7AA2FEA9" w:rsidR="009B30D9" w:rsidRDefault="00000000">
                          <w:pPr>
                            <w:pStyle w:val="BodyText"/>
                            <w:spacing w:before="27"/>
                            <w:ind w:left="20"/>
                          </w:pPr>
                          <w:r>
                            <w:rPr>
                              <w:w w:val="110"/>
                            </w:rPr>
                            <w:t>Vol</w:t>
                          </w:r>
                          <w:r>
                            <w:rPr>
                              <w:spacing w:val="18"/>
                              <w:w w:val="110"/>
                            </w:rPr>
                            <w:t xml:space="preserve"> </w:t>
                          </w:r>
                          <w:r>
                            <w:rPr>
                              <w:w w:val="110"/>
                            </w:rPr>
                            <w:t>11</w:t>
                          </w:r>
                          <w:r>
                            <w:rPr>
                              <w:spacing w:val="12"/>
                              <w:w w:val="110"/>
                            </w:rPr>
                            <w:t xml:space="preserve"> </w:t>
                          </w:r>
                          <w:r>
                            <w:rPr>
                              <w:w w:val="110"/>
                            </w:rPr>
                            <w:t>No.</w:t>
                          </w:r>
                          <w:r>
                            <w:rPr>
                              <w:spacing w:val="18"/>
                              <w:w w:val="110"/>
                            </w:rPr>
                            <w:t xml:space="preserve"> </w:t>
                          </w:r>
                          <w:r>
                            <w:rPr>
                              <w:w w:val="110"/>
                            </w:rPr>
                            <w:t>1</w:t>
                          </w:r>
                          <w:r>
                            <w:rPr>
                              <w:spacing w:val="12"/>
                              <w:w w:val="110"/>
                            </w:rPr>
                            <w:t xml:space="preserve"> </w:t>
                          </w:r>
                          <w:r>
                            <w:rPr>
                              <w:w w:val="110"/>
                            </w:rPr>
                            <w:t>(2026):</w:t>
                          </w:r>
                          <w:r>
                            <w:rPr>
                              <w:spacing w:val="19"/>
                              <w:w w:val="110"/>
                            </w:rPr>
                            <w:t xml:space="preserve"> </w:t>
                          </w:r>
                          <w:r>
                            <w:rPr>
                              <w:w w:val="110"/>
                            </w:rPr>
                            <w:t>J</w:t>
                          </w:r>
                          <w:r w:rsidR="00612B6A">
                            <w:rPr>
                              <w:w w:val="110"/>
                            </w:rPr>
                            <w:t>ul</w:t>
                          </w:r>
                          <w:r>
                            <w:rPr>
                              <w:w w:val="110"/>
                            </w:rPr>
                            <w:t>y,</w:t>
                          </w:r>
                          <w:r>
                            <w:rPr>
                              <w:spacing w:val="17"/>
                              <w:w w:val="110"/>
                            </w:rPr>
                            <w:t xml:space="preserve"> </w:t>
                          </w:r>
                          <w:r w:rsidR="00612B6A" w:rsidRPr="00612B6A">
                            <w:rPr>
                              <w:spacing w:val="-2"/>
                              <w:w w:val="110"/>
                            </w:rPr>
                            <w:t>10.21070/</w:t>
                          </w:r>
                          <w:proofErr w:type="gramStart"/>
                          <w:r w:rsidR="00612B6A" w:rsidRPr="00612B6A">
                            <w:rPr>
                              <w:spacing w:val="-2"/>
                              <w:w w:val="110"/>
                            </w:rPr>
                            <w:t>psikologia.v</w:t>
                          </w:r>
                          <w:proofErr w:type="gramEnd"/>
                          <w:r w:rsidR="00612B6A" w:rsidRPr="00612B6A">
                            <w:rPr>
                              <w:spacing w:val="-2"/>
                              <w:w w:val="110"/>
                            </w:rPr>
                            <w:t>11i2.2172</w:t>
                          </w:r>
                        </w:p>
                      </w:txbxContent>
                    </wps:txbx>
                    <wps:bodyPr wrap="square" lIns="0" tIns="0" rIns="0" bIns="0" rtlCol="0">
                      <a:noAutofit/>
                    </wps:bodyPr>
                  </wps:wsp>
                </a:graphicData>
              </a:graphic>
            </wp:anchor>
          </w:drawing>
        </mc:Choice>
        <mc:Fallback>
          <w:pict>
            <v:shapetype w14:anchorId="1BADF279" id="_x0000_t202" coordsize="21600,21600" o:spt="202" path="m,l,21600r21600,l21600,xe">
              <v:stroke joinstyle="miter"/>
              <v:path gradientshapeok="t" o:connecttype="rect"/>
            </v:shapetype>
            <v:shape id="Textbox 33" o:spid="_x0000_s1030" type="#_x0000_t202" style="position:absolute;margin-left:126.15pt;margin-top:30.25pt;width:282.95pt;height:26.25pt;z-index:-1638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" filled="f" stroked="f">
              <v:textbox inset="0,0,0,0">
                <w:txbxContent>
                  <w:p w14:paraId="0C5D9842" w14:textId="77777777" w:rsidR="009B30D9" w:rsidRDefault="00000000">
                    <w:pPr>
                      <w:spacing w:line="246" w:lineRule="exact"/>
                      <w:ind w:left="20"/>
                      <w:rPr>
                        <w:rFonts w:ascii="Calibri"/>
                        <w:b/>
                        <w:i/>
                      </w:rPr>
                    </w:pPr>
                    <w:proofErr w:type="spellStart"/>
                    <w:proofErr w:type="gramStart"/>
                    <w:r>
                      <w:rPr>
                        <w:rFonts w:ascii="Calibri"/>
                        <w:b/>
                        <w:i/>
                        <w:w w:val="120"/>
                      </w:rPr>
                      <w:t>Psikologia</w:t>
                    </w:r>
                    <w:proofErr w:type="spellEnd"/>
                    <w:r>
                      <w:rPr>
                        <w:rFonts w:ascii="Calibri"/>
                        <w:b/>
                        <w:i/>
                        <w:spacing w:val="39"/>
                        <w:w w:val="120"/>
                      </w:rPr>
                      <w:t xml:space="preserve"> </w:t>
                    </w:r>
                    <w:r>
                      <w:rPr>
                        <w:rFonts w:ascii="Calibri"/>
                        <w:b/>
                        <w:i/>
                        <w:w w:val="120"/>
                      </w:rPr>
                      <w:t>:</w:t>
                    </w:r>
                    <w:proofErr w:type="gramEnd"/>
                    <w:r>
                      <w:rPr>
                        <w:rFonts w:ascii="Calibri"/>
                        <w:b/>
                        <w:i/>
                        <w:spacing w:val="23"/>
                        <w:w w:val="120"/>
                      </w:rPr>
                      <w:t xml:space="preserve"> </w:t>
                    </w:r>
                    <w:proofErr w:type="spellStart"/>
                    <w:r>
                      <w:rPr>
                        <w:rFonts w:ascii="Calibri"/>
                        <w:b/>
                        <w:i/>
                        <w:w w:val="120"/>
                      </w:rPr>
                      <w:t>Jurnal</w:t>
                    </w:r>
                    <w:proofErr w:type="spellEnd"/>
                    <w:r>
                      <w:rPr>
                        <w:rFonts w:ascii="Calibri"/>
                        <w:b/>
                        <w:i/>
                        <w:spacing w:val="33"/>
                        <w:w w:val="120"/>
                      </w:rPr>
                      <w:t xml:space="preserve"> </w:t>
                    </w:r>
                    <w:proofErr w:type="spellStart"/>
                    <w:r>
                      <w:rPr>
                        <w:rFonts w:ascii="Calibri"/>
                        <w:b/>
                        <w:i/>
                        <w:spacing w:val="-2"/>
                        <w:w w:val="120"/>
                      </w:rPr>
                      <w:t>Psikologi</w:t>
                    </w:r>
                    <w:proofErr w:type="spellEnd"/>
                  </w:p>
                  <w:p w14:paraId="7DA6DE49" w14:textId="7AA2FEA9" w:rsidR="009B30D9" w:rsidRDefault="00000000">
                    <w:pPr>
                      <w:pStyle w:val="BodyText"/>
                      <w:spacing w:before="27"/>
                      <w:ind w:left="20"/>
                    </w:pPr>
                    <w:r>
                      <w:rPr>
                        <w:w w:val="110"/>
                      </w:rPr>
                      <w:t>Vol</w:t>
                    </w:r>
                    <w:r>
                      <w:rPr>
                        <w:spacing w:val="18"/>
                        <w:w w:val="110"/>
                      </w:rPr>
                      <w:t xml:space="preserve"> </w:t>
                    </w:r>
                    <w:r>
                      <w:rPr>
                        <w:w w:val="110"/>
                      </w:rPr>
                      <w:t>11</w:t>
                    </w:r>
                    <w:r>
                      <w:rPr>
                        <w:spacing w:val="12"/>
                        <w:w w:val="110"/>
                      </w:rPr>
                      <w:t xml:space="preserve"> </w:t>
                    </w:r>
                    <w:r>
                      <w:rPr>
                        <w:w w:val="110"/>
                      </w:rPr>
                      <w:t>No.</w:t>
                    </w:r>
                    <w:r>
                      <w:rPr>
                        <w:spacing w:val="18"/>
                        <w:w w:val="110"/>
                      </w:rPr>
                      <w:t xml:space="preserve"> </w:t>
                    </w:r>
                    <w:r>
                      <w:rPr>
                        <w:w w:val="110"/>
                      </w:rPr>
                      <w:t>1</w:t>
                    </w:r>
                    <w:r>
                      <w:rPr>
                        <w:spacing w:val="12"/>
                        <w:w w:val="110"/>
                      </w:rPr>
                      <w:t xml:space="preserve"> </w:t>
                    </w:r>
                    <w:r>
                      <w:rPr>
                        <w:w w:val="110"/>
                      </w:rPr>
                      <w:t>(2026):</w:t>
                    </w:r>
                    <w:r>
                      <w:rPr>
                        <w:spacing w:val="19"/>
                        <w:w w:val="110"/>
                      </w:rPr>
                      <w:t xml:space="preserve"> </w:t>
                    </w:r>
                    <w:r>
                      <w:rPr>
                        <w:w w:val="110"/>
                      </w:rPr>
                      <w:t>J</w:t>
                    </w:r>
                    <w:r w:rsidR="00612B6A">
                      <w:rPr>
                        <w:w w:val="110"/>
                      </w:rPr>
                      <w:t>ul</w:t>
                    </w:r>
                    <w:r>
                      <w:rPr>
                        <w:w w:val="110"/>
                      </w:rPr>
                      <w:t>y,</w:t>
                    </w:r>
                    <w:r>
                      <w:rPr>
                        <w:spacing w:val="17"/>
                        <w:w w:val="110"/>
                      </w:rPr>
                      <w:t xml:space="preserve"> </w:t>
                    </w:r>
                    <w:r w:rsidR="00612B6A" w:rsidRPr="00612B6A">
                      <w:rPr>
                        <w:spacing w:val="-2"/>
                        <w:w w:val="110"/>
                      </w:rPr>
                      <w:t>10.21070/</w:t>
                    </w:r>
                    <w:proofErr w:type="gramStart"/>
                    <w:r w:rsidR="00612B6A" w:rsidRPr="00612B6A">
                      <w:rPr>
                        <w:spacing w:val="-2"/>
                        <w:w w:val="110"/>
                      </w:rPr>
                      <w:t>psikologia.v</w:t>
                    </w:r>
                    <w:proofErr w:type="gramEnd"/>
                    <w:r w:rsidR="00612B6A" w:rsidRPr="00612B6A">
                      <w:rPr>
                        <w:spacing w:val="-2"/>
                        <w:w w:val="110"/>
                      </w:rPr>
                      <w:t>11i2.2172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14DC"/>
    <w:multiLevelType w:val="hybridMultilevel"/>
    <w:tmpl w:val="086A4DF0"/>
    <w:lvl w:ilvl="0" w:tplc="89FC17CA">
      <w:start w:val="1"/>
      <w:numFmt w:val="upperRoman"/>
      <w:lvlText w:val="%1."/>
      <w:lvlJc w:val="left"/>
      <w:pPr>
        <w:ind w:left="1354" w:hanging="720"/>
      </w:pPr>
      <w:rPr>
        <w:rFonts w:hint="default"/>
      </w:rPr>
    </w:lvl>
    <w:lvl w:ilvl="1" w:tplc="38090019" w:tentative="1">
      <w:start w:val="1"/>
      <w:numFmt w:val="lowerLetter"/>
      <w:lvlText w:val="%2."/>
      <w:lvlJc w:val="left"/>
      <w:pPr>
        <w:ind w:left="1714" w:hanging="360"/>
      </w:pPr>
    </w:lvl>
    <w:lvl w:ilvl="2" w:tplc="3809001B" w:tentative="1">
      <w:start w:val="1"/>
      <w:numFmt w:val="lowerRoman"/>
      <w:lvlText w:val="%3."/>
      <w:lvlJc w:val="right"/>
      <w:pPr>
        <w:ind w:left="2434" w:hanging="180"/>
      </w:pPr>
    </w:lvl>
    <w:lvl w:ilvl="3" w:tplc="3809000F" w:tentative="1">
      <w:start w:val="1"/>
      <w:numFmt w:val="decimal"/>
      <w:lvlText w:val="%4."/>
      <w:lvlJc w:val="left"/>
      <w:pPr>
        <w:ind w:left="3154" w:hanging="360"/>
      </w:pPr>
    </w:lvl>
    <w:lvl w:ilvl="4" w:tplc="38090019" w:tentative="1">
      <w:start w:val="1"/>
      <w:numFmt w:val="lowerLetter"/>
      <w:lvlText w:val="%5."/>
      <w:lvlJc w:val="left"/>
      <w:pPr>
        <w:ind w:left="3874" w:hanging="360"/>
      </w:pPr>
    </w:lvl>
    <w:lvl w:ilvl="5" w:tplc="3809001B" w:tentative="1">
      <w:start w:val="1"/>
      <w:numFmt w:val="lowerRoman"/>
      <w:lvlText w:val="%6."/>
      <w:lvlJc w:val="right"/>
      <w:pPr>
        <w:ind w:left="4594" w:hanging="180"/>
      </w:pPr>
    </w:lvl>
    <w:lvl w:ilvl="6" w:tplc="3809000F" w:tentative="1">
      <w:start w:val="1"/>
      <w:numFmt w:val="decimal"/>
      <w:lvlText w:val="%7."/>
      <w:lvlJc w:val="left"/>
      <w:pPr>
        <w:ind w:left="5314" w:hanging="360"/>
      </w:pPr>
    </w:lvl>
    <w:lvl w:ilvl="7" w:tplc="38090019" w:tentative="1">
      <w:start w:val="1"/>
      <w:numFmt w:val="lowerLetter"/>
      <w:lvlText w:val="%8."/>
      <w:lvlJc w:val="left"/>
      <w:pPr>
        <w:ind w:left="6034" w:hanging="360"/>
      </w:pPr>
    </w:lvl>
    <w:lvl w:ilvl="8" w:tplc="3809001B" w:tentative="1">
      <w:start w:val="1"/>
      <w:numFmt w:val="lowerRoman"/>
      <w:lvlText w:val="%9."/>
      <w:lvlJc w:val="right"/>
      <w:pPr>
        <w:ind w:left="6754" w:hanging="180"/>
      </w:pPr>
    </w:lvl>
  </w:abstractNum>
  <w:abstractNum w:abstractNumId="1" w15:restartNumberingAfterBreak="0">
    <w:nsid w:val="42B010DF"/>
    <w:multiLevelType w:val="multilevel"/>
    <w:tmpl w:val="FFFFFFFF"/>
    <w:lvl w:ilvl="0">
      <w:start w:val="1"/>
      <w:numFmt w:val="upp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0870971"/>
    <w:multiLevelType w:val="hybridMultilevel"/>
    <w:tmpl w:val="E294D778"/>
    <w:lvl w:ilvl="0" w:tplc="BADE5EC4">
      <w:start w:val="1"/>
      <w:numFmt w:val="decimal"/>
      <w:lvlText w:val="[%1]"/>
      <w:lvlJc w:val="left"/>
      <w:pPr>
        <w:ind w:left="771" w:hanging="324"/>
      </w:pPr>
      <w:rPr>
        <w:rFonts w:ascii="Times New Roman" w:eastAsia="Times New Roman" w:hAnsi="Times New Roman" w:cs="Times New Roman" w:hint="default"/>
        <w:b w:val="0"/>
        <w:bCs w:val="0"/>
        <w:i w:val="0"/>
        <w:iCs w:val="0"/>
        <w:spacing w:val="-3"/>
        <w:w w:val="100"/>
        <w:sz w:val="20"/>
        <w:szCs w:val="20"/>
        <w:lang w:val="en-US" w:eastAsia="en-US" w:bidi="ar-SA"/>
      </w:rPr>
    </w:lvl>
    <w:lvl w:ilvl="1" w:tplc="1DAA7E00">
      <w:start w:val="1"/>
      <w:numFmt w:val="decimal"/>
      <w:lvlText w:val="%2."/>
      <w:lvlJc w:val="left"/>
      <w:pPr>
        <w:ind w:left="843" w:hanging="202"/>
      </w:pPr>
      <w:rPr>
        <w:rFonts w:ascii="Times New Roman" w:eastAsia="Times New Roman" w:hAnsi="Times New Roman" w:cs="Times New Roman" w:hint="default"/>
        <w:b w:val="0"/>
        <w:bCs w:val="0"/>
        <w:i w:val="0"/>
        <w:iCs w:val="0"/>
        <w:spacing w:val="0"/>
        <w:w w:val="91"/>
        <w:sz w:val="20"/>
        <w:szCs w:val="20"/>
        <w:lang w:val="en-US" w:eastAsia="en-US" w:bidi="ar-SA"/>
      </w:rPr>
    </w:lvl>
    <w:lvl w:ilvl="2" w:tplc="679C45BA">
      <w:numFmt w:val="bullet"/>
      <w:lvlText w:val="•"/>
      <w:lvlJc w:val="left"/>
      <w:pPr>
        <w:ind w:left="1273" w:hanging="202"/>
      </w:pPr>
      <w:rPr>
        <w:rFonts w:hint="default"/>
        <w:lang w:val="en-US" w:eastAsia="en-US" w:bidi="ar-SA"/>
      </w:rPr>
    </w:lvl>
    <w:lvl w:ilvl="3" w:tplc="7646C0B2">
      <w:numFmt w:val="bullet"/>
      <w:lvlText w:val="•"/>
      <w:lvlJc w:val="left"/>
      <w:pPr>
        <w:ind w:left="1706" w:hanging="202"/>
      </w:pPr>
      <w:rPr>
        <w:rFonts w:hint="default"/>
        <w:lang w:val="en-US" w:eastAsia="en-US" w:bidi="ar-SA"/>
      </w:rPr>
    </w:lvl>
    <w:lvl w:ilvl="4" w:tplc="16A634CC">
      <w:numFmt w:val="bullet"/>
      <w:lvlText w:val="•"/>
      <w:lvlJc w:val="left"/>
      <w:pPr>
        <w:ind w:left="2140" w:hanging="202"/>
      </w:pPr>
      <w:rPr>
        <w:rFonts w:hint="default"/>
        <w:lang w:val="en-US" w:eastAsia="en-US" w:bidi="ar-SA"/>
      </w:rPr>
    </w:lvl>
    <w:lvl w:ilvl="5" w:tplc="FE56E890">
      <w:numFmt w:val="bullet"/>
      <w:lvlText w:val="•"/>
      <w:lvlJc w:val="left"/>
      <w:pPr>
        <w:ind w:left="2573" w:hanging="202"/>
      </w:pPr>
      <w:rPr>
        <w:rFonts w:hint="default"/>
        <w:lang w:val="en-US" w:eastAsia="en-US" w:bidi="ar-SA"/>
      </w:rPr>
    </w:lvl>
    <w:lvl w:ilvl="6" w:tplc="8494C446">
      <w:numFmt w:val="bullet"/>
      <w:lvlText w:val="•"/>
      <w:lvlJc w:val="left"/>
      <w:pPr>
        <w:ind w:left="3006" w:hanging="202"/>
      </w:pPr>
      <w:rPr>
        <w:rFonts w:hint="default"/>
        <w:lang w:val="en-US" w:eastAsia="en-US" w:bidi="ar-SA"/>
      </w:rPr>
    </w:lvl>
    <w:lvl w:ilvl="7" w:tplc="57247E60">
      <w:numFmt w:val="bullet"/>
      <w:lvlText w:val="•"/>
      <w:lvlJc w:val="left"/>
      <w:pPr>
        <w:ind w:left="3440" w:hanging="202"/>
      </w:pPr>
      <w:rPr>
        <w:rFonts w:hint="default"/>
        <w:lang w:val="en-US" w:eastAsia="en-US" w:bidi="ar-SA"/>
      </w:rPr>
    </w:lvl>
    <w:lvl w:ilvl="8" w:tplc="9BF0BB18">
      <w:numFmt w:val="bullet"/>
      <w:lvlText w:val="•"/>
      <w:lvlJc w:val="left"/>
      <w:pPr>
        <w:ind w:left="3873" w:hanging="202"/>
      </w:pPr>
      <w:rPr>
        <w:rFonts w:hint="default"/>
        <w:lang w:val="en-US" w:eastAsia="en-US" w:bidi="ar-SA"/>
      </w:rPr>
    </w:lvl>
  </w:abstractNum>
  <w:abstractNum w:abstractNumId="3" w15:restartNumberingAfterBreak="0">
    <w:nsid w:val="58197D83"/>
    <w:multiLevelType w:val="hybridMultilevel"/>
    <w:tmpl w:val="AD1CC026"/>
    <w:lvl w:ilvl="0" w:tplc="05865C72">
      <w:start w:val="1"/>
      <w:numFmt w:val="decimal"/>
      <w:lvlText w:val="%1."/>
      <w:lvlJc w:val="left"/>
      <w:pPr>
        <w:ind w:left="843" w:hanging="202"/>
      </w:pPr>
      <w:rPr>
        <w:rFonts w:ascii="Times New Roman" w:eastAsia="Times New Roman" w:hAnsi="Times New Roman" w:cs="Times New Roman" w:hint="default"/>
        <w:b w:val="0"/>
        <w:bCs w:val="0"/>
        <w:i w:val="0"/>
        <w:iCs w:val="0"/>
        <w:spacing w:val="0"/>
        <w:w w:val="91"/>
        <w:sz w:val="20"/>
        <w:szCs w:val="20"/>
        <w:lang w:val="en-US" w:eastAsia="en-US" w:bidi="ar-SA"/>
      </w:rPr>
    </w:lvl>
    <w:lvl w:ilvl="1" w:tplc="EBC6BD9C">
      <w:numFmt w:val="bullet"/>
      <w:lvlText w:val="•"/>
      <w:lvlJc w:val="left"/>
      <w:pPr>
        <w:ind w:left="1800" w:hanging="202"/>
      </w:pPr>
      <w:rPr>
        <w:rFonts w:hint="default"/>
        <w:lang w:val="en-US" w:eastAsia="en-US" w:bidi="ar-SA"/>
      </w:rPr>
    </w:lvl>
    <w:lvl w:ilvl="2" w:tplc="B9F2E9FC">
      <w:numFmt w:val="bullet"/>
      <w:lvlText w:val="•"/>
      <w:lvlJc w:val="left"/>
      <w:pPr>
        <w:ind w:left="2760" w:hanging="202"/>
      </w:pPr>
      <w:rPr>
        <w:rFonts w:hint="default"/>
        <w:lang w:val="en-US" w:eastAsia="en-US" w:bidi="ar-SA"/>
      </w:rPr>
    </w:lvl>
    <w:lvl w:ilvl="3" w:tplc="1EE0FD4E">
      <w:numFmt w:val="bullet"/>
      <w:lvlText w:val="•"/>
      <w:lvlJc w:val="left"/>
      <w:pPr>
        <w:ind w:left="3720" w:hanging="202"/>
      </w:pPr>
      <w:rPr>
        <w:rFonts w:hint="default"/>
        <w:lang w:val="en-US" w:eastAsia="en-US" w:bidi="ar-SA"/>
      </w:rPr>
    </w:lvl>
    <w:lvl w:ilvl="4" w:tplc="33A494D8">
      <w:numFmt w:val="bullet"/>
      <w:lvlText w:val="•"/>
      <w:lvlJc w:val="left"/>
      <w:pPr>
        <w:ind w:left="4680" w:hanging="202"/>
      </w:pPr>
      <w:rPr>
        <w:rFonts w:hint="default"/>
        <w:lang w:val="en-US" w:eastAsia="en-US" w:bidi="ar-SA"/>
      </w:rPr>
    </w:lvl>
    <w:lvl w:ilvl="5" w:tplc="98E40104">
      <w:numFmt w:val="bullet"/>
      <w:lvlText w:val="•"/>
      <w:lvlJc w:val="left"/>
      <w:pPr>
        <w:ind w:left="5640" w:hanging="202"/>
      </w:pPr>
      <w:rPr>
        <w:rFonts w:hint="default"/>
        <w:lang w:val="en-US" w:eastAsia="en-US" w:bidi="ar-SA"/>
      </w:rPr>
    </w:lvl>
    <w:lvl w:ilvl="6" w:tplc="41CCAE0A">
      <w:numFmt w:val="bullet"/>
      <w:lvlText w:val="•"/>
      <w:lvlJc w:val="left"/>
      <w:pPr>
        <w:ind w:left="6600" w:hanging="202"/>
      </w:pPr>
      <w:rPr>
        <w:rFonts w:hint="default"/>
        <w:lang w:val="en-US" w:eastAsia="en-US" w:bidi="ar-SA"/>
      </w:rPr>
    </w:lvl>
    <w:lvl w:ilvl="7" w:tplc="2E583D22">
      <w:numFmt w:val="bullet"/>
      <w:lvlText w:val="•"/>
      <w:lvlJc w:val="left"/>
      <w:pPr>
        <w:ind w:left="7560" w:hanging="202"/>
      </w:pPr>
      <w:rPr>
        <w:rFonts w:hint="default"/>
        <w:lang w:val="en-US" w:eastAsia="en-US" w:bidi="ar-SA"/>
      </w:rPr>
    </w:lvl>
    <w:lvl w:ilvl="8" w:tplc="C1E4C30E">
      <w:numFmt w:val="bullet"/>
      <w:lvlText w:val="•"/>
      <w:lvlJc w:val="left"/>
      <w:pPr>
        <w:ind w:left="8520" w:hanging="202"/>
      </w:pPr>
      <w:rPr>
        <w:rFonts w:hint="default"/>
        <w:lang w:val="en-US" w:eastAsia="en-US" w:bidi="ar-SA"/>
      </w:rPr>
    </w:lvl>
  </w:abstractNum>
  <w:abstractNum w:abstractNumId="4" w15:restartNumberingAfterBreak="0">
    <w:nsid w:val="7AF3029B"/>
    <w:multiLevelType w:val="multilevel"/>
    <w:tmpl w:val="FFFFFFFF"/>
    <w:lvl w:ilvl="0">
      <w:start w:val="1"/>
      <w:numFmt w:val="bullet"/>
      <w:pStyle w:val="JSKReferenceItem"/>
      <w:lvlText w:val="●"/>
      <w:lvlJc w:val="left"/>
      <w:pPr>
        <w:ind w:left="432" w:hanging="143"/>
      </w:pPr>
      <w:rPr>
        <w:rFonts w:ascii="Noto Sans Symbols" w:eastAsia="Noto Sans Symbols" w:hAnsi="Noto Sans Symbols" w:cs="Noto Sans Symbols"/>
        <w:sz w:val="20"/>
        <w:szCs w:val="20"/>
      </w:rPr>
    </w:lvl>
    <w:lvl w:ilvl="1">
      <w:start w:val="1"/>
      <w:numFmt w:val="bullet"/>
      <w:lvlText w:val="●"/>
      <w:lvlJc w:val="left"/>
      <w:pPr>
        <w:ind w:left="288" w:hanging="288"/>
      </w:pPr>
      <w:rPr>
        <w:rFonts w:ascii="Noto Sans Symbols" w:eastAsia="Noto Sans Symbols" w:hAnsi="Noto Sans Symbols" w:cs="Noto Sans Symbols"/>
        <w:sz w:val="16"/>
        <w:szCs w:val="1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E997A3F"/>
    <w:multiLevelType w:val="hybridMultilevel"/>
    <w:tmpl w:val="21B0ACBE"/>
    <w:lvl w:ilvl="0" w:tplc="80942A22">
      <w:start w:val="1"/>
      <w:numFmt w:val="upperLetter"/>
      <w:lvlText w:val="%1."/>
      <w:lvlJc w:val="left"/>
      <w:pPr>
        <w:ind w:left="1081" w:hanging="447"/>
      </w:pPr>
      <w:rPr>
        <w:rFonts w:ascii="Times New Roman" w:eastAsia="Times New Roman" w:hAnsi="Times New Roman" w:cs="Times New Roman" w:hint="default"/>
        <w:b/>
        <w:bCs/>
        <w:i w:val="0"/>
        <w:iCs w:val="0"/>
        <w:spacing w:val="-2"/>
        <w:w w:val="100"/>
        <w:sz w:val="20"/>
        <w:szCs w:val="20"/>
        <w:lang w:val="en-US" w:eastAsia="en-US" w:bidi="ar-SA"/>
      </w:rPr>
    </w:lvl>
    <w:lvl w:ilvl="1" w:tplc="B4887DDE">
      <w:numFmt w:val="bullet"/>
      <w:lvlText w:val="•"/>
      <w:lvlJc w:val="left"/>
      <w:pPr>
        <w:ind w:left="1445" w:hanging="447"/>
      </w:pPr>
      <w:rPr>
        <w:rFonts w:hint="default"/>
        <w:lang w:val="en-US" w:eastAsia="en-US" w:bidi="ar-SA"/>
      </w:rPr>
    </w:lvl>
    <w:lvl w:ilvl="2" w:tplc="3CA8748E">
      <w:numFmt w:val="bullet"/>
      <w:lvlText w:val="•"/>
      <w:lvlJc w:val="left"/>
      <w:pPr>
        <w:ind w:left="1811" w:hanging="447"/>
      </w:pPr>
      <w:rPr>
        <w:rFonts w:hint="default"/>
        <w:lang w:val="en-US" w:eastAsia="en-US" w:bidi="ar-SA"/>
      </w:rPr>
    </w:lvl>
    <w:lvl w:ilvl="3" w:tplc="F606EEFA">
      <w:numFmt w:val="bullet"/>
      <w:lvlText w:val="•"/>
      <w:lvlJc w:val="left"/>
      <w:pPr>
        <w:ind w:left="2177" w:hanging="447"/>
      </w:pPr>
      <w:rPr>
        <w:rFonts w:hint="default"/>
        <w:lang w:val="en-US" w:eastAsia="en-US" w:bidi="ar-SA"/>
      </w:rPr>
    </w:lvl>
    <w:lvl w:ilvl="4" w:tplc="957ACCFE">
      <w:numFmt w:val="bullet"/>
      <w:lvlText w:val="•"/>
      <w:lvlJc w:val="left"/>
      <w:pPr>
        <w:ind w:left="2543" w:hanging="447"/>
      </w:pPr>
      <w:rPr>
        <w:rFonts w:hint="default"/>
        <w:lang w:val="en-US" w:eastAsia="en-US" w:bidi="ar-SA"/>
      </w:rPr>
    </w:lvl>
    <w:lvl w:ilvl="5" w:tplc="DAB6F52E">
      <w:numFmt w:val="bullet"/>
      <w:lvlText w:val="•"/>
      <w:lvlJc w:val="left"/>
      <w:pPr>
        <w:ind w:left="2909" w:hanging="447"/>
      </w:pPr>
      <w:rPr>
        <w:rFonts w:hint="default"/>
        <w:lang w:val="en-US" w:eastAsia="en-US" w:bidi="ar-SA"/>
      </w:rPr>
    </w:lvl>
    <w:lvl w:ilvl="6" w:tplc="AC76DF10">
      <w:numFmt w:val="bullet"/>
      <w:lvlText w:val="•"/>
      <w:lvlJc w:val="left"/>
      <w:pPr>
        <w:ind w:left="3274" w:hanging="447"/>
      </w:pPr>
      <w:rPr>
        <w:rFonts w:hint="default"/>
        <w:lang w:val="en-US" w:eastAsia="en-US" w:bidi="ar-SA"/>
      </w:rPr>
    </w:lvl>
    <w:lvl w:ilvl="7" w:tplc="E9924B84">
      <w:numFmt w:val="bullet"/>
      <w:lvlText w:val="•"/>
      <w:lvlJc w:val="left"/>
      <w:pPr>
        <w:ind w:left="3640" w:hanging="447"/>
      </w:pPr>
      <w:rPr>
        <w:rFonts w:hint="default"/>
        <w:lang w:val="en-US" w:eastAsia="en-US" w:bidi="ar-SA"/>
      </w:rPr>
    </w:lvl>
    <w:lvl w:ilvl="8" w:tplc="823EE7EE">
      <w:numFmt w:val="bullet"/>
      <w:lvlText w:val="•"/>
      <w:lvlJc w:val="left"/>
      <w:pPr>
        <w:ind w:left="4006" w:hanging="447"/>
      </w:pPr>
      <w:rPr>
        <w:rFonts w:hint="default"/>
        <w:lang w:val="en-US" w:eastAsia="en-US" w:bidi="ar-SA"/>
      </w:rPr>
    </w:lvl>
  </w:abstractNum>
  <w:num w:numId="1" w16cid:durableId="893976868">
    <w:abstractNumId w:val="3"/>
  </w:num>
  <w:num w:numId="2" w16cid:durableId="2018187802">
    <w:abstractNumId w:val="2"/>
  </w:num>
  <w:num w:numId="3" w16cid:durableId="788739208">
    <w:abstractNumId w:val="5"/>
  </w:num>
  <w:num w:numId="4" w16cid:durableId="2009095662">
    <w:abstractNumId w:val="0"/>
  </w:num>
  <w:num w:numId="5" w16cid:durableId="1452627231">
    <w:abstractNumId w:val="4"/>
  </w:num>
  <w:num w:numId="6" w16cid:durableId="2020309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B30D9"/>
    <w:rsid w:val="000D1D7B"/>
    <w:rsid w:val="001E11D4"/>
    <w:rsid w:val="003379FB"/>
    <w:rsid w:val="004673B5"/>
    <w:rsid w:val="00612B6A"/>
    <w:rsid w:val="009B30D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8FD16"/>
  <w15:docId w15:val="{19D24291-64E9-45FF-B61E-7CCE4BA9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62" w:lineRule="exact"/>
      <w:ind w:left="360"/>
      <w:outlineLvl w:val="0"/>
    </w:pPr>
    <w:rPr>
      <w:rFonts w:ascii="Arial" w:eastAsia="Arial" w:hAnsi="Arial" w:cs="Arial"/>
      <w:b/>
      <w:bCs/>
      <w:sz w:val="23"/>
      <w:szCs w:val="23"/>
    </w:rPr>
  </w:style>
  <w:style w:type="paragraph" w:styleId="Heading2">
    <w:name w:val="heading 2"/>
    <w:basedOn w:val="Normal"/>
    <w:uiPriority w:val="9"/>
    <w:unhideWhenUsed/>
    <w:qFormat/>
    <w:pPr>
      <w:spacing w:before="1"/>
      <w:ind w:left="360"/>
      <w:outlineLvl w:val="1"/>
    </w:pPr>
    <w:rPr>
      <w:rFonts w:ascii="Palatino Linotype" w:eastAsia="Palatino Linotype" w:hAnsi="Palatino Linotype" w:cs="Palatino Linotype"/>
      <w:b/>
      <w:bCs/>
    </w:rPr>
  </w:style>
  <w:style w:type="paragraph" w:styleId="Heading3">
    <w:name w:val="heading 3"/>
    <w:basedOn w:val="Normal"/>
    <w:uiPriority w:val="9"/>
    <w:unhideWhenUsed/>
    <w:qFormat/>
    <w:pPr>
      <w:ind w:left="634"/>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4"/>
      <w:ind w:left="214"/>
    </w:pPr>
    <w:rPr>
      <w:rFonts w:ascii="Arial" w:eastAsia="Arial" w:hAnsi="Arial" w:cs="Arial"/>
      <w:b/>
      <w:bCs/>
      <w:sz w:val="41"/>
      <w:szCs w:val="41"/>
    </w:rPr>
  </w:style>
  <w:style w:type="paragraph" w:styleId="ListParagraph">
    <w:name w:val="List Paragraph"/>
    <w:basedOn w:val="Normal"/>
    <w:uiPriority w:val="34"/>
    <w:qFormat/>
    <w:pPr>
      <w:ind w:left="771" w:hanging="425"/>
      <w:jc w:val="both"/>
    </w:pPr>
  </w:style>
  <w:style w:type="paragraph" w:customStyle="1" w:styleId="TableParagraph">
    <w:name w:val="Table Paragraph"/>
    <w:basedOn w:val="Normal"/>
    <w:uiPriority w:val="1"/>
    <w:qFormat/>
    <w:pPr>
      <w:jc w:val="center"/>
    </w:pPr>
  </w:style>
  <w:style w:type="paragraph" w:customStyle="1" w:styleId="JSKReferenceItem">
    <w:name w:val="JSK Reference Item"/>
    <w:basedOn w:val="Normal"/>
    <w:rsid w:val="004673B5"/>
    <w:pPr>
      <w:widowControl/>
      <w:numPr>
        <w:numId w:val="5"/>
      </w:numPr>
      <w:suppressAutoHyphens/>
      <w:autoSpaceDE/>
      <w:autoSpaceDN/>
      <w:snapToGrid w:val="0"/>
      <w:jc w:val="both"/>
    </w:pPr>
    <w:rPr>
      <w:sz w:val="16"/>
      <w:szCs w:val="24"/>
      <w:lang w:val="id-ID" w:eastAsia="zh-CN"/>
    </w:rPr>
  </w:style>
  <w:style w:type="paragraph" w:styleId="Header">
    <w:name w:val="header"/>
    <w:basedOn w:val="Normal"/>
    <w:link w:val="HeaderChar"/>
    <w:uiPriority w:val="99"/>
    <w:unhideWhenUsed/>
    <w:rsid w:val="00612B6A"/>
    <w:pPr>
      <w:tabs>
        <w:tab w:val="center" w:pos="4513"/>
        <w:tab w:val="right" w:pos="9026"/>
      </w:tabs>
    </w:pPr>
  </w:style>
  <w:style w:type="character" w:customStyle="1" w:styleId="HeaderChar">
    <w:name w:val="Header Char"/>
    <w:basedOn w:val="DefaultParagraphFont"/>
    <w:link w:val="Header"/>
    <w:uiPriority w:val="99"/>
    <w:rsid w:val="00612B6A"/>
    <w:rPr>
      <w:rFonts w:ascii="Times New Roman" w:eastAsia="Times New Roman" w:hAnsi="Times New Roman" w:cs="Times New Roman"/>
    </w:rPr>
  </w:style>
  <w:style w:type="paragraph" w:styleId="Footer">
    <w:name w:val="footer"/>
    <w:basedOn w:val="Normal"/>
    <w:link w:val="FooterChar"/>
    <w:uiPriority w:val="99"/>
    <w:unhideWhenUsed/>
    <w:rsid w:val="00612B6A"/>
    <w:pPr>
      <w:tabs>
        <w:tab w:val="center" w:pos="4513"/>
        <w:tab w:val="right" w:pos="9026"/>
      </w:tabs>
    </w:pPr>
  </w:style>
  <w:style w:type="character" w:customStyle="1" w:styleId="FooterChar">
    <w:name w:val="Footer Char"/>
    <w:basedOn w:val="DefaultParagraphFont"/>
    <w:link w:val="Footer"/>
    <w:uiPriority w:val="99"/>
    <w:rsid w:val="00612B6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ffywardati@umsida.ac.id" TargetMode="External"/><Relationship Id="rId5" Type="http://schemas.openxmlformats.org/officeDocument/2006/relationships/footnotes" Target="footnotes.xml"/><Relationship Id="rId15" Type="http://schemas.openxmlformats.org/officeDocument/2006/relationships/chart" Target="charts/chart4.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elmiah\Documents\skor%20pwb.csv"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elmiah\Documents\chart%20rata-rata.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rPr>
              <a:t>Rata-rata</a:t>
            </a:r>
            <a:r>
              <a:rPr lang="en-US" b="1" baseline="0">
                <a:solidFill>
                  <a:sysClr val="windowText" lastClr="000000"/>
                </a:solidFill>
              </a:rPr>
              <a:t> berdasarkan jenis kelamin</a:t>
            </a:r>
            <a:endParaRPr lang="en-US"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Sheet1!$B$9</c:f>
              <c:strCache>
                <c:ptCount val="1"/>
                <c:pt idx="0">
                  <c:v>rata-rata</c:v>
                </c:pt>
              </c:strCache>
            </c:strRef>
          </c:tx>
          <c:spPr>
            <a:solidFill>
              <a:schemeClr val="accent1"/>
            </a:solidFill>
            <a:ln>
              <a:noFill/>
            </a:ln>
            <a:effectLst/>
          </c:spPr>
          <c:invertIfNegative val="0"/>
          <c:cat>
            <c:strRef>
              <c:f>Sheet1!$A$10:$A$11</c:f>
              <c:strCache>
                <c:ptCount val="2"/>
                <c:pt idx="0">
                  <c:v>Laki-laki</c:v>
                </c:pt>
                <c:pt idx="1">
                  <c:v>Perempuan</c:v>
                </c:pt>
              </c:strCache>
            </c:strRef>
          </c:cat>
          <c:val>
            <c:numRef>
              <c:f>Sheet1!$B$10:$B$11</c:f>
              <c:numCache>
                <c:formatCode>General</c:formatCode>
                <c:ptCount val="2"/>
                <c:pt idx="0">
                  <c:v>84.364000000000004</c:v>
                </c:pt>
                <c:pt idx="1">
                  <c:v>86.292000000000002</c:v>
                </c:pt>
              </c:numCache>
            </c:numRef>
          </c:val>
          <c:extLst>
            <c:ext xmlns:c16="http://schemas.microsoft.com/office/drawing/2014/chart" uri="{C3380CC4-5D6E-409C-BE32-E72D297353CC}">
              <c16:uniqueId val="{00000000-B279-4EA4-9220-FB2536B4636D}"/>
            </c:ext>
          </c:extLst>
        </c:ser>
        <c:dLbls>
          <c:showLegendKey val="0"/>
          <c:showVal val="0"/>
          <c:showCatName val="0"/>
          <c:showSerName val="0"/>
          <c:showPercent val="0"/>
          <c:showBubbleSize val="0"/>
        </c:dLbls>
        <c:gapWidth val="150"/>
        <c:axId val="1736697151"/>
        <c:axId val="1736690911"/>
      </c:barChart>
      <c:catAx>
        <c:axId val="17366971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6690911"/>
        <c:crosses val="autoZero"/>
        <c:auto val="1"/>
        <c:lblAlgn val="ctr"/>
        <c:lblOffset val="100"/>
        <c:noMultiLvlLbl val="0"/>
      </c:catAx>
      <c:valAx>
        <c:axId val="17366909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ysClr val="windowText" lastClr="000000"/>
                    </a:solidFill>
                  </a:rPr>
                  <a:t>Rta-rata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6697151"/>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rPr>
              <a:t>Rata-rata bedasarkan status</a:t>
            </a:r>
            <a:r>
              <a:rPr lang="en-US" b="1" baseline="0">
                <a:solidFill>
                  <a:sysClr val="windowText" lastClr="000000"/>
                </a:solidFill>
              </a:rPr>
              <a:t> pernikahan</a:t>
            </a:r>
            <a:endParaRPr lang="en-US"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Sheet1!$B$27</c:f>
              <c:strCache>
                <c:ptCount val="1"/>
                <c:pt idx="0">
                  <c:v>Rata-rata</c:v>
                </c:pt>
              </c:strCache>
            </c:strRef>
          </c:tx>
          <c:spPr>
            <a:solidFill>
              <a:schemeClr val="accent1"/>
            </a:solidFill>
            <a:ln>
              <a:noFill/>
            </a:ln>
            <a:effectLst/>
          </c:spPr>
          <c:invertIfNegative val="0"/>
          <c:cat>
            <c:strRef>
              <c:f>Sheet1!$A$28:$A$29</c:f>
              <c:strCache>
                <c:ptCount val="2"/>
                <c:pt idx="0">
                  <c:v>Belum menikah</c:v>
                </c:pt>
                <c:pt idx="1">
                  <c:v>Sudah menikah</c:v>
                </c:pt>
              </c:strCache>
            </c:strRef>
          </c:cat>
          <c:val>
            <c:numRef>
              <c:f>Sheet1!$B$28:$B$29</c:f>
              <c:numCache>
                <c:formatCode>General</c:formatCode>
                <c:ptCount val="2"/>
                <c:pt idx="0">
                  <c:v>84.912000000000006</c:v>
                </c:pt>
                <c:pt idx="1">
                  <c:v>89.85</c:v>
                </c:pt>
              </c:numCache>
            </c:numRef>
          </c:val>
          <c:extLst>
            <c:ext xmlns:c16="http://schemas.microsoft.com/office/drawing/2014/chart" uri="{C3380CC4-5D6E-409C-BE32-E72D297353CC}">
              <c16:uniqueId val="{00000000-CB7A-4F76-AB5F-40ED938E8058}"/>
            </c:ext>
          </c:extLst>
        </c:ser>
        <c:dLbls>
          <c:showLegendKey val="0"/>
          <c:showVal val="0"/>
          <c:showCatName val="0"/>
          <c:showSerName val="0"/>
          <c:showPercent val="0"/>
          <c:showBubbleSize val="0"/>
        </c:dLbls>
        <c:gapWidth val="150"/>
        <c:axId val="1674554479"/>
        <c:axId val="1674555439"/>
      </c:barChart>
      <c:catAx>
        <c:axId val="1674554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4555439"/>
        <c:crosses val="autoZero"/>
        <c:auto val="1"/>
        <c:lblAlgn val="ctr"/>
        <c:lblOffset val="100"/>
        <c:noMultiLvlLbl val="0"/>
      </c:catAx>
      <c:valAx>
        <c:axId val="167455543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ysClr val="windowText" lastClr="000000"/>
                    </a:solidFill>
                  </a:rPr>
                  <a:t>Rata-rata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455447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rPr>
              <a:t>Rata-rata</a:t>
            </a:r>
            <a:r>
              <a:rPr lang="en-US" b="1" baseline="0">
                <a:solidFill>
                  <a:sysClr val="windowText" lastClr="000000"/>
                </a:solidFill>
              </a:rPr>
              <a:t> berdasarkan pekerjaan</a:t>
            </a:r>
            <a:endParaRPr lang="en-US" b="1">
              <a:solidFill>
                <a:sysClr val="windowText" lastClr="000000"/>
              </a:solidFill>
            </a:endParaRPr>
          </a:p>
        </c:rich>
      </c:tx>
      <c:layout>
        <c:manualLayout>
          <c:xMode val="edge"/>
          <c:yMode val="edge"/>
          <c:x val="0.25547900262467194"/>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Sheet1!$B$48</c:f>
              <c:strCache>
                <c:ptCount val="1"/>
                <c:pt idx="0">
                  <c:v>rata-rata</c:v>
                </c:pt>
              </c:strCache>
            </c:strRef>
          </c:tx>
          <c:spPr>
            <a:solidFill>
              <a:schemeClr val="accent1"/>
            </a:solidFill>
            <a:ln>
              <a:noFill/>
            </a:ln>
            <a:effectLst/>
          </c:spPr>
          <c:invertIfNegative val="0"/>
          <c:cat>
            <c:strRef>
              <c:f>Sheet1!$A$49:$A$55</c:f>
              <c:strCache>
                <c:ptCount val="7"/>
                <c:pt idx="0">
                  <c:v>Bekerja (full time)</c:v>
                </c:pt>
                <c:pt idx="1">
                  <c:v>Bekerja (part time)</c:v>
                </c:pt>
                <c:pt idx="2">
                  <c:v>Ibu rumah tangga</c:v>
                </c:pt>
                <c:pt idx="3">
                  <c:v>Mahasiswa</c:v>
                </c:pt>
                <c:pt idx="4">
                  <c:v>Pemilik usaha</c:v>
                </c:pt>
                <c:pt idx="5">
                  <c:v>Tidak bekerja</c:v>
                </c:pt>
                <c:pt idx="6">
                  <c:v>Lainnya</c:v>
                </c:pt>
              </c:strCache>
            </c:strRef>
          </c:cat>
          <c:val>
            <c:numRef>
              <c:f>Sheet1!$B$49:$B$55</c:f>
              <c:numCache>
                <c:formatCode>General</c:formatCode>
                <c:ptCount val="7"/>
                <c:pt idx="0">
                  <c:v>87.841999999999999</c:v>
                </c:pt>
                <c:pt idx="1">
                  <c:v>90.56</c:v>
                </c:pt>
                <c:pt idx="2">
                  <c:v>88.332999999999998</c:v>
                </c:pt>
                <c:pt idx="3">
                  <c:v>81.195999999999998</c:v>
                </c:pt>
                <c:pt idx="4">
                  <c:v>88.813000000000002</c:v>
                </c:pt>
                <c:pt idx="5">
                  <c:v>81.477999999999994</c:v>
                </c:pt>
                <c:pt idx="6">
                  <c:v>83</c:v>
                </c:pt>
              </c:numCache>
            </c:numRef>
          </c:val>
          <c:extLst>
            <c:ext xmlns:c16="http://schemas.microsoft.com/office/drawing/2014/chart" uri="{C3380CC4-5D6E-409C-BE32-E72D297353CC}">
              <c16:uniqueId val="{00000000-20B6-4A77-A68B-AF3A64C13035}"/>
            </c:ext>
          </c:extLst>
        </c:ser>
        <c:dLbls>
          <c:showLegendKey val="0"/>
          <c:showVal val="0"/>
          <c:showCatName val="0"/>
          <c:showSerName val="0"/>
          <c:showPercent val="0"/>
          <c:showBubbleSize val="0"/>
        </c:dLbls>
        <c:gapWidth val="150"/>
        <c:axId val="1779262079"/>
        <c:axId val="1779262559"/>
      </c:barChart>
      <c:catAx>
        <c:axId val="17792620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9262559"/>
        <c:crosses val="autoZero"/>
        <c:auto val="1"/>
        <c:lblAlgn val="ctr"/>
        <c:lblOffset val="100"/>
        <c:noMultiLvlLbl val="0"/>
      </c:catAx>
      <c:valAx>
        <c:axId val="17792625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ysClr val="windowText" lastClr="000000"/>
                    </a:solidFill>
                  </a:rPr>
                  <a:t>Rata-rata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926207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rPr>
              <a:t>Gambaran</a:t>
            </a:r>
            <a:r>
              <a:rPr lang="en-US" b="1" baseline="0">
                <a:solidFill>
                  <a:sysClr val="windowText" lastClr="000000"/>
                </a:solidFill>
              </a:rPr>
              <a:t> Psychological well being pada dewasa awal penggemar k-pop </a:t>
            </a:r>
            <a:endParaRPr lang="en-US" b="1">
              <a:solidFill>
                <a:sysClr val="windowText" lastClr="000000"/>
              </a:solidFill>
            </a:endParaRPr>
          </a:p>
        </c:rich>
      </c:tx>
      <c:layout>
        <c:manualLayout>
          <c:xMode val="edge"/>
          <c:yMode val="edge"/>
          <c:x val="0.12179855643044622"/>
          <c:y val="1.851851851851851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'skor pwb'!$D$14</c:f>
              <c:strCache>
                <c:ptCount val="1"/>
                <c:pt idx="0">
                  <c:v>Jumlah</c:v>
                </c:pt>
              </c:strCache>
            </c:strRef>
          </c:tx>
          <c:spPr>
            <a:solidFill>
              <a:schemeClr val="accent1"/>
            </a:solidFill>
            <a:ln>
              <a:noFill/>
            </a:ln>
            <a:effectLst/>
          </c:spPr>
          <c:invertIfNegative val="0"/>
          <c:cat>
            <c:strRef>
              <c:f>'skor pwb'!$E$13:$G$13</c:f>
              <c:strCache>
                <c:ptCount val="3"/>
                <c:pt idx="0">
                  <c:v>Tinggi</c:v>
                </c:pt>
                <c:pt idx="1">
                  <c:v>Sedang</c:v>
                </c:pt>
                <c:pt idx="2">
                  <c:v>Rendah</c:v>
                </c:pt>
              </c:strCache>
            </c:strRef>
          </c:cat>
          <c:val>
            <c:numRef>
              <c:f>'skor pwb'!$E$14:$G$14</c:f>
              <c:numCache>
                <c:formatCode>General</c:formatCode>
                <c:ptCount val="3"/>
                <c:pt idx="0">
                  <c:v>39</c:v>
                </c:pt>
                <c:pt idx="1">
                  <c:v>155</c:v>
                </c:pt>
                <c:pt idx="2">
                  <c:v>36</c:v>
                </c:pt>
              </c:numCache>
            </c:numRef>
          </c:val>
          <c:extLst>
            <c:ext xmlns:c16="http://schemas.microsoft.com/office/drawing/2014/chart" uri="{C3380CC4-5D6E-409C-BE32-E72D297353CC}">
              <c16:uniqueId val="{00000000-0B00-472F-80C1-512E8DEBC2D8}"/>
            </c:ext>
          </c:extLst>
        </c:ser>
        <c:ser>
          <c:idx val="1"/>
          <c:order val="1"/>
          <c:tx>
            <c:strRef>
              <c:f>'skor pwb'!$D$15</c:f>
              <c:strCache>
                <c:ptCount val="1"/>
                <c:pt idx="0">
                  <c:v>Presentasi</c:v>
                </c:pt>
              </c:strCache>
            </c:strRef>
          </c:tx>
          <c:spPr>
            <a:solidFill>
              <a:schemeClr val="accent2"/>
            </a:solidFill>
            <a:ln>
              <a:noFill/>
            </a:ln>
            <a:effectLst/>
          </c:spPr>
          <c:invertIfNegative val="0"/>
          <c:cat>
            <c:strRef>
              <c:f>'skor pwb'!$E$13:$G$13</c:f>
              <c:strCache>
                <c:ptCount val="3"/>
                <c:pt idx="0">
                  <c:v>Tinggi</c:v>
                </c:pt>
                <c:pt idx="1">
                  <c:v>Sedang</c:v>
                </c:pt>
                <c:pt idx="2">
                  <c:v>Rendah</c:v>
                </c:pt>
              </c:strCache>
            </c:strRef>
          </c:cat>
          <c:val>
            <c:numRef>
              <c:f>'skor pwb'!$E$15:$G$15</c:f>
              <c:numCache>
                <c:formatCode>0%</c:formatCode>
                <c:ptCount val="3"/>
                <c:pt idx="0">
                  <c:v>0.17</c:v>
                </c:pt>
                <c:pt idx="1">
                  <c:v>0.67</c:v>
                </c:pt>
                <c:pt idx="2">
                  <c:v>0.16</c:v>
                </c:pt>
              </c:numCache>
            </c:numRef>
          </c:val>
          <c:extLst>
            <c:ext xmlns:c16="http://schemas.microsoft.com/office/drawing/2014/chart" uri="{C3380CC4-5D6E-409C-BE32-E72D297353CC}">
              <c16:uniqueId val="{00000001-0B00-472F-80C1-512E8DEBC2D8}"/>
            </c:ext>
          </c:extLst>
        </c:ser>
        <c:dLbls>
          <c:showLegendKey val="0"/>
          <c:showVal val="0"/>
          <c:showCatName val="0"/>
          <c:showSerName val="0"/>
          <c:showPercent val="0"/>
          <c:showBubbleSize val="0"/>
        </c:dLbls>
        <c:gapWidth val="219"/>
        <c:overlap val="-27"/>
        <c:axId val="1216196336"/>
        <c:axId val="1216200176"/>
      </c:barChart>
      <c:catAx>
        <c:axId val="1216196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6200176"/>
        <c:crosses val="autoZero"/>
        <c:auto val="1"/>
        <c:lblAlgn val="ctr"/>
        <c:lblOffset val="100"/>
        <c:noMultiLvlLbl val="0"/>
      </c:catAx>
      <c:valAx>
        <c:axId val="1216200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61963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rPr>
              <a:t>Aspek</a:t>
            </a:r>
            <a:r>
              <a:rPr lang="en-US" b="1" baseline="0">
                <a:solidFill>
                  <a:sysClr val="windowText" lastClr="000000"/>
                </a:solidFill>
              </a:rPr>
              <a:t> psychological well being pada penggemar kpop dewasa awal</a:t>
            </a:r>
            <a:endParaRPr lang="en-US"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Sheet2!$A$14</c:f>
              <c:strCache>
                <c:ptCount val="1"/>
                <c:pt idx="0">
                  <c:v>penerimaan diri</c:v>
                </c:pt>
              </c:strCache>
            </c:strRef>
          </c:tx>
          <c:spPr>
            <a:solidFill>
              <a:schemeClr val="accent1"/>
            </a:solidFill>
            <a:ln>
              <a:noFill/>
            </a:ln>
            <a:effectLst/>
          </c:spPr>
          <c:invertIfNegative val="0"/>
          <c:cat>
            <c:strRef>
              <c:f>Sheet2!$B$13:$G$13</c:f>
              <c:strCache>
                <c:ptCount val="6"/>
                <c:pt idx="0">
                  <c:v>rendah</c:v>
                </c:pt>
                <c:pt idx="1">
                  <c:v>persentase</c:v>
                </c:pt>
                <c:pt idx="2">
                  <c:v>sedang</c:v>
                </c:pt>
                <c:pt idx="3">
                  <c:v>persentase</c:v>
                </c:pt>
                <c:pt idx="4">
                  <c:v>tinggi</c:v>
                </c:pt>
                <c:pt idx="5">
                  <c:v>persentase</c:v>
                </c:pt>
              </c:strCache>
            </c:strRef>
          </c:cat>
          <c:val>
            <c:numRef>
              <c:f>Sheet2!$B$14:$G$14</c:f>
              <c:numCache>
                <c:formatCode>0%</c:formatCode>
                <c:ptCount val="6"/>
                <c:pt idx="0" formatCode="General">
                  <c:v>26</c:v>
                </c:pt>
                <c:pt idx="1">
                  <c:v>0.11</c:v>
                </c:pt>
                <c:pt idx="2" formatCode="General">
                  <c:v>169</c:v>
                </c:pt>
                <c:pt idx="3">
                  <c:v>0.73</c:v>
                </c:pt>
                <c:pt idx="4" formatCode="General">
                  <c:v>35</c:v>
                </c:pt>
                <c:pt idx="5">
                  <c:v>0.15</c:v>
                </c:pt>
              </c:numCache>
            </c:numRef>
          </c:val>
          <c:extLst>
            <c:ext xmlns:c16="http://schemas.microsoft.com/office/drawing/2014/chart" uri="{C3380CC4-5D6E-409C-BE32-E72D297353CC}">
              <c16:uniqueId val="{00000000-C268-4B13-ABAB-38F1CB2AB8F1}"/>
            </c:ext>
          </c:extLst>
        </c:ser>
        <c:ser>
          <c:idx val="1"/>
          <c:order val="1"/>
          <c:tx>
            <c:strRef>
              <c:f>Sheet2!$A$15</c:f>
              <c:strCache>
                <c:ptCount val="1"/>
                <c:pt idx="0">
                  <c:v>positive relations</c:v>
                </c:pt>
              </c:strCache>
            </c:strRef>
          </c:tx>
          <c:spPr>
            <a:solidFill>
              <a:schemeClr val="accent2"/>
            </a:solidFill>
            <a:ln>
              <a:noFill/>
            </a:ln>
            <a:effectLst/>
          </c:spPr>
          <c:invertIfNegative val="0"/>
          <c:cat>
            <c:strRef>
              <c:f>Sheet2!$B$13:$G$13</c:f>
              <c:strCache>
                <c:ptCount val="6"/>
                <c:pt idx="0">
                  <c:v>rendah</c:v>
                </c:pt>
                <c:pt idx="1">
                  <c:v>persentase</c:v>
                </c:pt>
                <c:pt idx="2">
                  <c:v>sedang</c:v>
                </c:pt>
                <c:pt idx="3">
                  <c:v>persentase</c:v>
                </c:pt>
                <c:pt idx="4">
                  <c:v>tinggi</c:v>
                </c:pt>
                <c:pt idx="5">
                  <c:v>persentase</c:v>
                </c:pt>
              </c:strCache>
            </c:strRef>
          </c:cat>
          <c:val>
            <c:numRef>
              <c:f>Sheet2!$B$15:$G$15</c:f>
              <c:numCache>
                <c:formatCode>0%</c:formatCode>
                <c:ptCount val="6"/>
                <c:pt idx="0" formatCode="General">
                  <c:v>38</c:v>
                </c:pt>
                <c:pt idx="1">
                  <c:v>0.17</c:v>
                </c:pt>
                <c:pt idx="2" formatCode="General">
                  <c:v>104</c:v>
                </c:pt>
                <c:pt idx="3">
                  <c:v>0.45</c:v>
                </c:pt>
                <c:pt idx="4" formatCode="General">
                  <c:v>88</c:v>
                </c:pt>
                <c:pt idx="5">
                  <c:v>0.38</c:v>
                </c:pt>
              </c:numCache>
            </c:numRef>
          </c:val>
          <c:extLst>
            <c:ext xmlns:c16="http://schemas.microsoft.com/office/drawing/2014/chart" uri="{C3380CC4-5D6E-409C-BE32-E72D297353CC}">
              <c16:uniqueId val="{00000001-C268-4B13-ABAB-38F1CB2AB8F1}"/>
            </c:ext>
          </c:extLst>
        </c:ser>
        <c:ser>
          <c:idx val="2"/>
          <c:order val="2"/>
          <c:tx>
            <c:strRef>
              <c:f>Sheet2!$A$16</c:f>
              <c:strCache>
                <c:ptCount val="1"/>
                <c:pt idx="0">
                  <c:v>personal growth</c:v>
                </c:pt>
              </c:strCache>
            </c:strRef>
          </c:tx>
          <c:spPr>
            <a:solidFill>
              <a:schemeClr val="accent3"/>
            </a:solidFill>
            <a:ln>
              <a:noFill/>
            </a:ln>
            <a:effectLst/>
          </c:spPr>
          <c:invertIfNegative val="0"/>
          <c:cat>
            <c:strRef>
              <c:f>Sheet2!$B$13:$G$13</c:f>
              <c:strCache>
                <c:ptCount val="6"/>
                <c:pt idx="0">
                  <c:v>rendah</c:v>
                </c:pt>
                <c:pt idx="1">
                  <c:v>persentase</c:v>
                </c:pt>
                <c:pt idx="2">
                  <c:v>sedang</c:v>
                </c:pt>
                <c:pt idx="3">
                  <c:v>persentase</c:v>
                </c:pt>
                <c:pt idx="4">
                  <c:v>tinggi</c:v>
                </c:pt>
                <c:pt idx="5">
                  <c:v>persentase</c:v>
                </c:pt>
              </c:strCache>
            </c:strRef>
          </c:cat>
          <c:val>
            <c:numRef>
              <c:f>Sheet2!$B$16:$G$16</c:f>
              <c:numCache>
                <c:formatCode>0%</c:formatCode>
                <c:ptCount val="6"/>
                <c:pt idx="0" formatCode="General">
                  <c:v>30</c:v>
                </c:pt>
                <c:pt idx="1">
                  <c:v>0.13</c:v>
                </c:pt>
                <c:pt idx="2" formatCode="General">
                  <c:v>143</c:v>
                </c:pt>
                <c:pt idx="3">
                  <c:v>0.62</c:v>
                </c:pt>
                <c:pt idx="4" formatCode="General">
                  <c:v>57</c:v>
                </c:pt>
                <c:pt idx="5">
                  <c:v>0.25</c:v>
                </c:pt>
              </c:numCache>
            </c:numRef>
          </c:val>
          <c:extLst>
            <c:ext xmlns:c16="http://schemas.microsoft.com/office/drawing/2014/chart" uri="{C3380CC4-5D6E-409C-BE32-E72D297353CC}">
              <c16:uniqueId val="{00000002-C268-4B13-ABAB-38F1CB2AB8F1}"/>
            </c:ext>
          </c:extLst>
        </c:ser>
        <c:ser>
          <c:idx val="3"/>
          <c:order val="3"/>
          <c:tx>
            <c:strRef>
              <c:f>Sheet2!$A$17</c:f>
              <c:strCache>
                <c:ptCount val="1"/>
                <c:pt idx="0">
                  <c:v>kemandirian</c:v>
                </c:pt>
              </c:strCache>
            </c:strRef>
          </c:tx>
          <c:spPr>
            <a:solidFill>
              <a:schemeClr val="accent4"/>
            </a:solidFill>
            <a:ln>
              <a:noFill/>
            </a:ln>
            <a:effectLst/>
          </c:spPr>
          <c:invertIfNegative val="0"/>
          <c:cat>
            <c:strRef>
              <c:f>Sheet2!$B$13:$G$13</c:f>
              <c:strCache>
                <c:ptCount val="6"/>
                <c:pt idx="0">
                  <c:v>rendah</c:v>
                </c:pt>
                <c:pt idx="1">
                  <c:v>persentase</c:v>
                </c:pt>
                <c:pt idx="2">
                  <c:v>sedang</c:v>
                </c:pt>
                <c:pt idx="3">
                  <c:v>persentase</c:v>
                </c:pt>
                <c:pt idx="4">
                  <c:v>tinggi</c:v>
                </c:pt>
                <c:pt idx="5">
                  <c:v>persentase</c:v>
                </c:pt>
              </c:strCache>
            </c:strRef>
          </c:cat>
          <c:val>
            <c:numRef>
              <c:f>Sheet2!$B$17:$G$17</c:f>
              <c:numCache>
                <c:formatCode>0%</c:formatCode>
                <c:ptCount val="6"/>
                <c:pt idx="0" formatCode="General">
                  <c:v>40</c:v>
                </c:pt>
                <c:pt idx="1">
                  <c:v>0.17</c:v>
                </c:pt>
                <c:pt idx="2" formatCode="General">
                  <c:v>158</c:v>
                </c:pt>
                <c:pt idx="3">
                  <c:v>0.69</c:v>
                </c:pt>
                <c:pt idx="4" formatCode="General">
                  <c:v>32</c:v>
                </c:pt>
                <c:pt idx="5">
                  <c:v>0.14000000000000001</c:v>
                </c:pt>
              </c:numCache>
            </c:numRef>
          </c:val>
          <c:extLst>
            <c:ext xmlns:c16="http://schemas.microsoft.com/office/drawing/2014/chart" uri="{C3380CC4-5D6E-409C-BE32-E72D297353CC}">
              <c16:uniqueId val="{00000003-C268-4B13-ABAB-38F1CB2AB8F1}"/>
            </c:ext>
          </c:extLst>
        </c:ser>
        <c:ser>
          <c:idx val="4"/>
          <c:order val="4"/>
          <c:tx>
            <c:strRef>
              <c:f>Sheet2!$A$18</c:f>
              <c:strCache>
                <c:ptCount val="1"/>
                <c:pt idx="0">
                  <c:v>penguasaan lingkungan</c:v>
                </c:pt>
              </c:strCache>
            </c:strRef>
          </c:tx>
          <c:spPr>
            <a:solidFill>
              <a:schemeClr val="accent5"/>
            </a:solidFill>
            <a:ln>
              <a:noFill/>
            </a:ln>
            <a:effectLst/>
          </c:spPr>
          <c:invertIfNegative val="0"/>
          <c:cat>
            <c:strRef>
              <c:f>Sheet2!$B$13:$G$13</c:f>
              <c:strCache>
                <c:ptCount val="6"/>
                <c:pt idx="0">
                  <c:v>rendah</c:v>
                </c:pt>
                <c:pt idx="1">
                  <c:v>persentase</c:v>
                </c:pt>
                <c:pt idx="2">
                  <c:v>sedang</c:v>
                </c:pt>
                <c:pt idx="3">
                  <c:v>persentase</c:v>
                </c:pt>
                <c:pt idx="4">
                  <c:v>tinggi</c:v>
                </c:pt>
                <c:pt idx="5">
                  <c:v>persentase</c:v>
                </c:pt>
              </c:strCache>
            </c:strRef>
          </c:cat>
          <c:val>
            <c:numRef>
              <c:f>Sheet2!$B$18:$G$18</c:f>
              <c:numCache>
                <c:formatCode>0%</c:formatCode>
                <c:ptCount val="6"/>
                <c:pt idx="0" formatCode="General">
                  <c:v>28</c:v>
                </c:pt>
                <c:pt idx="1">
                  <c:v>0.12</c:v>
                </c:pt>
                <c:pt idx="2" formatCode="General">
                  <c:v>148</c:v>
                </c:pt>
                <c:pt idx="3">
                  <c:v>0.64</c:v>
                </c:pt>
                <c:pt idx="4" formatCode="General">
                  <c:v>54</c:v>
                </c:pt>
                <c:pt idx="5">
                  <c:v>0.24</c:v>
                </c:pt>
              </c:numCache>
            </c:numRef>
          </c:val>
          <c:extLst>
            <c:ext xmlns:c16="http://schemas.microsoft.com/office/drawing/2014/chart" uri="{C3380CC4-5D6E-409C-BE32-E72D297353CC}">
              <c16:uniqueId val="{00000004-C268-4B13-ABAB-38F1CB2AB8F1}"/>
            </c:ext>
          </c:extLst>
        </c:ser>
        <c:ser>
          <c:idx val="5"/>
          <c:order val="5"/>
          <c:tx>
            <c:strRef>
              <c:f>Sheet2!$A$19</c:f>
              <c:strCache>
                <c:ptCount val="1"/>
                <c:pt idx="0">
                  <c:v>purpose</c:v>
                </c:pt>
              </c:strCache>
            </c:strRef>
          </c:tx>
          <c:spPr>
            <a:solidFill>
              <a:schemeClr val="accent6"/>
            </a:solidFill>
            <a:ln>
              <a:noFill/>
            </a:ln>
            <a:effectLst/>
          </c:spPr>
          <c:invertIfNegative val="0"/>
          <c:cat>
            <c:strRef>
              <c:f>Sheet2!$B$13:$G$13</c:f>
              <c:strCache>
                <c:ptCount val="6"/>
                <c:pt idx="0">
                  <c:v>rendah</c:v>
                </c:pt>
                <c:pt idx="1">
                  <c:v>persentase</c:v>
                </c:pt>
                <c:pt idx="2">
                  <c:v>sedang</c:v>
                </c:pt>
                <c:pt idx="3">
                  <c:v>persentase</c:v>
                </c:pt>
                <c:pt idx="4">
                  <c:v>tinggi</c:v>
                </c:pt>
                <c:pt idx="5">
                  <c:v>persentase</c:v>
                </c:pt>
              </c:strCache>
            </c:strRef>
          </c:cat>
          <c:val>
            <c:numRef>
              <c:f>Sheet2!$B$19:$G$19</c:f>
              <c:numCache>
                <c:formatCode>0%</c:formatCode>
                <c:ptCount val="6"/>
                <c:pt idx="0" formatCode="General">
                  <c:v>41</c:v>
                </c:pt>
                <c:pt idx="1">
                  <c:v>0.18</c:v>
                </c:pt>
                <c:pt idx="2" formatCode="General">
                  <c:v>147</c:v>
                </c:pt>
                <c:pt idx="3">
                  <c:v>0.64</c:v>
                </c:pt>
                <c:pt idx="4" formatCode="General">
                  <c:v>42</c:v>
                </c:pt>
                <c:pt idx="5">
                  <c:v>0.18</c:v>
                </c:pt>
              </c:numCache>
            </c:numRef>
          </c:val>
          <c:extLst>
            <c:ext xmlns:c16="http://schemas.microsoft.com/office/drawing/2014/chart" uri="{C3380CC4-5D6E-409C-BE32-E72D297353CC}">
              <c16:uniqueId val="{00000005-C268-4B13-ABAB-38F1CB2AB8F1}"/>
            </c:ext>
          </c:extLst>
        </c:ser>
        <c:dLbls>
          <c:showLegendKey val="0"/>
          <c:showVal val="0"/>
          <c:showCatName val="0"/>
          <c:showSerName val="0"/>
          <c:showPercent val="0"/>
          <c:showBubbleSize val="0"/>
        </c:dLbls>
        <c:gapWidth val="150"/>
        <c:axId val="346347968"/>
        <c:axId val="346348448"/>
      </c:barChart>
      <c:catAx>
        <c:axId val="346347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348448"/>
        <c:crosses val="autoZero"/>
        <c:auto val="1"/>
        <c:lblAlgn val="ctr"/>
        <c:lblOffset val="100"/>
        <c:noMultiLvlLbl val="0"/>
      </c:catAx>
      <c:valAx>
        <c:axId val="346348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ysClr val="windowText" lastClr="000000"/>
                    </a:solidFill>
                  </a:rPr>
                  <a:t>Aspek</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34796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11612</Words>
  <Characters>66193</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wiwid</dc:creator>
  <cp:lastModifiedBy>D14</cp:lastModifiedBy>
  <cp:revision>3</cp:revision>
  <cp:lastPrinted>2026-05-09T04:50:00Z</cp:lastPrinted>
  <dcterms:created xsi:type="dcterms:W3CDTF">2026-05-09T00:02:00Z</dcterms:created>
  <dcterms:modified xsi:type="dcterms:W3CDTF">2026-05-09T04:51:00Z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2026-03-03T00:00:00Z</vt:filetime>
  </property>
  <property fmtid="{D5CDD505-2E9C-101B-9397-08002B2CF9AE}" pid="4" name="Creator">
    <vt:lpwstr>Microsoft® Word 2016</vt:lpwstr>
  </property>
  <property fmtid="{D5CDD505-2E9C-101B-9397-08002B2CF9AE}" pid="5" name="LastSaved">
    <vt:filetime>2026-05-09T00:00:00Z</vt:filetime>
  </property>
  <property fmtid="{D5CDD505-2E9C-101B-9397-08002B2CF9AE}" pid="6" name="Producer">
    <vt:lpwstr>www.ilovepdf.com</vt:lpwstr>
  </property>
</Properties>
</file>